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A79" w:rsidRPr="00FF0A79" w:rsidRDefault="00FF0A79" w:rsidP="008F255D">
      <w:pPr>
        <w:spacing w:before="100" w:beforeAutospacing="1" w:after="100" w:afterAutospacing="1" w:line="240" w:lineRule="auto"/>
        <w:outlineLvl w:val="2"/>
        <w:rPr>
          <w:color w:val="333333"/>
          <w:sz w:val="56"/>
          <w:szCs w:val="56"/>
        </w:rPr>
      </w:pPr>
      <w:r w:rsidRPr="00FF0A79">
        <w:rPr>
          <w:color w:val="333333"/>
          <w:sz w:val="56"/>
          <w:szCs w:val="56"/>
        </w:rPr>
        <w:t>Amanda Mabillard</w:t>
      </w:r>
    </w:p>
    <w:p w:rsidR="00FF0A79" w:rsidRDefault="00FF0A79" w:rsidP="008F255D">
      <w:pPr>
        <w:spacing w:before="100" w:beforeAutospacing="1" w:after="100" w:afterAutospacing="1" w:line="240" w:lineRule="auto"/>
        <w:outlineLvl w:val="2"/>
        <w:rPr>
          <w:color w:val="333333"/>
          <w:sz w:val="20"/>
          <w:szCs w:val="20"/>
        </w:rPr>
      </w:pPr>
    </w:p>
    <w:p w:rsidR="008F255D" w:rsidRPr="008F255D" w:rsidRDefault="008F255D" w:rsidP="008F255D">
      <w:pPr>
        <w:spacing w:before="100" w:beforeAutospacing="1" w:after="100" w:afterAutospacing="1" w:line="240" w:lineRule="auto"/>
        <w:outlineLvl w:val="2"/>
        <w:rPr>
          <w:rFonts w:ascii="Times New Roman" w:eastAsia="Times New Roman" w:hAnsi="Times New Roman" w:cs="Times New Roman"/>
          <w:b/>
          <w:bCs/>
          <w:sz w:val="27"/>
          <w:szCs w:val="27"/>
        </w:rPr>
      </w:pPr>
      <w:r w:rsidRPr="008F255D">
        <w:rPr>
          <w:rFonts w:ascii="Times New Roman" w:eastAsia="Times New Roman" w:hAnsi="Times New Roman" w:cs="Times New Roman"/>
          <w:b/>
          <w:bCs/>
          <w:sz w:val="27"/>
          <w:szCs w:val="27"/>
        </w:rPr>
        <w:t xml:space="preserve">Shakespeare's Sources for </w:t>
      </w:r>
      <w:r w:rsidRPr="008F255D">
        <w:rPr>
          <w:rFonts w:ascii="Times New Roman" w:eastAsia="Times New Roman" w:hAnsi="Times New Roman" w:cs="Times New Roman"/>
          <w:b/>
          <w:bCs/>
          <w:i/>
          <w:iCs/>
          <w:sz w:val="27"/>
          <w:szCs w:val="27"/>
        </w:rPr>
        <w:t>Hamlet</w:t>
      </w:r>
    </w:p>
    <w:p w:rsidR="00764251" w:rsidRDefault="008F255D" w:rsidP="008F255D">
      <w:r w:rsidRPr="008F255D">
        <w:rPr>
          <w:rFonts w:ascii="Times New Roman" w:eastAsia="Times New Roman" w:hAnsi="Times New Roman" w:cs="Times New Roman"/>
          <w:i/>
          <w:iCs/>
          <w:sz w:val="24"/>
          <w:szCs w:val="24"/>
        </w:rPr>
        <w:t>Hamlet</w:t>
      </w:r>
      <w:r w:rsidRPr="008F255D">
        <w:rPr>
          <w:rFonts w:ascii="Times New Roman" w:eastAsia="Times New Roman" w:hAnsi="Times New Roman" w:cs="Times New Roman"/>
          <w:sz w:val="24"/>
          <w:szCs w:val="24"/>
        </w:rPr>
        <w:t xml:space="preserve"> is based on a Norse legend composed by Saxo Grammaticus in Latin around 1200 AD. The sixteen books that comprise Saxo Grammaticus' </w:t>
      </w:r>
      <w:r w:rsidRPr="008F255D">
        <w:rPr>
          <w:rFonts w:ascii="Times New Roman" w:eastAsia="Times New Roman" w:hAnsi="Times New Roman" w:cs="Times New Roman"/>
          <w:i/>
          <w:iCs/>
          <w:sz w:val="24"/>
          <w:szCs w:val="24"/>
        </w:rPr>
        <w:t>Gesta Danorum</w:t>
      </w:r>
      <w:r w:rsidRPr="008F255D">
        <w:rPr>
          <w:rFonts w:ascii="Times New Roman" w:eastAsia="Times New Roman" w:hAnsi="Times New Roman" w:cs="Times New Roman"/>
          <w:sz w:val="24"/>
          <w:szCs w:val="24"/>
        </w:rPr>
        <w:t xml:space="preserve">, or </w:t>
      </w:r>
      <w:r w:rsidRPr="008F255D">
        <w:rPr>
          <w:rFonts w:ascii="Times New Roman" w:eastAsia="Times New Roman" w:hAnsi="Times New Roman" w:cs="Times New Roman"/>
          <w:i/>
          <w:iCs/>
          <w:sz w:val="24"/>
          <w:szCs w:val="24"/>
        </w:rPr>
        <w:t>History of the Danes</w:t>
      </w:r>
      <w:r w:rsidRPr="008F255D">
        <w:rPr>
          <w:rFonts w:ascii="Times New Roman" w:eastAsia="Times New Roman" w:hAnsi="Times New Roman" w:cs="Times New Roman"/>
          <w:sz w:val="24"/>
          <w:szCs w:val="24"/>
        </w:rPr>
        <w:t xml:space="preserve">, tell of the rise and fall of the great rulers of Denmark, and the tale of Amleth, Saxo's Hamlet, is recounted in books </w:t>
      </w:r>
      <w:r w:rsidRPr="00764251">
        <w:rPr>
          <w:rFonts w:ascii="Times New Roman" w:eastAsia="Times New Roman" w:hAnsi="Times New Roman" w:cs="Times New Roman"/>
          <w:sz w:val="24"/>
          <w:szCs w:val="24"/>
        </w:rPr>
        <w:t>three</w:t>
      </w:r>
      <w:r w:rsidRPr="008F255D">
        <w:rPr>
          <w:rFonts w:ascii="Times New Roman" w:eastAsia="Times New Roman" w:hAnsi="Times New Roman" w:cs="Times New Roman"/>
          <w:sz w:val="24"/>
          <w:szCs w:val="24"/>
        </w:rPr>
        <w:t xml:space="preserve"> and </w:t>
      </w:r>
      <w:r w:rsidRPr="00764251">
        <w:rPr>
          <w:rFonts w:ascii="Times New Roman" w:eastAsia="Times New Roman" w:hAnsi="Times New Roman" w:cs="Times New Roman"/>
          <w:sz w:val="24"/>
          <w:szCs w:val="24"/>
        </w:rPr>
        <w:t>four</w:t>
      </w:r>
      <w:r w:rsidRPr="008F255D">
        <w:rPr>
          <w:rFonts w:ascii="Times New Roman" w:eastAsia="Times New Roman" w:hAnsi="Times New Roman" w:cs="Times New Roman"/>
          <w:sz w:val="24"/>
          <w:szCs w:val="24"/>
        </w:rPr>
        <w:t xml:space="preserve">. In Saxo's version, King Rorik of the Danes places his trust in two brothers, Orvendil and Fengi. The brothers are appointed to rule over Jutland, and Orvendil weds the king's beautiful daughter, Geruth. They have a son, Amleth. But Fengi, lusting after Orvendil's new bride and longing to become the sole ruler of Jutland, kills his brother, marries Geruth, and declares himself king over the land. Amleth is desperately afraid, and feigns madness to keep from getting murdered. He plans revenge against his uncle and becomes the new and rightful king of Jutland. </w:t>
      </w:r>
      <w:r w:rsidRPr="008F255D">
        <w:rPr>
          <w:rFonts w:ascii="Times New Roman" w:eastAsia="Times New Roman" w:hAnsi="Times New Roman" w:cs="Times New Roman"/>
          <w:sz w:val="24"/>
          <w:szCs w:val="24"/>
        </w:rPr>
        <w:br/>
      </w:r>
      <w:r w:rsidRPr="008F255D">
        <w:rPr>
          <w:rFonts w:ascii="Times New Roman" w:eastAsia="Times New Roman" w:hAnsi="Times New Roman" w:cs="Times New Roman"/>
          <w:sz w:val="24"/>
          <w:szCs w:val="24"/>
        </w:rPr>
        <w:br/>
        <w:t xml:space="preserve">Saxo's story was first printed in Paris in 1514, and Francois de Belleforest translated it into French in 1570, as part of his collection of tragic legends, </w:t>
      </w:r>
      <w:r w:rsidRPr="008F255D">
        <w:rPr>
          <w:rFonts w:ascii="Times New Roman" w:eastAsia="Times New Roman" w:hAnsi="Times New Roman" w:cs="Times New Roman"/>
          <w:i/>
          <w:iCs/>
          <w:sz w:val="24"/>
          <w:szCs w:val="24"/>
        </w:rPr>
        <w:t>Histoires Tragiques</w:t>
      </w:r>
      <w:r w:rsidRPr="008F255D">
        <w:rPr>
          <w:rFonts w:ascii="Times New Roman" w:eastAsia="Times New Roman" w:hAnsi="Times New Roman" w:cs="Times New Roman"/>
          <w:sz w:val="24"/>
          <w:szCs w:val="24"/>
        </w:rPr>
        <w:t xml:space="preserve">. An English translation of Belleforest's text appeared in 1608 called </w:t>
      </w:r>
      <w:r w:rsidRPr="008F255D">
        <w:rPr>
          <w:rFonts w:ascii="Times New Roman" w:eastAsia="Times New Roman" w:hAnsi="Times New Roman" w:cs="Times New Roman"/>
          <w:i/>
          <w:iCs/>
          <w:sz w:val="24"/>
          <w:szCs w:val="24"/>
        </w:rPr>
        <w:t>The Hystorie of Hamblet</w:t>
      </w:r>
      <w:r w:rsidRPr="008F255D">
        <w:rPr>
          <w:rFonts w:ascii="Times New Roman" w:eastAsia="Times New Roman" w:hAnsi="Times New Roman" w:cs="Times New Roman"/>
          <w:sz w:val="24"/>
          <w:szCs w:val="24"/>
        </w:rPr>
        <w:t xml:space="preserve">, so either Shakespeare was fluent in French or he used another source, because he wrote </w:t>
      </w:r>
      <w:r w:rsidRPr="008F255D">
        <w:rPr>
          <w:rFonts w:ascii="Times New Roman" w:eastAsia="Times New Roman" w:hAnsi="Times New Roman" w:cs="Times New Roman"/>
          <w:i/>
          <w:iCs/>
          <w:sz w:val="24"/>
          <w:szCs w:val="24"/>
        </w:rPr>
        <w:t>Hamlet</w:t>
      </w:r>
      <w:r w:rsidRPr="008F255D">
        <w:rPr>
          <w:rFonts w:ascii="Times New Roman" w:eastAsia="Times New Roman" w:hAnsi="Times New Roman" w:cs="Times New Roman"/>
          <w:sz w:val="24"/>
          <w:szCs w:val="24"/>
        </w:rPr>
        <w:t xml:space="preserve"> in 1600. Many scholars believe a translated copy of Belleforest existed well before 1608 but there is no proof to support this claim. It is more likely that the </w:t>
      </w:r>
      <w:r w:rsidRPr="008F255D">
        <w:rPr>
          <w:rFonts w:ascii="Times New Roman" w:eastAsia="Times New Roman" w:hAnsi="Times New Roman" w:cs="Times New Roman"/>
          <w:i/>
          <w:iCs/>
          <w:sz w:val="24"/>
          <w:szCs w:val="24"/>
        </w:rPr>
        <w:t>The Hystorie of Hamblet</w:t>
      </w:r>
      <w:r w:rsidRPr="008F255D">
        <w:rPr>
          <w:rFonts w:ascii="Times New Roman" w:eastAsia="Times New Roman" w:hAnsi="Times New Roman" w:cs="Times New Roman"/>
          <w:sz w:val="24"/>
          <w:szCs w:val="24"/>
        </w:rPr>
        <w:t xml:space="preserve"> is based on Shakespeare's play, not the other way around. For more on this topic, please see the comments of critic Karl Elze in </w:t>
      </w:r>
      <w:r w:rsidR="00764251">
        <w:rPr>
          <w:rFonts w:ascii="Times New Roman" w:eastAsia="Times New Roman" w:hAnsi="Times New Roman" w:cs="Times New Roman"/>
          <w:sz w:val="24"/>
          <w:szCs w:val="24"/>
        </w:rPr>
        <w:t>“</w:t>
      </w:r>
      <w:r w:rsidRPr="00764251">
        <w:rPr>
          <w:rFonts w:ascii="Times New Roman" w:eastAsia="Times New Roman" w:hAnsi="Times New Roman" w:cs="Times New Roman"/>
          <w:sz w:val="24"/>
          <w:szCs w:val="24"/>
        </w:rPr>
        <w:t xml:space="preserve">Theories on </w:t>
      </w:r>
      <w:r w:rsidRPr="00764251">
        <w:rPr>
          <w:rFonts w:ascii="Times New Roman" w:eastAsia="Times New Roman" w:hAnsi="Times New Roman" w:cs="Times New Roman"/>
          <w:i/>
          <w:sz w:val="24"/>
          <w:szCs w:val="24"/>
        </w:rPr>
        <w:t>The Hystorie of Hamblet</w:t>
      </w:r>
      <w:r w:rsidRPr="008F255D">
        <w:rPr>
          <w:rFonts w:ascii="Times New Roman" w:eastAsia="Times New Roman" w:hAnsi="Times New Roman" w:cs="Times New Roman"/>
          <w:sz w:val="24"/>
          <w:szCs w:val="24"/>
        </w:rPr>
        <w:t>.</w:t>
      </w:r>
      <w:r w:rsidR="00764251">
        <w:rPr>
          <w:rFonts w:ascii="Times New Roman" w:eastAsia="Times New Roman" w:hAnsi="Times New Roman" w:cs="Times New Roman"/>
          <w:sz w:val="24"/>
          <w:szCs w:val="24"/>
        </w:rPr>
        <w:t>”</w:t>
      </w:r>
      <w:r w:rsidRPr="008F255D">
        <w:rPr>
          <w:rFonts w:ascii="Times New Roman" w:eastAsia="Times New Roman" w:hAnsi="Times New Roman" w:cs="Times New Roman"/>
          <w:sz w:val="24"/>
          <w:szCs w:val="24"/>
        </w:rPr>
        <w:t xml:space="preserve"> </w:t>
      </w:r>
      <w:r w:rsidRPr="008F255D">
        <w:rPr>
          <w:rFonts w:ascii="Times New Roman" w:eastAsia="Times New Roman" w:hAnsi="Times New Roman" w:cs="Times New Roman"/>
          <w:sz w:val="24"/>
          <w:szCs w:val="24"/>
        </w:rPr>
        <w:br/>
      </w:r>
      <w:r w:rsidRPr="008F255D">
        <w:rPr>
          <w:rFonts w:ascii="Times New Roman" w:eastAsia="Times New Roman" w:hAnsi="Times New Roman" w:cs="Times New Roman"/>
          <w:sz w:val="24"/>
          <w:szCs w:val="24"/>
        </w:rPr>
        <w:br/>
        <w:t xml:space="preserve">Generally, it is accepted that Shakespeare used the earlier play based on this Norse legend by Thomas Kyd, called the </w:t>
      </w:r>
      <w:r w:rsidRPr="008F255D">
        <w:rPr>
          <w:rFonts w:ascii="Times New Roman" w:eastAsia="Times New Roman" w:hAnsi="Times New Roman" w:cs="Times New Roman"/>
          <w:i/>
          <w:iCs/>
          <w:sz w:val="24"/>
          <w:szCs w:val="24"/>
        </w:rPr>
        <w:t>Ur-Hamlet</w:t>
      </w:r>
      <w:r w:rsidRPr="008F255D">
        <w:rPr>
          <w:rFonts w:ascii="Times New Roman" w:eastAsia="Times New Roman" w:hAnsi="Times New Roman" w:cs="Times New Roman"/>
          <w:sz w:val="24"/>
          <w:szCs w:val="24"/>
        </w:rPr>
        <w:t xml:space="preserve">. There is no surviving copy of the </w:t>
      </w:r>
      <w:r w:rsidRPr="008F255D">
        <w:rPr>
          <w:rFonts w:ascii="Times New Roman" w:eastAsia="Times New Roman" w:hAnsi="Times New Roman" w:cs="Times New Roman"/>
          <w:i/>
          <w:iCs/>
          <w:sz w:val="24"/>
          <w:szCs w:val="24"/>
        </w:rPr>
        <w:t>Ur-Hamlet</w:t>
      </w:r>
      <w:r w:rsidRPr="008F255D">
        <w:rPr>
          <w:rFonts w:ascii="Times New Roman" w:eastAsia="Times New Roman" w:hAnsi="Times New Roman" w:cs="Times New Roman"/>
          <w:sz w:val="24"/>
          <w:szCs w:val="24"/>
        </w:rPr>
        <w:t xml:space="preserve"> and the only information known about the play is that it was performed on the London stage; that it was a tragedy; that there was a character in the play named </w:t>
      </w:r>
      <w:r w:rsidRPr="008F255D">
        <w:rPr>
          <w:rFonts w:ascii="Times New Roman" w:eastAsia="Times New Roman" w:hAnsi="Times New Roman" w:cs="Times New Roman"/>
          <w:i/>
          <w:iCs/>
          <w:sz w:val="24"/>
          <w:szCs w:val="24"/>
        </w:rPr>
        <w:t>Hamlet</w:t>
      </w:r>
      <w:r w:rsidRPr="008F255D">
        <w:rPr>
          <w:rFonts w:ascii="Times New Roman" w:eastAsia="Times New Roman" w:hAnsi="Times New Roman" w:cs="Times New Roman"/>
          <w:sz w:val="24"/>
          <w:szCs w:val="24"/>
        </w:rPr>
        <w:t>; and a ghost who cried "Hamlet, revenge!"</w:t>
      </w:r>
    </w:p>
    <w:p w:rsidR="00764251" w:rsidRDefault="00764251" w:rsidP="00764251"/>
    <w:p w:rsidR="00764251" w:rsidRPr="00764251" w:rsidRDefault="00764251" w:rsidP="00764251">
      <w:pPr>
        <w:spacing w:before="100" w:beforeAutospacing="1" w:after="100" w:afterAutospacing="1" w:line="240" w:lineRule="auto"/>
        <w:outlineLvl w:val="2"/>
        <w:rPr>
          <w:rFonts w:ascii="Times New Roman" w:eastAsia="Times New Roman" w:hAnsi="Times New Roman" w:cs="Times New Roman"/>
          <w:b/>
          <w:bCs/>
          <w:sz w:val="27"/>
          <w:szCs w:val="27"/>
        </w:rPr>
      </w:pPr>
      <w:r w:rsidRPr="00764251">
        <w:rPr>
          <w:rFonts w:ascii="Times New Roman" w:eastAsia="Times New Roman" w:hAnsi="Times New Roman" w:cs="Times New Roman"/>
          <w:b/>
          <w:bCs/>
          <w:sz w:val="27"/>
          <w:szCs w:val="27"/>
        </w:rPr>
        <w:t xml:space="preserve">Introduction to </w:t>
      </w:r>
      <w:r w:rsidRPr="00764251">
        <w:rPr>
          <w:rFonts w:ascii="Times New Roman" w:eastAsia="Times New Roman" w:hAnsi="Times New Roman" w:cs="Times New Roman"/>
          <w:b/>
          <w:bCs/>
          <w:i/>
          <w:iCs/>
          <w:sz w:val="27"/>
          <w:szCs w:val="27"/>
        </w:rPr>
        <w:t>Hamlet</w:t>
      </w:r>
    </w:p>
    <w:p w:rsidR="00764251" w:rsidRDefault="00764251" w:rsidP="00764251">
      <w:pPr>
        <w:spacing w:after="0" w:line="240" w:lineRule="auto"/>
        <w:rPr>
          <w:rFonts w:ascii="Times New Roman" w:eastAsia="Times New Roman" w:hAnsi="Times New Roman" w:cs="Times New Roman"/>
          <w:sz w:val="24"/>
          <w:szCs w:val="24"/>
        </w:rPr>
      </w:pPr>
      <w:r w:rsidRPr="00764251">
        <w:rPr>
          <w:rFonts w:ascii="Times New Roman" w:eastAsia="Times New Roman" w:hAnsi="Times New Roman" w:cs="Times New Roman"/>
          <w:i/>
          <w:iCs/>
          <w:sz w:val="24"/>
          <w:szCs w:val="24"/>
        </w:rPr>
        <w:t>Hamlet</w:t>
      </w:r>
      <w:r w:rsidRPr="00764251">
        <w:rPr>
          <w:rFonts w:ascii="Times New Roman" w:eastAsia="Times New Roman" w:hAnsi="Times New Roman" w:cs="Times New Roman"/>
          <w:sz w:val="24"/>
          <w:szCs w:val="24"/>
        </w:rPr>
        <w:t xml:space="preserve">, the first in Shakespeare's series of great tragedies, was initially classified as a problem play when the term became fashionable in the nineteenth century. Like Shakespeare's other problem plays -- </w:t>
      </w:r>
      <w:r w:rsidRPr="00764251">
        <w:rPr>
          <w:rFonts w:ascii="Times New Roman" w:eastAsia="Times New Roman" w:hAnsi="Times New Roman" w:cs="Times New Roman"/>
          <w:i/>
          <w:iCs/>
          <w:sz w:val="24"/>
          <w:szCs w:val="24"/>
        </w:rPr>
        <w:t>All's Well that End's Well</w:t>
      </w:r>
      <w:r w:rsidRPr="00764251">
        <w:rPr>
          <w:rFonts w:ascii="Times New Roman" w:eastAsia="Times New Roman" w:hAnsi="Times New Roman" w:cs="Times New Roman"/>
          <w:sz w:val="24"/>
          <w:szCs w:val="24"/>
        </w:rPr>
        <w:t xml:space="preserve">, </w:t>
      </w:r>
      <w:r w:rsidRPr="00764251">
        <w:rPr>
          <w:rFonts w:ascii="Times New Roman" w:eastAsia="Times New Roman" w:hAnsi="Times New Roman" w:cs="Times New Roman"/>
          <w:i/>
          <w:iCs/>
          <w:sz w:val="24"/>
          <w:szCs w:val="24"/>
        </w:rPr>
        <w:t>Troilus and Cressida</w:t>
      </w:r>
      <w:r w:rsidRPr="00764251">
        <w:rPr>
          <w:rFonts w:ascii="Times New Roman" w:eastAsia="Times New Roman" w:hAnsi="Times New Roman" w:cs="Times New Roman"/>
          <w:sz w:val="24"/>
          <w:szCs w:val="24"/>
        </w:rPr>
        <w:t xml:space="preserve"> and </w:t>
      </w:r>
      <w:r w:rsidRPr="00764251">
        <w:rPr>
          <w:rFonts w:ascii="Times New Roman" w:eastAsia="Times New Roman" w:hAnsi="Times New Roman" w:cs="Times New Roman"/>
          <w:i/>
          <w:iCs/>
          <w:sz w:val="24"/>
          <w:szCs w:val="24"/>
        </w:rPr>
        <w:t>Measure for Measure</w:t>
      </w:r>
      <w:r w:rsidRPr="00764251">
        <w:rPr>
          <w:rFonts w:ascii="Times New Roman" w:eastAsia="Times New Roman" w:hAnsi="Times New Roman" w:cs="Times New Roman"/>
          <w:sz w:val="24"/>
          <w:szCs w:val="24"/>
        </w:rPr>
        <w:t xml:space="preserve"> -- </w:t>
      </w:r>
      <w:r w:rsidRPr="00764251">
        <w:rPr>
          <w:rFonts w:ascii="Times New Roman" w:eastAsia="Times New Roman" w:hAnsi="Times New Roman" w:cs="Times New Roman"/>
          <w:i/>
          <w:iCs/>
          <w:sz w:val="24"/>
          <w:szCs w:val="24"/>
        </w:rPr>
        <w:t>Hamlet</w:t>
      </w:r>
      <w:r w:rsidRPr="00764251">
        <w:rPr>
          <w:rFonts w:ascii="Times New Roman" w:eastAsia="Times New Roman" w:hAnsi="Times New Roman" w:cs="Times New Roman"/>
          <w:sz w:val="24"/>
          <w:szCs w:val="24"/>
        </w:rPr>
        <w:t xml:space="preserve"> focuses on the complications arising from love, death, and betrayal, without offering the audience a decisive and positive resolution to these complications. This is due in part to the </w:t>
      </w:r>
      <w:r w:rsidRPr="00764251">
        <w:rPr>
          <w:rFonts w:ascii="Times New Roman" w:eastAsia="Times New Roman" w:hAnsi="Times New Roman" w:cs="Times New Roman"/>
          <w:sz w:val="24"/>
          <w:szCs w:val="24"/>
        </w:rPr>
        <w:lastRenderedPageBreak/>
        <w:t xml:space="preserve">simple fact that for Hamlet, there can be no definitive answers to life's most daunting questions. Indeed, Hamlet's world is one of perpetual ambiguity. </w:t>
      </w:r>
      <w:r w:rsidRPr="00764251">
        <w:rPr>
          <w:rFonts w:ascii="Times New Roman" w:eastAsia="Times New Roman" w:hAnsi="Times New Roman" w:cs="Times New Roman"/>
          <w:sz w:val="24"/>
          <w:szCs w:val="24"/>
        </w:rPr>
        <w:br/>
      </w:r>
      <w:r w:rsidRPr="00764251">
        <w:rPr>
          <w:rFonts w:ascii="Times New Roman" w:eastAsia="Times New Roman" w:hAnsi="Times New Roman" w:cs="Times New Roman"/>
          <w:sz w:val="24"/>
          <w:szCs w:val="24"/>
        </w:rPr>
        <w:br/>
        <w:t>Although those around him can and do act upon their thoughts, Hamlet is stifled by his consuming insecurities. From the moment Hamlet confronts the spirit of his father, and consistently throughout the play from that point on, what he is sure of in one scene he doubts in the next. Hamlet knows that it is the spirit of his father on the castle wall, and he understands fully its unmistakable cry for revenge. But, when he is alone, Hamlet rejects what he has witnessed in a maelstrom of doubt and fear:</w:t>
      </w:r>
    </w:p>
    <w:p w:rsidR="00764251" w:rsidRPr="00764251" w:rsidRDefault="00764251" w:rsidP="00764251">
      <w:pPr>
        <w:spacing w:after="0" w:line="240" w:lineRule="auto"/>
        <w:rPr>
          <w:rFonts w:ascii="Times New Roman" w:eastAsia="Times New Roman" w:hAnsi="Times New Roman" w:cs="Times New Roman"/>
          <w:sz w:val="24"/>
          <w:szCs w:val="24"/>
        </w:rPr>
      </w:pPr>
    </w:p>
    <w:p w:rsidR="00764251" w:rsidRDefault="00764251" w:rsidP="00764251">
      <w:pPr>
        <w:spacing w:after="0" w:line="240" w:lineRule="auto"/>
        <w:rPr>
          <w:rFonts w:ascii="Times New Roman" w:eastAsia="Times New Roman" w:hAnsi="Times New Roman" w:cs="Times New Roman"/>
          <w:sz w:val="24"/>
          <w:szCs w:val="24"/>
        </w:rPr>
      </w:pPr>
      <w:r w:rsidRPr="00764251">
        <w:rPr>
          <w:rFonts w:ascii="Times New Roman" w:eastAsia="Times New Roman" w:hAnsi="Times New Roman" w:cs="Times New Roman"/>
          <w:sz w:val="24"/>
          <w:szCs w:val="24"/>
        </w:rPr>
        <w:t xml:space="preserve">The spirit that I have seen </w:t>
      </w:r>
      <w:r w:rsidRPr="00764251">
        <w:rPr>
          <w:rFonts w:ascii="Times New Roman" w:eastAsia="Times New Roman" w:hAnsi="Times New Roman" w:cs="Times New Roman"/>
          <w:sz w:val="24"/>
          <w:szCs w:val="24"/>
        </w:rPr>
        <w:br/>
        <w:t xml:space="preserve">May be the devil; and the devil hath power </w:t>
      </w:r>
      <w:r w:rsidRPr="00764251">
        <w:rPr>
          <w:rFonts w:ascii="Times New Roman" w:eastAsia="Times New Roman" w:hAnsi="Times New Roman" w:cs="Times New Roman"/>
          <w:sz w:val="24"/>
          <w:szCs w:val="24"/>
        </w:rPr>
        <w:br/>
        <w:t xml:space="preserve">To assume a pleasing shape; yea, and perhaps </w:t>
      </w:r>
      <w:r w:rsidRPr="00764251">
        <w:rPr>
          <w:rFonts w:ascii="Times New Roman" w:eastAsia="Times New Roman" w:hAnsi="Times New Roman" w:cs="Times New Roman"/>
          <w:sz w:val="24"/>
          <w:szCs w:val="24"/>
        </w:rPr>
        <w:br/>
        <w:t xml:space="preserve">Out of my weakness, and my melancholy, </w:t>
      </w:r>
      <w:r w:rsidRPr="00764251">
        <w:rPr>
          <w:rFonts w:ascii="Times New Roman" w:eastAsia="Times New Roman" w:hAnsi="Times New Roman" w:cs="Times New Roman"/>
          <w:sz w:val="24"/>
          <w:szCs w:val="24"/>
        </w:rPr>
        <w:br/>
        <w:t xml:space="preserve">As he is very potent with such spirits, </w:t>
      </w:r>
      <w:r w:rsidRPr="00764251">
        <w:rPr>
          <w:rFonts w:ascii="Times New Roman" w:eastAsia="Times New Roman" w:hAnsi="Times New Roman" w:cs="Times New Roman"/>
          <w:sz w:val="24"/>
          <w:szCs w:val="24"/>
        </w:rPr>
        <w:br/>
        <w:t xml:space="preserve">Abuses me to damn me. (2.2.600-05.) </w:t>
      </w:r>
    </w:p>
    <w:p w:rsidR="00764251" w:rsidRPr="00764251" w:rsidRDefault="00764251" w:rsidP="00764251">
      <w:pPr>
        <w:spacing w:after="0" w:line="240" w:lineRule="auto"/>
        <w:rPr>
          <w:rFonts w:ascii="Times New Roman" w:eastAsia="Times New Roman" w:hAnsi="Times New Roman" w:cs="Times New Roman"/>
          <w:sz w:val="24"/>
          <w:szCs w:val="24"/>
        </w:rPr>
      </w:pPr>
    </w:p>
    <w:p w:rsidR="00764251" w:rsidRDefault="00764251" w:rsidP="00764251">
      <w:pPr>
        <w:spacing w:after="0" w:line="240" w:lineRule="auto"/>
        <w:rPr>
          <w:rFonts w:ascii="Times New Roman" w:eastAsia="Times New Roman" w:hAnsi="Times New Roman" w:cs="Times New Roman"/>
          <w:sz w:val="24"/>
          <w:szCs w:val="24"/>
        </w:rPr>
      </w:pPr>
      <w:r w:rsidRPr="00764251">
        <w:rPr>
          <w:rFonts w:ascii="Times New Roman" w:eastAsia="Times New Roman" w:hAnsi="Times New Roman" w:cs="Times New Roman"/>
          <w:sz w:val="24"/>
          <w:szCs w:val="24"/>
        </w:rPr>
        <w:t xml:space="preserve">The emphasis on ambiguity in the play, and the absence of overt instruction on how to overcome such ambiguity is Shakespeare's testament to real life. Each one of us has experienced Hamlet's struggle to find the truth in a mire of delusion and uncertainty, often to no avail. As Kenneth Muir points out in </w:t>
      </w:r>
      <w:r w:rsidRPr="00764251">
        <w:rPr>
          <w:rFonts w:ascii="Times New Roman" w:eastAsia="Times New Roman" w:hAnsi="Times New Roman" w:cs="Times New Roman"/>
          <w:i/>
          <w:iCs/>
          <w:sz w:val="24"/>
          <w:szCs w:val="24"/>
        </w:rPr>
        <w:t>Shakespeare and the Tragic Pattern</w:t>
      </w:r>
      <w:r w:rsidRPr="00764251">
        <w:rPr>
          <w:rFonts w:ascii="Times New Roman" w:eastAsia="Times New Roman" w:hAnsi="Times New Roman" w:cs="Times New Roman"/>
          <w:sz w:val="24"/>
          <w:szCs w:val="24"/>
        </w:rPr>
        <w:t xml:space="preserve">: </w:t>
      </w:r>
    </w:p>
    <w:p w:rsidR="00764251" w:rsidRPr="00764251" w:rsidRDefault="00764251" w:rsidP="00764251">
      <w:pPr>
        <w:spacing w:after="0" w:line="240" w:lineRule="auto"/>
        <w:rPr>
          <w:rFonts w:ascii="Times New Roman" w:eastAsia="Times New Roman" w:hAnsi="Times New Roman" w:cs="Times New Roman"/>
          <w:sz w:val="24"/>
          <w:szCs w:val="24"/>
        </w:rPr>
      </w:pPr>
    </w:p>
    <w:p w:rsidR="00764251" w:rsidRDefault="00764251" w:rsidP="00764251">
      <w:pPr>
        <w:spacing w:after="0" w:line="240" w:lineRule="auto"/>
        <w:rPr>
          <w:rFonts w:ascii="Times New Roman" w:eastAsia="Times New Roman" w:hAnsi="Times New Roman" w:cs="Times New Roman"/>
          <w:sz w:val="24"/>
          <w:szCs w:val="24"/>
        </w:rPr>
      </w:pPr>
      <w:r w:rsidRPr="00764251">
        <w:rPr>
          <w:rFonts w:ascii="Times New Roman" w:eastAsia="Times New Roman" w:hAnsi="Times New Roman" w:cs="Times New Roman"/>
          <w:sz w:val="24"/>
          <w:szCs w:val="24"/>
        </w:rPr>
        <w:t xml:space="preserve">[Hamlet] has to work out his own salvation in fear and trembling; he has to make a moral decision, in a complex situation where he cannot rely on cut-and-dried moral principles, or on the conventional code of the society in which he lives; and on his choice depend the fate of the people he loves and the fate of the kingdom to which he is the rightful heir. (154) </w:t>
      </w:r>
    </w:p>
    <w:p w:rsidR="00764251" w:rsidRPr="00764251" w:rsidRDefault="00764251" w:rsidP="00764251">
      <w:pPr>
        <w:spacing w:after="0" w:line="240" w:lineRule="auto"/>
        <w:rPr>
          <w:rFonts w:ascii="Times New Roman" w:eastAsia="Times New Roman" w:hAnsi="Times New Roman" w:cs="Times New Roman"/>
          <w:sz w:val="24"/>
          <w:szCs w:val="24"/>
        </w:rPr>
      </w:pPr>
    </w:p>
    <w:p w:rsidR="00764251" w:rsidRDefault="00764251" w:rsidP="00764251">
      <w:r w:rsidRPr="00764251">
        <w:rPr>
          <w:rFonts w:ascii="Times New Roman" w:eastAsia="Times New Roman" w:hAnsi="Times New Roman" w:cs="Times New Roman"/>
          <w:i/>
          <w:sz w:val="24"/>
          <w:szCs w:val="24"/>
        </w:rPr>
        <w:t>Hamlet</w:t>
      </w:r>
      <w:r w:rsidRPr="00764251">
        <w:rPr>
          <w:rFonts w:ascii="Times New Roman" w:eastAsia="Times New Roman" w:hAnsi="Times New Roman" w:cs="Times New Roman"/>
          <w:sz w:val="24"/>
          <w:szCs w:val="24"/>
        </w:rPr>
        <w:t xml:space="preserve"> also can be sub-categorized as a revenge play, the genre popular in the Elizabethan and Jacobean periods. Elements common to all revenge tragedy include: </w:t>
      </w:r>
      <w:r w:rsidRPr="00764251">
        <w:rPr>
          <w:rFonts w:ascii="Times New Roman" w:eastAsia="Times New Roman" w:hAnsi="Times New Roman" w:cs="Times New Roman"/>
          <w:b/>
          <w:bCs/>
          <w:sz w:val="24"/>
          <w:szCs w:val="24"/>
        </w:rPr>
        <w:t>1)</w:t>
      </w:r>
      <w:r w:rsidRPr="00764251">
        <w:rPr>
          <w:rFonts w:ascii="Times New Roman" w:eastAsia="Times New Roman" w:hAnsi="Times New Roman" w:cs="Times New Roman"/>
          <w:sz w:val="24"/>
          <w:szCs w:val="24"/>
        </w:rPr>
        <w:t xml:space="preserve"> a hero who must avenge an evil deed, often encouraged by the apparition of a close friend or relative; </w:t>
      </w:r>
      <w:r w:rsidRPr="00764251">
        <w:rPr>
          <w:rFonts w:ascii="Times New Roman" w:eastAsia="Times New Roman" w:hAnsi="Times New Roman" w:cs="Times New Roman"/>
          <w:b/>
          <w:bCs/>
          <w:sz w:val="24"/>
          <w:szCs w:val="24"/>
        </w:rPr>
        <w:t>2)</w:t>
      </w:r>
      <w:r w:rsidRPr="00764251">
        <w:rPr>
          <w:rFonts w:ascii="Times New Roman" w:eastAsia="Times New Roman" w:hAnsi="Times New Roman" w:cs="Times New Roman"/>
          <w:sz w:val="24"/>
          <w:szCs w:val="24"/>
        </w:rPr>
        <w:t xml:space="preserve"> scenes of death and mutilation; </w:t>
      </w:r>
      <w:r w:rsidRPr="00764251">
        <w:rPr>
          <w:rFonts w:ascii="Times New Roman" w:eastAsia="Times New Roman" w:hAnsi="Times New Roman" w:cs="Times New Roman"/>
          <w:b/>
          <w:bCs/>
          <w:sz w:val="24"/>
          <w:szCs w:val="24"/>
        </w:rPr>
        <w:t>3)</w:t>
      </w:r>
      <w:r w:rsidRPr="00764251">
        <w:rPr>
          <w:rFonts w:ascii="Times New Roman" w:eastAsia="Times New Roman" w:hAnsi="Times New Roman" w:cs="Times New Roman"/>
          <w:sz w:val="24"/>
          <w:szCs w:val="24"/>
        </w:rPr>
        <w:t xml:space="preserve"> insanity or feigned insanity; </w:t>
      </w:r>
      <w:r w:rsidRPr="00764251">
        <w:rPr>
          <w:rFonts w:ascii="Times New Roman" w:eastAsia="Times New Roman" w:hAnsi="Times New Roman" w:cs="Times New Roman"/>
          <w:b/>
          <w:bCs/>
          <w:sz w:val="24"/>
          <w:szCs w:val="24"/>
        </w:rPr>
        <w:t>4)</w:t>
      </w:r>
      <w:r w:rsidRPr="00764251">
        <w:rPr>
          <w:rFonts w:ascii="Times New Roman" w:eastAsia="Times New Roman" w:hAnsi="Times New Roman" w:cs="Times New Roman"/>
          <w:sz w:val="24"/>
          <w:szCs w:val="24"/>
        </w:rPr>
        <w:t xml:space="preserve"> sub-plays; and </w:t>
      </w:r>
      <w:r w:rsidRPr="00764251">
        <w:rPr>
          <w:rFonts w:ascii="Times New Roman" w:eastAsia="Times New Roman" w:hAnsi="Times New Roman" w:cs="Times New Roman"/>
          <w:b/>
          <w:bCs/>
          <w:sz w:val="24"/>
          <w:szCs w:val="24"/>
        </w:rPr>
        <w:t>5)</w:t>
      </w:r>
      <w:r w:rsidRPr="00764251">
        <w:rPr>
          <w:rFonts w:ascii="Times New Roman" w:eastAsia="Times New Roman" w:hAnsi="Times New Roman" w:cs="Times New Roman"/>
          <w:sz w:val="24"/>
          <w:szCs w:val="24"/>
        </w:rPr>
        <w:t xml:space="preserve"> the violent death of the hero. Seneca, the Roman poet and philosopher, is accepted to be the father of such revenge tragedy, and a tremendous influence on Shakespeare. Thomas Kyd's </w:t>
      </w:r>
      <w:r w:rsidRPr="00764251">
        <w:rPr>
          <w:rFonts w:ascii="Times New Roman" w:eastAsia="Times New Roman" w:hAnsi="Times New Roman" w:cs="Times New Roman"/>
          <w:i/>
          <w:iCs/>
          <w:sz w:val="24"/>
          <w:szCs w:val="24"/>
        </w:rPr>
        <w:t>Spanish Tragedy</w:t>
      </w:r>
      <w:r w:rsidRPr="00764251">
        <w:rPr>
          <w:rFonts w:ascii="Times New Roman" w:eastAsia="Times New Roman" w:hAnsi="Times New Roman" w:cs="Times New Roman"/>
          <w:sz w:val="24"/>
          <w:szCs w:val="24"/>
        </w:rPr>
        <w:t xml:space="preserve">, written in 1592, is credited with reviving the Senecan revenge drama as well as spawning many other plays, such as Marlowe's </w:t>
      </w:r>
      <w:r w:rsidRPr="00764251">
        <w:rPr>
          <w:rFonts w:ascii="Times New Roman" w:eastAsia="Times New Roman" w:hAnsi="Times New Roman" w:cs="Times New Roman"/>
          <w:i/>
          <w:iCs/>
          <w:sz w:val="24"/>
          <w:szCs w:val="24"/>
        </w:rPr>
        <w:t>The Jew of Malta</w:t>
      </w:r>
      <w:r w:rsidRPr="00764251">
        <w:rPr>
          <w:rFonts w:ascii="Times New Roman" w:eastAsia="Times New Roman" w:hAnsi="Times New Roman" w:cs="Times New Roman"/>
          <w:sz w:val="24"/>
          <w:szCs w:val="24"/>
        </w:rPr>
        <w:t xml:space="preserve">, Webster's </w:t>
      </w:r>
      <w:r w:rsidRPr="00764251">
        <w:rPr>
          <w:rFonts w:ascii="Times New Roman" w:eastAsia="Times New Roman" w:hAnsi="Times New Roman" w:cs="Times New Roman"/>
          <w:i/>
          <w:iCs/>
          <w:sz w:val="24"/>
          <w:szCs w:val="24"/>
        </w:rPr>
        <w:t>The Duchess of Malfi</w:t>
      </w:r>
      <w:r w:rsidRPr="00764251">
        <w:rPr>
          <w:rFonts w:ascii="Times New Roman" w:eastAsia="Times New Roman" w:hAnsi="Times New Roman" w:cs="Times New Roman"/>
          <w:sz w:val="24"/>
          <w:szCs w:val="24"/>
        </w:rPr>
        <w:t xml:space="preserve">, the </w:t>
      </w:r>
      <w:r w:rsidRPr="00764251">
        <w:rPr>
          <w:rFonts w:ascii="Times New Roman" w:eastAsia="Times New Roman" w:hAnsi="Times New Roman" w:cs="Times New Roman"/>
          <w:i/>
          <w:iCs/>
          <w:sz w:val="24"/>
          <w:szCs w:val="24"/>
        </w:rPr>
        <w:t>Ur-Hamlet</w:t>
      </w:r>
      <w:r w:rsidRPr="00764251">
        <w:rPr>
          <w:rFonts w:ascii="Times New Roman" w:eastAsia="Times New Roman" w:hAnsi="Times New Roman" w:cs="Times New Roman"/>
          <w:sz w:val="24"/>
          <w:szCs w:val="24"/>
        </w:rPr>
        <w:t xml:space="preserve"> (see the sources section), and Shakespeare's own </w:t>
      </w:r>
      <w:r w:rsidRPr="00764251">
        <w:rPr>
          <w:rFonts w:ascii="Times New Roman" w:eastAsia="Times New Roman" w:hAnsi="Times New Roman" w:cs="Times New Roman"/>
          <w:i/>
          <w:iCs/>
          <w:sz w:val="24"/>
          <w:szCs w:val="24"/>
        </w:rPr>
        <w:t>Titus Andronicus</w:t>
      </w:r>
      <w:r w:rsidRPr="00764251">
        <w:rPr>
          <w:rFonts w:ascii="Times New Roman" w:eastAsia="Times New Roman" w:hAnsi="Times New Roman" w:cs="Times New Roman"/>
          <w:sz w:val="24"/>
          <w:szCs w:val="24"/>
        </w:rPr>
        <w:t xml:space="preserve">, in addition to </w:t>
      </w:r>
      <w:r w:rsidRPr="00764251">
        <w:rPr>
          <w:rFonts w:ascii="Times New Roman" w:eastAsia="Times New Roman" w:hAnsi="Times New Roman" w:cs="Times New Roman"/>
          <w:i/>
          <w:iCs/>
          <w:sz w:val="24"/>
          <w:szCs w:val="24"/>
        </w:rPr>
        <w:t>Hamlet</w:t>
      </w:r>
      <w:r w:rsidRPr="00764251">
        <w:rPr>
          <w:rFonts w:ascii="Times New Roman" w:eastAsia="Times New Roman" w:hAnsi="Times New Roman" w:cs="Times New Roman"/>
          <w:sz w:val="24"/>
          <w:szCs w:val="24"/>
        </w:rPr>
        <w:t>.</w:t>
      </w:r>
    </w:p>
    <w:p w:rsidR="00764251" w:rsidRPr="00764251" w:rsidRDefault="00764251" w:rsidP="00764251">
      <w:pPr>
        <w:spacing w:before="100" w:beforeAutospacing="1" w:after="100" w:afterAutospacing="1" w:line="240" w:lineRule="auto"/>
        <w:outlineLvl w:val="2"/>
        <w:rPr>
          <w:rFonts w:ascii="Times New Roman" w:eastAsia="Times New Roman" w:hAnsi="Times New Roman" w:cs="Times New Roman"/>
          <w:b/>
          <w:bCs/>
          <w:sz w:val="27"/>
          <w:szCs w:val="27"/>
        </w:rPr>
      </w:pPr>
      <w:r w:rsidRPr="00764251">
        <w:rPr>
          <w:rFonts w:ascii="Times New Roman" w:eastAsia="Times New Roman" w:hAnsi="Times New Roman" w:cs="Times New Roman"/>
          <w:b/>
          <w:bCs/>
          <w:i/>
          <w:sz w:val="27"/>
          <w:szCs w:val="27"/>
        </w:rPr>
        <w:t>Hamlet</w:t>
      </w:r>
      <w:r w:rsidRPr="00764251">
        <w:rPr>
          <w:rFonts w:ascii="Times New Roman" w:eastAsia="Times New Roman" w:hAnsi="Times New Roman" w:cs="Times New Roman"/>
          <w:b/>
          <w:bCs/>
          <w:sz w:val="27"/>
          <w:szCs w:val="27"/>
        </w:rPr>
        <w:t xml:space="preserve"> as a Revenge Tragedy</w:t>
      </w:r>
    </w:p>
    <w:p w:rsidR="00764251" w:rsidRPr="00764251" w:rsidRDefault="00764251" w:rsidP="00764251">
      <w:pPr>
        <w:spacing w:after="240" w:line="240" w:lineRule="auto"/>
        <w:rPr>
          <w:rFonts w:ascii="Times New Roman" w:eastAsia="Times New Roman" w:hAnsi="Times New Roman" w:cs="Times New Roman"/>
          <w:sz w:val="24"/>
          <w:szCs w:val="24"/>
        </w:rPr>
      </w:pPr>
      <w:r w:rsidRPr="00764251">
        <w:rPr>
          <w:rFonts w:ascii="Times New Roman" w:eastAsia="Times New Roman" w:hAnsi="Times New Roman" w:cs="Times New Roman"/>
          <w:sz w:val="24"/>
          <w:szCs w:val="24"/>
        </w:rPr>
        <w:t xml:space="preserve">Most revenge tragedies share some basic elements: a play within a play, mad scenes, a vengeful ghost, one or several gory scenes, and, most importantly, a central character who has a serious grievance against a formidable opponent. This central character takes matters into his own hands and seeks revenge privately, after justice has failed him in the public arena. It should be noted that Hamlet is the only protagonist in any Elizabethan revenge play who can be considered a hero, aware of the moral implications involved in exacting his revenge. </w:t>
      </w:r>
      <w:r w:rsidRPr="00764251">
        <w:rPr>
          <w:rFonts w:ascii="Times New Roman" w:eastAsia="Times New Roman" w:hAnsi="Times New Roman" w:cs="Times New Roman"/>
          <w:sz w:val="24"/>
          <w:szCs w:val="24"/>
        </w:rPr>
        <w:br/>
      </w:r>
      <w:r w:rsidRPr="00764251">
        <w:rPr>
          <w:rFonts w:ascii="Times New Roman" w:eastAsia="Times New Roman" w:hAnsi="Times New Roman" w:cs="Times New Roman"/>
          <w:sz w:val="24"/>
          <w:szCs w:val="24"/>
        </w:rPr>
        <w:lastRenderedPageBreak/>
        <w:br/>
      </w:r>
      <w:r w:rsidRPr="00764251">
        <w:rPr>
          <w:rFonts w:ascii="Times New Roman" w:eastAsia="Times New Roman" w:hAnsi="Times New Roman" w:cs="Times New Roman"/>
          <w:b/>
          <w:bCs/>
          <w:sz w:val="24"/>
          <w:szCs w:val="24"/>
        </w:rPr>
        <w:t xml:space="preserve">Characters Involved in the Revenge Plot of </w:t>
      </w:r>
      <w:r w:rsidRPr="00764251">
        <w:rPr>
          <w:rFonts w:ascii="Times New Roman" w:eastAsia="Times New Roman" w:hAnsi="Times New Roman" w:cs="Times New Roman"/>
          <w:b/>
          <w:bCs/>
          <w:i/>
          <w:iCs/>
          <w:sz w:val="24"/>
          <w:szCs w:val="24"/>
        </w:rPr>
        <w:t>Hamlet</w:t>
      </w:r>
      <w:r w:rsidRPr="00764251">
        <w:rPr>
          <w:rFonts w:ascii="Times New Roman" w:eastAsia="Times New Roman" w:hAnsi="Times New Roman" w:cs="Times New Roman"/>
          <w:b/>
          <w:bCs/>
          <w:sz w:val="24"/>
          <w:szCs w:val="24"/>
        </w:rPr>
        <w:t xml:space="preserve"> </w:t>
      </w:r>
      <w:r w:rsidRPr="00764251">
        <w:rPr>
          <w:rFonts w:ascii="Times New Roman" w:eastAsia="Times New Roman" w:hAnsi="Times New Roman" w:cs="Times New Roman"/>
          <w:sz w:val="24"/>
          <w:szCs w:val="24"/>
        </w:rPr>
        <w:br/>
      </w:r>
      <w:r w:rsidRPr="00764251">
        <w:rPr>
          <w:rFonts w:ascii="Times New Roman" w:eastAsia="Times New Roman" w:hAnsi="Times New Roman" w:cs="Times New Roman"/>
          <w:sz w:val="24"/>
          <w:szCs w:val="24"/>
        </w:rPr>
        <w:br/>
        <w:t>Hamlet</w:t>
      </w:r>
      <w:r w:rsidRPr="00764251">
        <w:rPr>
          <w:rFonts w:ascii="Times New Roman" w:eastAsia="Times New Roman" w:hAnsi="Times New Roman" w:cs="Times New Roman"/>
          <w:sz w:val="24"/>
          <w:szCs w:val="24"/>
        </w:rPr>
        <w:br/>
        <w:t>Ghost</w:t>
      </w:r>
      <w:r w:rsidRPr="00764251">
        <w:rPr>
          <w:rFonts w:ascii="Times New Roman" w:eastAsia="Times New Roman" w:hAnsi="Times New Roman" w:cs="Times New Roman"/>
          <w:sz w:val="24"/>
          <w:szCs w:val="24"/>
        </w:rPr>
        <w:br/>
        <w:t>Claudius</w:t>
      </w:r>
      <w:r w:rsidRPr="00764251">
        <w:rPr>
          <w:rFonts w:ascii="Times New Roman" w:eastAsia="Times New Roman" w:hAnsi="Times New Roman" w:cs="Times New Roman"/>
          <w:sz w:val="24"/>
          <w:szCs w:val="24"/>
        </w:rPr>
        <w:br/>
        <w:t>Gertrude</w:t>
      </w:r>
      <w:r w:rsidRPr="00764251">
        <w:rPr>
          <w:rFonts w:ascii="Times New Roman" w:eastAsia="Times New Roman" w:hAnsi="Times New Roman" w:cs="Times New Roman"/>
          <w:sz w:val="24"/>
          <w:szCs w:val="24"/>
        </w:rPr>
        <w:br/>
        <w:t>Polonius</w:t>
      </w:r>
      <w:r w:rsidRPr="00764251">
        <w:rPr>
          <w:rFonts w:ascii="Times New Roman" w:eastAsia="Times New Roman" w:hAnsi="Times New Roman" w:cs="Times New Roman"/>
          <w:sz w:val="24"/>
          <w:szCs w:val="24"/>
        </w:rPr>
        <w:br/>
        <w:t>Laertes</w:t>
      </w:r>
      <w:r w:rsidRPr="00764251">
        <w:rPr>
          <w:rFonts w:ascii="Times New Roman" w:eastAsia="Times New Roman" w:hAnsi="Times New Roman" w:cs="Times New Roman"/>
          <w:sz w:val="24"/>
          <w:szCs w:val="24"/>
        </w:rPr>
        <w:br/>
        <w:t xml:space="preserve">Horatio </w:t>
      </w:r>
    </w:p>
    <w:p w:rsidR="005A5491" w:rsidRPr="00764251" w:rsidRDefault="00764251" w:rsidP="00764251">
      <w:r w:rsidRPr="00764251">
        <w:rPr>
          <w:rFonts w:ascii="Times New Roman" w:eastAsia="Times New Roman" w:hAnsi="Times New Roman" w:cs="Times New Roman"/>
          <w:sz w:val="24"/>
          <w:szCs w:val="24"/>
        </w:rPr>
        <w:br/>
      </w:r>
      <w:r w:rsidRPr="00764251">
        <w:rPr>
          <w:rFonts w:ascii="Times New Roman" w:eastAsia="Times New Roman" w:hAnsi="Times New Roman" w:cs="Times New Roman"/>
          <w:sz w:val="24"/>
          <w:szCs w:val="24"/>
        </w:rPr>
        <w:br/>
      </w:r>
      <w:r w:rsidRPr="00764251">
        <w:rPr>
          <w:rFonts w:ascii="Times New Roman" w:eastAsia="Times New Roman" w:hAnsi="Times New Roman" w:cs="Times New Roman"/>
          <w:b/>
          <w:bCs/>
          <w:sz w:val="24"/>
          <w:szCs w:val="24"/>
        </w:rPr>
        <w:t xml:space="preserve">Key Revenge Plot Events </w:t>
      </w:r>
      <w:r w:rsidRPr="00764251">
        <w:rPr>
          <w:rFonts w:ascii="Times New Roman" w:eastAsia="Times New Roman" w:hAnsi="Times New Roman" w:cs="Times New Roman"/>
          <w:sz w:val="24"/>
          <w:szCs w:val="24"/>
        </w:rPr>
        <w:br/>
      </w:r>
      <w:r w:rsidRPr="00764251">
        <w:rPr>
          <w:rFonts w:ascii="Times New Roman" w:eastAsia="Times New Roman" w:hAnsi="Times New Roman" w:cs="Times New Roman"/>
          <w:sz w:val="24"/>
          <w:szCs w:val="24"/>
        </w:rPr>
        <w:br/>
        <w:t xml:space="preserve">1. The ghost of Hamlet’s father appears to Horatio, Marcellus, and Barnardo. Horatio begs the apparition to speak (1.1.127), but it refuses. Horatio reports the encounter to Hamlet. </w:t>
      </w:r>
      <w:r w:rsidRPr="00764251">
        <w:rPr>
          <w:rFonts w:ascii="Times New Roman" w:eastAsia="Times New Roman" w:hAnsi="Times New Roman" w:cs="Times New Roman"/>
          <w:sz w:val="24"/>
          <w:szCs w:val="24"/>
        </w:rPr>
        <w:br/>
      </w:r>
      <w:r w:rsidRPr="00764251">
        <w:rPr>
          <w:rFonts w:ascii="Times New Roman" w:eastAsia="Times New Roman" w:hAnsi="Times New Roman" w:cs="Times New Roman"/>
          <w:sz w:val="24"/>
          <w:szCs w:val="24"/>
        </w:rPr>
        <w:br/>
        <w:t xml:space="preserve">2. The Ghost appears to Hamlet and they leave to speak in private (1.4.86). </w:t>
      </w:r>
      <w:r w:rsidRPr="00764251">
        <w:rPr>
          <w:rFonts w:ascii="Times New Roman" w:eastAsia="Times New Roman" w:hAnsi="Times New Roman" w:cs="Times New Roman"/>
          <w:sz w:val="24"/>
          <w:szCs w:val="24"/>
        </w:rPr>
        <w:br/>
      </w:r>
      <w:r w:rsidRPr="00764251">
        <w:rPr>
          <w:rFonts w:ascii="Times New Roman" w:eastAsia="Times New Roman" w:hAnsi="Times New Roman" w:cs="Times New Roman"/>
          <w:sz w:val="24"/>
          <w:szCs w:val="24"/>
        </w:rPr>
        <w:br/>
        <w:t xml:space="preserve">3. The Ghost reveals that he is, in fact, the ghost of Hamlet’s father. </w:t>
      </w:r>
      <w:r w:rsidRPr="00764251">
        <w:rPr>
          <w:rFonts w:ascii="Times New Roman" w:eastAsia="Times New Roman" w:hAnsi="Times New Roman" w:cs="Times New Roman"/>
          <w:b/>
          <w:bCs/>
          <w:sz w:val="24"/>
          <w:szCs w:val="24"/>
        </w:rPr>
        <w:t>The revenge plot is established with the Ghost’s utterance, "So art thou to revenge, when thou shalt hear" (1.5.7)</w:t>
      </w:r>
      <w:r w:rsidRPr="00764251">
        <w:rPr>
          <w:rFonts w:ascii="Times New Roman" w:eastAsia="Times New Roman" w:hAnsi="Times New Roman" w:cs="Times New Roman"/>
          <w:sz w:val="24"/>
          <w:szCs w:val="24"/>
        </w:rPr>
        <w:t xml:space="preserve">. He tells Hamlet that he was poisoned by his brother Claudius as he slept in his orchard and, if Hamlet is not already feeling the desire, the Ghost makes plain the demand: "Revenge his foul and most unnatural murder" (25). </w:t>
      </w:r>
      <w:r w:rsidRPr="00764251">
        <w:rPr>
          <w:rFonts w:ascii="Times New Roman" w:eastAsia="Times New Roman" w:hAnsi="Times New Roman" w:cs="Times New Roman"/>
          <w:sz w:val="24"/>
          <w:szCs w:val="24"/>
        </w:rPr>
        <w:br/>
      </w:r>
      <w:r w:rsidRPr="00764251">
        <w:rPr>
          <w:rFonts w:ascii="Times New Roman" w:eastAsia="Times New Roman" w:hAnsi="Times New Roman" w:cs="Times New Roman"/>
          <w:sz w:val="24"/>
          <w:szCs w:val="24"/>
        </w:rPr>
        <w:br/>
        <w:t xml:space="preserve">4. To be certain of Claudius's guilt, Hamlet decides to re-enact the murder of his father with the production of </w:t>
      </w:r>
      <w:r w:rsidRPr="0098698D">
        <w:rPr>
          <w:rFonts w:ascii="Times New Roman" w:eastAsia="Times New Roman" w:hAnsi="Times New Roman" w:cs="Times New Roman"/>
          <w:i/>
          <w:sz w:val="24"/>
          <w:szCs w:val="24"/>
        </w:rPr>
        <w:t>The Murder of Gonzago (</w:t>
      </w:r>
      <w:r w:rsidRPr="00764251">
        <w:rPr>
          <w:rFonts w:ascii="Times New Roman" w:eastAsia="Times New Roman" w:hAnsi="Times New Roman" w:cs="Times New Roman"/>
          <w:sz w:val="24"/>
          <w:szCs w:val="24"/>
        </w:rPr>
        <w:t xml:space="preserve">known also as </w:t>
      </w:r>
      <w:r w:rsidRPr="00764251">
        <w:rPr>
          <w:rFonts w:ascii="Times New Roman" w:eastAsia="Times New Roman" w:hAnsi="Times New Roman" w:cs="Times New Roman"/>
          <w:i/>
          <w:iCs/>
          <w:sz w:val="24"/>
          <w:szCs w:val="24"/>
        </w:rPr>
        <w:t>the play within the play</w:t>
      </w:r>
      <w:r w:rsidRPr="00764251">
        <w:rPr>
          <w:rFonts w:ascii="Times New Roman" w:eastAsia="Times New Roman" w:hAnsi="Times New Roman" w:cs="Times New Roman"/>
          <w:sz w:val="24"/>
          <w:szCs w:val="24"/>
        </w:rPr>
        <w:t xml:space="preserve"> or </w:t>
      </w:r>
      <w:r w:rsidRPr="00764251">
        <w:rPr>
          <w:rFonts w:ascii="Times New Roman" w:eastAsia="Times New Roman" w:hAnsi="Times New Roman" w:cs="Times New Roman"/>
          <w:i/>
          <w:iCs/>
          <w:sz w:val="24"/>
          <w:szCs w:val="24"/>
        </w:rPr>
        <w:t>The Mousetrap</w:t>
      </w:r>
      <w:r w:rsidRPr="00764251">
        <w:rPr>
          <w:rFonts w:ascii="Times New Roman" w:eastAsia="Times New Roman" w:hAnsi="Times New Roman" w:cs="Times New Roman"/>
          <w:sz w:val="24"/>
          <w:szCs w:val="24"/>
        </w:rPr>
        <w:t xml:space="preserve">). If Claudius is disturbed by the play it will reveal his guilt. In Hamlet's words: </w:t>
      </w:r>
      <w:r w:rsidRPr="00764251">
        <w:rPr>
          <w:rFonts w:ascii="Times New Roman" w:eastAsia="Times New Roman" w:hAnsi="Times New Roman" w:cs="Times New Roman"/>
          <w:sz w:val="24"/>
          <w:szCs w:val="24"/>
        </w:rPr>
        <w:br/>
        <w:t>The play's the thing</w:t>
      </w:r>
      <w:r w:rsidRPr="00764251">
        <w:rPr>
          <w:rFonts w:ascii="Times New Roman" w:eastAsia="Times New Roman" w:hAnsi="Times New Roman" w:cs="Times New Roman"/>
          <w:sz w:val="24"/>
          <w:szCs w:val="24"/>
        </w:rPr>
        <w:br/>
        <w:t>Wherein I'll catch the conscience of the king (2.2.606-07).</w:t>
      </w:r>
      <w:r w:rsidRPr="00764251">
        <w:rPr>
          <w:rFonts w:ascii="Times New Roman" w:eastAsia="Times New Roman" w:hAnsi="Times New Roman" w:cs="Times New Roman"/>
          <w:sz w:val="24"/>
          <w:szCs w:val="24"/>
        </w:rPr>
        <w:br/>
      </w:r>
      <w:r w:rsidRPr="00764251">
        <w:rPr>
          <w:rFonts w:ascii="Times New Roman" w:eastAsia="Times New Roman" w:hAnsi="Times New Roman" w:cs="Times New Roman"/>
          <w:sz w:val="24"/>
          <w:szCs w:val="24"/>
        </w:rPr>
        <w:br/>
        <w:t xml:space="preserve">5. Hamlet stages </w:t>
      </w:r>
      <w:r w:rsidRPr="00764251">
        <w:rPr>
          <w:rFonts w:ascii="Times New Roman" w:eastAsia="Times New Roman" w:hAnsi="Times New Roman" w:cs="Times New Roman"/>
          <w:i/>
          <w:iCs/>
          <w:sz w:val="24"/>
          <w:szCs w:val="24"/>
        </w:rPr>
        <w:t>The Murder of Gonzago</w:t>
      </w:r>
      <w:r w:rsidRPr="00764251">
        <w:rPr>
          <w:rFonts w:ascii="Times New Roman" w:eastAsia="Times New Roman" w:hAnsi="Times New Roman" w:cs="Times New Roman"/>
          <w:sz w:val="24"/>
          <w:szCs w:val="24"/>
        </w:rPr>
        <w:t xml:space="preserve"> and Hamlet and Horatio agree that the agitated Claudius has behaved like a guilty man during the production (3.2.284). </w:t>
      </w:r>
      <w:r w:rsidRPr="00764251">
        <w:rPr>
          <w:rFonts w:ascii="Times New Roman" w:eastAsia="Times New Roman" w:hAnsi="Times New Roman" w:cs="Times New Roman"/>
          <w:sz w:val="24"/>
          <w:szCs w:val="24"/>
        </w:rPr>
        <w:br/>
      </w:r>
      <w:r w:rsidRPr="00764251">
        <w:rPr>
          <w:rFonts w:ascii="Times New Roman" w:eastAsia="Times New Roman" w:hAnsi="Times New Roman" w:cs="Times New Roman"/>
          <w:sz w:val="24"/>
          <w:szCs w:val="24"/>
        </w:rPr>
        <w:br/>
        <w:t xml:space="preserve">6. Hamlet has an opportunity to kill the unattended Claudius in his chamber, but, after soliloquizing on the matter, he decides not to take action because Claudius is praying. Killing Claudius in prayer would not really be revenge because he would go to heaven, "fit and season’d for his passage" (3.3.86). </w:t>
      </w:r>
      <w:r w:rsidRPr="00764251">
        <w:rPr>
          <w:rFonts w:ascii="Times New Roman" w:eastAsia="Times New Roman" w:hAnsi="Times New Roman" w:cs="Times New Roman"/>
          <w:sz w:val="24"/>
          <w:szCs w:val="24"/>
        </w:rPr>
        <w:br/>
      </w:r>
      <w:r w:rsidRPr="00764251">
        <w:rPr>
          <w:rFonts w:ascii="Times New Roman" w:eastAsia="Times New Roman" w:hAnsi="Times New Roman" w:cs="Times New Roman"/>
          <w:sz w:val="24"/>
          <w:szCs w:val="24"/>
        </w:rPr>
        <w:br/>
        <w:t xml:space="preserve">7. Hamlet kills Polonius, mistaking him for Claudius as he hides behind a curtain. (3.4.22) </w:t>
      </w:r>
      <w:r w:rsidRPr="00764251">
        <w:rPr>
          <w:rFonts w:ascii="Times New Roman" w:eastAsia="Times New Roman" w:hAnsi="Times New Roman" w:cs="Times New Roman"/>
          <w:sz w:val="24"/>
          <w:szCs w:val="24"/>
        </w:rPr>
        <w:br/>
      </w:r>
      <w:r w:rsidRPr="00764251">
        <w:rPr>
          <w:rFonts w:ascii="Times New Roman" w:eastAsia="Times New Roman" w:hAnsi="Times New Roman" w:cs="Times New Roman"/>
          <w:sz w:val="24"/>
          <w:szCs w:val="24"/>
        </w:rPr>
        <w:br/>
      </w:r>
      <w:r w:rsidRPr="00764251">
        <w:rPr>
          <w:rFonts w:ascii="Times New Roman" w:eastAsia="Times New Roman" w:hAnsi="Times New Roman" w:cs="Times New Roman"/>
          <w:sz w:val="24"/>
          <w:szCs w:val="24"/>
        </w:rPr>
        <w:lastRenderedPageBreak/>
        <w:t xml:space="preserve">8. The Ghost appears again to Hamlet. He is angry because Claudius is still alive. He tells Hamlet he has returned to "whet thy almost blunted purpose" (3.4.111). </w:t>
      </w:r>
      <w:r w:rsidRPr="00764251">
        <w:rPr>
          <w:rFonts w:ascii="Times New Roman" w:eastAsia="Times New Roman" w:hAnsi="Times New Roman" w:cs="Times New Roman"/>
          <w:sz w:val="24"/>
          <w:szCs w:val="24"/>
        </w:rPr>
        <w:br/>
      </w:r>
      <w:r w:rsidRPr="00764251">
        <w:rPr>
          <w:rFonts w:ascii="Times New Roman" w:eastAsia="Times New Roman" w:hAnsi="Times New Roman" w:cs="Times New Roman"/>
          <w:sz w:val="24"/>
          <w:szCs w:val="24"/>
        </w:rPr>
        <w:br/>
        <w:t xml:space="preserve">9. Claudius banishes Hamlet to England for the murder of Polonius (4.3.46). He sends Rosencrantz and Guildenstern to spy on Hamlet’s actions (55) and makes plans to have Hamlet assassinated on English soil. </w:t>
      </w:r>
      <w:r w:rsidRPr="00764251">
        <w:rPr>
          <w:rFonts w:ascii="Times New Roman" w:eastAsia="Times New Roman" w:hAnsi="Times New Roman" w:cs="Times New Roman"/>
          <w:sz w:val="24"/>
          <w:szCs w:val="24"/>
        </w:rPr>
        <w:br/>
      </w:r>
      <w:r w:rsidRPr="00764251">
        <w:rPr>
          <w:rFonts w:ascii="Times New Roman" w:eastAsia="Times New Roman" w:hAnsi="Times New Roman" w:cs="Times New Roman"/>
          <w:sz w:val="24"/>
          <w:szCs w:val="24"/>
        </w:rPr>
        <w:br/>
        <w:t xml:space="preserve">10. Horatio receives a letter from Hamlet reporting that he is returning to Denmark, thanks to pirates who had captured his boat and released him on the promise of future reward (4.6.11). </w:t>
      </w:r>
      <w:r w:rsidRPr="00764251">
        <w:rPr>
          <w:rFonts w:ascii="Times New Roman" w:eastAsia="Times New Roman" w:hAnsi="Times New Roman" w:cs="Times New Roman"/>
          <w:sz w:val="24"/>
          <w:szCs w:val="24"/>
        </w:rPr>
        <w:br/>
      </w:r>
      <w:r w:rsidRPr="00764251">
        <w:rPr>
          <w:rFonts w:ascii="Times New Roman" w:eastAsia="Times New Roman" w:hAnsi="Times New Roman" w:cs="Times New Roman"/>
          <w:sz w:val="24"/>
          <w:szCs w:val="24"/>
        </w:rPr>
        <w:br/>
        <w:t xml:space="preserve">11. Claudius hears of Hamlet's return and he conspires with Laertes, Polonius's son, to murder Hamlet. Laertes will use a poison-tipped sword during a fight with Hamlet, and Claudius will have a poisoned drink at the ready (4.7.126-161). </w:t>
      </w:r>
      <w:r w:rsidRPr="00764251">
        <w:rPr>
          <w:rFonts w:ascii="Times New Roman" w:eastAsia="Times New Roman" w:hAnsi="Times New Roman" w:cs="Times New Roman"/>
          <w:sz w:val="24"/>
          <w:szCs w:val="24"/>
        </w:rPr>
        <w:br/>
      </w:r>
      <w:r w:rsidRPr="00764251">
        <w:rPr>
          <w:rFonts w:ascii="Times New Roman" w:eastAsia="Times New Roman" w:hAnsi="Times New Roman" w:cs="Times New Roman"/>
          <w:sz w:val="24"/>
          <w:szCs w:val="24"/>
        </w:rPr>
        <w:br/>
        <w:t xml:space="preserve">12. Hamlet stabs Claudius (5.2.311) and forces him to drink the poisoned wine (316). </w:t>
      </w:r>
      <w:r w:rsidRPr="00764251">
        <w:rPr>
          <w:rFonts w:ascii="Times New Roman" w:eastAsia="Times New Roman" w:hAnsi="Times New Roman" w:cs="Times New Roman"/>
          <w:b/>
          <w:bCs/>
          <w:sz w:val="24"/>
          <w:szCs w:val="24"/>
        </w:rPr>
        <w:t>The revenge plot is thus concluded</w:t>
      </w:r>
      <w:r w:rsidRPr="00764251">
        <w:rPr>
          <w:rFonts w:ascii="Times New Roman" w:eastAsia="Times New Roman" w:hAnsi="Times New Roman" w:cs="Times New Roman"/>
          <w:sz w:val="24"/>
          <w:szCs w:val="24"/>
        </w:rPr>
        <w:t>. Hamlet himself then dies from the wound received during the fight with Laertes (348).</w:t>
      </w:r>
    </w:p>
    <w:sectPr w:rsidR="005A5491" w:rsidRPr="00764251" w:rsidSect="005A54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8F255D"/>
    <w:rsid w:val="005A5491"/>
    <w:rsid w:val="00764251"/>
    <w:rsid w:val="008F255D"/>
    <w:rsid w:val="0098698D"/>
    <w:rsid w:val="00FF0A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491"/>
  </w:style>
  <w:style w:type="paragraph" w:styleId="Heading3">
    <w:name w:val="heading 3"/>
    <w:basedOn w:val="Normal"/>
    <w:link w:val="Heading3Char"/>
    <w:uiPriority w:val="9"/>
    <w:qFormat/>
    <w:rsid w:val="008F255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255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F255D"/>
    <w:rPr>
      <w:color w:val="0000FF"/>
      <w:u w:val="single"/>
    </w:rPr>
  </w:style>
</w:styles>
</file>

<file path=word/webSettings.xml><?xml version="1.0" encoding="utf-8"?>
<w:webSettings xmlns:r="http://schemas.openxmlformats.org/officeDocument/2006/relationships" xmlns:w="http://schemas.openxmlformats.org/wordprocessingml/2006/main">
  <w:divs>
    <w:div w:id="187524100">
      <w:bodyDiv w:val="1"/>
      <w:marLeft w:val="0"/>
      <w:marRight w:val="0"/>
      <w:marTop w:val="0"/>
      <w:marBottom w:val="0"/>
      <w:divBdr>
        <w:top w:val="none" w:sz="0" w:space="0" w:color="auto"/>
        <w:left w:val="none" w:sz="0" w:space="0" w:color="auto"/>
        <w:bottom w:val="none" w:sz="0" w:space="0" w:color="auto"/>
        <w:right w:val="none" w:sz="0" w:space="0" w:color="auto"/>
      </w:divBdr>
    </w:div>
    <w:div w:id="324631405">
      <w:bodyDiv w:val="1"/>
      <w:marLeft w:val="0"/>
      <w:marRight w:val="0"/>
      <w:marTop w:val="0"/>
      <w:marBottom w:val="0"/>
      <w:divBdr>
        <w:top w:val="none" w:sz="0" w:space="0" w:color="auto"/>
        <w:left w:val="none" w:sz="0" w:space="0" w:color="auto"/>
        <w:bottom w:val="none" w:sz="0" w:space="0" w:color="auto"/>
        <w:right w:val="none" w:sz="0" w:space="0" w:color="auto"/>
      </w:divBdr>
    </w:div>
    <w:div w:id="385032758">
      <w:bodyDiv w:val="1"/>
      <w:marLeft w:val="0"/>
      <w:marRight w:val="0"/>
      <w:marTop w:val="0"/>
      <w:marBottom w:val="0"/>
      <w:divBdr>
        <w:top w:val="none" w:sz="0" w:space="0" w:color="auto"/>
        <w:left w:val="none" w:sz="0" w:space="0" w:color="auto"/>
        <w:bottom w:val="none" w:sz="0" w:space="0" w:color="auto"/>
        <w:right w:val="none" w:sz="0" w:space="0" w:color="auto"/>
      </w:divBdr>
    </w:div>
    <w:div w:id="146330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1238</Words>
  <Characters>7061</Characters>
  <Application>Microsoft Office Word</Application>
  <DocSecurity>0</DocSecurity>
  <Lines>58</Lines>
  <Paragraphs>16</Paragraphs>
  <ScaleCrop>false</ScaleCrop>
  <Company/>
  <LinksUpToDate>false</LinksUpToDate>
  <CharactersWithSpaces>8283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DIU</dc:creator>
  <cp:lastModifiedBy>DIU</cp:lastModifiedBy>
  <cp:revision>4</cp:revision>
  <dcterms:created xsi:type="dcterms:W3CDTF">2014-05-25T09:49:00Z</dcterms:created>
  <dcterms:modified xsi:type="dcterms:W3CDTF">2014-05-25T10:41:00Z</dcterms:modified>
</cp:coreProperties>
</file>