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6E45B" w14:textId="77777777" w:rsidR="006D56DA" w:rsidRDefault="006D56DA" w:rsidP="006D56DA">
      <w:pPr>
        <w:rPr>
          <w:rFonts w:ascii="Trebuchet MS" w:hAnsi="Trebuchet MS" w:cstheme="minorHAnsi"/>
          <w:b/>
          <w:bCs/>
          <w:sz w:val="28"/>
          <w:szCs w:val="28"/>
          <w:lang w:val="en-GB"/>
        </w:rPr>
      </w:pPr>
    </w:p>
    <w:p w14:paraId="36CAF7D8" w14:textId="2718A5A1" w:rsidR="006D56DA" w:rsidRPr="006D56DA" w:rsidRDefault="006D56DA" w:rsidP="006D56DA">
      <w:pPr>
        <w:rPr>
          <w:rFonts w:ascii="Trebuchet MS" w:hAnsi="Trebuchet MS" w:cstheme="minorHAnsi"/>
          <w:b/>
          <w:bCs/>
          <w:sz w:val="28"/>
          <w:szCs w:val="28"/>
          <w:lang w:val="en-GB"/>
        </w:rPr>
      </w:pPr>
      <w:r w:rsidRPr="006D56DA">
        <w:rPr>
          <w:rFonts w:ascii="Trebuchet MS" w:hAnsi="Trebuchet MS" w:cstheme="minorHAnsi"/>
          <w:b/>
          <w:bCs/>
          <w:sz w:val="28"/>
          <w:szCs w:val="28"/>
          <w:lang w:val="en-GB"/>
        </w:rPr>
        <w:t xml:space="preserve">Lecture </w:t>
      </w:r>
      <w:r w:rsidRPr="006D56DA">
        <w:rPr>
          <w:rFonts w:ascii="Trebuchet MS" w:hAnsi="Trebuchet MS" w:cstheme="minorHAnsi"/>
          <w:b/>
          <w:bCs/>
          <w:sz w:val="28"/>
          <w:szCs w:val="28"/>
          <w:lang w:val="en-GB"/>
        </w:rPr>
        <w:t>Introduction</w:t>
      </w:r>
    </w:p>
    <w:p w14:paraId="64488F98" w14:textId="3D19D53B" w:rsidR="006D56DA" w:rsidRDefault="006D56DA" w:rsidP="006D56DA">
      <w:pPr>
        <w:spacing w:line="360" w:lineRule="auto"/>
        <w:jc w:val="both"/>
        <w:rPr>
          <w:rFonts w:ascii="Trebuchet MS" w:eastAsiaTheme="minorEastAsia" w:hAnsi="Trebuchet MS" w:cstheme="minorHAnsi"/>
          <w:kern w:val="24"/>
          <w:sz w:val="24"/>
          <w:szCs w:val="24"/>
          <w14:ligatures w14:val="none"/>
        </w:rPr>
      </w:pPr>
      <w:r w:rsidRPr="006D56DA">
        <w:rPr>
          <w:rFonts w:ascii="Trebuchet MS" w:eastAsiaTheme="minorEastAsia" w:hAnsi="Trebuchet MS" w:cstheme="minorHAnsi"/>
          <w:kern w:val="24"/>
          <w:sz w:val="24"/>
          <w:szCs w:val="24"/>
          <w14:ligatures w14:val="none"/>
        </w:rPr>
        <w:t>This lecture is intended to provide students with a conceptual understanding of micro-credit, microfinance, and rural development by sharing success stories and features of microfinance, identifying the aims of microcredit and how it works, understanding the historical background, suppliers, and clients, identifying the key roles and prior research of this field for a comprehensive understanding, and sharing some pieces of evidence to understand the impact and role of it.</w:t>
      </w:r>
      <w:r w:rsidRPr="006D56DA">
        <w:t xml:space="preserve"> </w:t>
      </w:r>
      <w:r w:rsidRPr="006D56DA">
        <w:rPr>
          <w:rFonts w:ascii="Trebuchet MS" w:eastAsiaTheme="minorEastAsia" w:hAnsi="Trebuchet MS" w:cstheme="minorHAnsi"/>
          <w:kern w:val="24"/>
          <w:sz w:val="24"/>
          <w:szCs w:val="24"/>
          <w14:ligatures w14:val="none"/>
        </w:rPr>
        <w:t>Determine the critical issues and difficulties that must be addressed quickly, and then hold a discussion on future paths and sustainable growth.</w:t>
      </w:r>
    </w:p>
    <w:p w14:paraId="3ACFDD2D" w14:textId="77777777" w:rsidR="006D56DA" w:rsidRPr="006D56DA" w:rsidRDefault="006D56DA" w:rsidP="006D56DA">
      <w:pPr>
        <w:spacing w:line="360" w:lineRule="auto"/>
        <w:jc w:val="both"/>
        <w:rPr>
          <w:rFonts w:ascii="Trebuchet MS" w:eastAsia="Cambria" w:hAnsi="Trebuchet MS" w:cstheme="minorHAnsi"/>
          <w:color w:val="000000" w:themeColor="text1"/>
          <w:kern w:val="24"/>
          <w:sz w:val="24"/>
          <w:szCs w:val="24"/>
          <w:lang w:val="en-GB"/>
        </w:rPr>
      </w:pPr>
    </w:p>
    <w:p w14:paraId="27E26532" w14:textId="77777777" w:rsidR="001D7D37" w:rsidRPr="006D56DA" w:rsidRDefault="001D7D37" w:rsidP="006D56DA"/>
    <w:sectPr w:rsidR="001D7D37" w:rsidRPr="006D56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1744A"/>
    <w:multiLevelType w:val="hybridMultilevel"/>
    <w:tmpl w:val="00D682D6"/>
    <w:lvl w:ilvl="0" w:tplc="D7124CE6">
      <w:start w:val="1"/>
      <w:numFmt w:val="bullet"/>
      <w:lvlText w:val=""/>
      <w:lvlJc w:val="left"/>
      <w:pPr>
        <w:tabs>
          <w:tab w:val="num" w:pos="720"/>
        </w:tabs>
        <w:ind w:left="720" w:hanging="360"/>
      </w:pPr>
      <w:rPr>
        <w:rFonts w:ascii="Wingdings" w:hAnsi="Wingdings" w:hint="default"/>
      </w:rPr>
    </w:lvl>
    <w:lvl w:ilvl="1" w:tplc="96803712" w:tentative="1">
      <w:start w:val="1"/>
      <w:numFmt w:val="bullet"/>
      <w:lvlText w:val=""/>
      <w:lvlJc w:val="left"/>
      <w:pPr>
        <w:tabs>
          <w:tab w:val="num" w:pos="1440"/>
        </w:tabs>
        <w:ind w:left="1440" w:hanging="360"/>
      </w:pPr>
      <w:rPr>
        <w:rFonts w:ascii="Wingdings" w:hAnsi="Wingdings" w:hint="default"/>
      </w:rPr>
    </w:lvl>
    <w:lvl w:ilvl="2" w:tplc="22C2BDEE" w:tentative="1">
      <w:start w:val="1"/>
      <w:numFmt w:val="bullet"/>
      <w:lvlText w:val=""/>
      <w:lvlJc w:val="left"/>
      <w:pPr>
        <w:tabs>
          <w:tab w:val="num" w:pos="2160"/>
        </w:tabs>
        <w:ind w:left="2160" w:hanging="360"/>
      </w:pPr>
      <w:rPr>
        <w:rFonts w:ascii="Wingdings" w:hAnsi="Wingdings" w:hint="default"/>
      </w:rPr>
    </w:lvl>
    <w:lvl w:ilvl="3" w:tplc="F75C453E" w:tentative="1">
      <w:start w:val="1"/>
      <w:numFmt w:val="bullet"/>
      <w:lvlText w:val=""/>
      <w:lvlJc w:val="left"/>
      <w:pPr>
        <w:tabs>
          <w:tab w:val="num" w:pos="2880"/>
        </w:tabs>
        <w:ind w:left="2880" w:hanging="360"/>
      </w:pPr>
      <w:rPr>
        <w:rFonts w:ascii="Wingdings" w:hAnsi="Wingdings" w:hint="default"/>
      </w:rPr>
    </w:lvl>
    <w:lvl w:ilvl="4" w:tplc="D324B49E" w:tentative="1">
      <w:start w:val="1"/>
      <w:numFmt w:val="bullet"/>
      <w:lvlText w:val=""/>
      <w:lvlJc w:val="left"/>
      <w:pPr>
        <w:tabs>
          <w:tab w:val="num" w:pos="3600"/>
        </w:tabs>
        <w:ind w:left="3600" w:hanging="360"/>
      </w:pPr>
      <w:rPr>
        <w:rFonts w:ascii="Wingdings" w:hAnsi="Wingdings" w:hint="default"/>
      </w:rPr>
    </w:lvl>
    <w:lvl w:ilvl="5" w:tplc="8812BC7C" w:tentative="1">
      <w:start w:val="1"/>
      <w:numFmt w:val="bullet"/>
      <w:lvlText w:val=""/>
      <w:lvlJc w:val="left"/>
      <w:pPr>
        <w:tabs>
          <w:tab w:val="num" w:pos="4320"/>
        </w:tabs>
        <w:ind w:left="4320" w:hanging="360"/>
      </w:pPr>
      <w:rPr>
        <w:rFonts w:ascii="Wingdings" w:hAnsi="Wingdings" w:hint="default"/>
      </w:rPr>
    </w:lvl>
    <w:lvl w:ilvl="6" w:tplc="90C8ADBA" w:tentative="1">
      <w:start w:val="1"/>
      <w:numFmt w:val="bullet"/>
      <w:lvlText w:val=""/>
      <w:lvlJc w:val="left"/>
      <w:pPr>
        <w:tabs>
          <w:tab w:val="num" w:pos="5040"/>
        </w:tabs>
        <w:ind w:left="5040" w:hanging="360"/>
      </w:pPr>
      <w:rPr>
        <w:rFonts w:ascii="Wingdings" w:hAnsi="Wingdings" w:hint="default"/>
      </w:rPr>
    </w:lvl>
    <w:lvl w:ilvl="7" w:tplc="3E161C9E" w:tentative="1">
      <w:start w:val="1"/>
      <w:numFmt w:val="bullet"/>
      <w:lvlText w:val=""/>
      <w:lvlJc w:val="left"/>
      <w:pPr>
        <w:tabs>
          <w:tab w:val="num" w:pos="5760"/>
        </w:tabs>
        <w:ind w:left="5760" w:hanging="360"/>
      </w:pPr>
      <w:rPr>
        <w:rFonts w:ascii="Wingdings" w:hAnsi="Wingdings" w:hint="default"/>
      </w:rPr>
    </w:lvl>
    <w:lvl w:ilvl="8" w:tplc="4208BC1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2D6CA4"/>
    <w:multiLevelType w:val="hybridMultilevel"/>
    <w:tmpl w:val="3D96FA28"/>
    <w:lvl w:ilvl="0" w:tplc="91C604BC">
      <w:start w:val="1"/>
      <w:numFmt w:val="bullet"/>
      <w:lvlText w:val=""/>
      <w:lvlJc w:val="left"/>
      <w:pPr>
        <w:tabs>
          <w:tab w:val="num" w:pos="720"/>
        </w:tabs>
        <w:ind w:left="720" w:hanging="360"/>
      </w:pPr>
      <w:rPr>
        <w:rFonts w:ascii="Wingdings 3" w:hAnsi="Wingdings 3" w:hint="default"/>
      </w:rPr>
    </w:lvl>
    <w:lvl w:ilvl="1" w:tplc="05829242" w:tentative="1">
      <w:start w:val="1"/>
      <w:numFmt w:val="bullet"/>
      <w:lvlText w:val=""/>
      <w:lvlJc w:val="left"/>
      <w:pPr>
        <w:tabs>
          <w:tab w:val="num" w:pos="1440"/>
        </w:tabs>
        <w:ind w:left="1440" w:hanging="360"/>
      </w:pPr>
      <w:rPr>
        <w:rFonts w:ascii="Wingdings 3" w:hAnsi="Wingdings 3" w:hint="default"/>
      </w:rPr>
    </w:lvl>
    <w:lvl w:ilvl="2" w:tplc="543CE33C" w:tentative="1">
      <w:start w:val="1"/>
      <w:numFmt w:val="bullet"/>
      <w:lvlText w:val=""/>
      <w:lvlJc w:val="left"/>
      <w:pPr>
        <w:tabs>
          <w:tab w:val="num" w:pos="2160"/>
        </w:tabs>
        <w:ind w:left="2160" w:hanging="360"/>
      </w:pPr>
      <w:rPr>
        <w:rFonts w:ascii="Wingdings 3" w:hAnsi="Wingdings 3" w:hint="default"/>
      </w:rPr>
    </w:lvl>
    <w:lvl w:ilvl="3" w:tplc="F1B44680" w:tentative="1">
      <w:start w:val="1"/>
      <w:numFmt w:val="bullet"/>
      <w:lvlText w:val=""/>
      <w:lvlJc w:val="left"/>
      <w:pPr>
        <w:tabs>
          <w:tab w:val="num" w:pos="2880"/>
        </w:tabs>
        <w:ind w:left="2880" w:hanging="360"/>
      </w:pPr>
      <w:rPr>
        <w:rFonts w:ascii="Wingdings 3" w:hAnsi="Wingdings 3" w:hint="default"/>
      </w:rPr>
    </w:lvl>
    <w:lvl w:ilvl="4" w:tplc="10F87D20" w:tentative="1">
      <w:start w:val="1"/>
      <w:numFmt w:val="bullet"/>
      <w:lvlText w:val=""/>
      <w:lvlJc w:val="left"/>
      <w:pPr>
        <w:tabs>
          <w:tab w:val="num" w:pos="3600"/>
        </w:tabs>
        <w:ind w:left="3600" w:hanging="360"/>
      </w:pPr>
      <w:rPr>
        <w:rFonts w:ascii="Wingdings 3" w:hAnsi="Wingdings 3" w:hint="default"/>
      </w:rPr>
    </w:lvl>
    <w:lvl w:ilvl="5" w:tplc="CB82CB36" w:tentative="1">
      <w:start w:val="1"/>
      <w:numFmt w:val="bullet"/>
      <w:lvlText w:val=""/>
      <w:lvlJc w:val="left"/>
      <w:pPr>
        <w:tabs>
          <w:tab w:val="num" w:pos="4320"/>
        </w:tabs>
        <w:ind w:left="4320" w:hanging="360"/>
      </w:pPr>
      <w:rPr>
        <w:rFonts w:ascii="Wingdings 3" w:hAnsi="Wingdings 3" w:hint="default"/>
      </w:rPr>
    </w:lvl>
    <w:lvl w:ilvl="6" w:tplc="8E3E4266" w:tentative="1">
      <w:start w:val="1"/>
      <w:numFmt w:val="bullet"/>
      <w:lvlText w:val=""/>
      <w:lvlJc w:val="left"/>
      <w:pPr>
        <w:tabs>
          <w:tab w:val="num" w:pos="5040"/>
        </w:tabs>
        <w:ind w:left="5040" w:hanging="360"/>
      </w:pPr>
      <w:rPr>
        <w:rFonts w:ascii="Wingdings 3" w:hAnsi="Wingdings 3" w:hint="default"/>
      </w:rPr>
    </w:lvl>
    <w:lvl w:ilvl="7" w:tplc="BA7E1E32" w:tentative="1">
      <w:start w:val="1"/>
      <w:numFmt w:val="bullet"/>
      <w:lvlText w:val=""/>
      <w:lvlJc w:val="left"/>
      <w:pPr>
        <w:tabs>
          <w:tab w:val="num" w:pos="5760"/>
        </w:tabs>
        <w:ind w:left="5760" w:hanging="360"/>
      </w:pPr>
      <w:rPr>
        <w:rFonts w:ascii="Wingdings 3" w:hAnsi="Wingdings 3" w:hint="default"/>
      </w:rPr>
    </w:lvl>
    <w:lvl w:ilvl="8" w:tplc="D398E5D2"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5BA468C9"/>
    <w:multiLevelType w:val="hybridMultilevel"/>
    <w:tmpl w:val="6FA231A6"/>
    <w:lvl w:ilvl="0" w:tplc="0596C670">
      <w:start w:val="1"/>
      <w:numFmt w:val="bullet"/>
      <w:lvlText w:val=""/>
      <w:lvlJc w:val="left"/>
      <w:pPr>
        <w:tabs>
          <w:tab w:val="num" w:pos="720"/>
        </w:tabs>
        <w:ind w:left="720" w:hanging="360"/>
      </w:pPr>
      <w:rPr>
        <w:rFonts w:ascii="Wingdings 3" w:hAnsi="Wingdings 3" w:hint="default"/>
      </w:rPr>
    </w:lvl>
    <w:lvl w:ilvl="1" w:tplc="665AFCD2" w:tentative="1">
      <w:start w:val="1"/>
      <w:numFmt w:val="bullet"/>
      <w:lvlText w:val=""/>
      <w:lvlJc w:val="left"/>
      <w:pPr>
        <w:tabs>
          <w:tab w:val="num" w:pos="1440"/>
        </w:tabs>
        <w:ind w:left="1440" w:hanging="360"/>
      </w:pPr>
      <w:rPr>
        <w:rFonts w:ascii="Wingdings 3" w:hAnsi="Wingdings 3" w:hint="default"/>
      </w:rPr>
    </w:lvl>
    <w:lvl w:ilvl="2" w:tplc="A320939C" w:tentative="1">
      <w:start w:val="1"/>
      <w:numFmt w:val="bullet"/>
      <w:lvlText w:val=""/>
      <w:lvlJc w:val="left"/>
      <w:pPr>
        <w:tabs>
          <w:tab w:val="num" w:pos="2160"/>
        </w:tabs>
        <w:ind w:left="2160" w:hanging="360"/>
      </w:pPr>
      <w:rPr>
        <w:rFonts w:ascii="Wingdings 3" w:hAnsi="Wingdings 3" w:hint="default"/>
      </w:rPr>
    </w:lvl>
    <w:lvl w:ilvl="3" w:tplc="5DAE34FA" w:tentative="1">
      <w:start w:val="1"/>
      <w:numFmt w:val="bullet"/>
      <w:lvlText w:val=""/>
      <w:lvlJc w:val="left"/>
      <w:pPr>
        <w:tabs>
          <w:tab w:val="num" w:pos="2880"/>
        </w:tabs>
        <w:ind w:left="2880" w:hanging="360"/>
      </w:pPr>
      <w:rPr>
        <w:rFonts w:ascii="Wingdings 3" w:hAnsi="Wingdings 3" w:hint="default"/>
      </w:rPr>
    </w:lvl>
    <w:lvl w:ilvl="4" w:tplc="C1FA3E62" w:tentative="1">
      <w:start w:val="1"/>
      <w:numFmt w:val="bullet"/>
      <w:lvlText w:val=""/>
      <w:lvlJc w:val="left"/>
      <w:pPr>
        <w:tabs>
          <w:tab w:val="num" w:pos="3600"/>
        </w:tabs>
        <w:ind w:left="3600" w:hanging="360"/>
      </w:pPr>
      <w:rPr>
        <w:rFonts w:ascii="Wingdings 3" w:hAnsi="Wingdings 3" w:hint="default"/>
      </w:rPr>
    </w:lvl>
    <w:lvl w:ilvl="5" w:tplc="860CDF1A" w:tentative="1">
      <w:start w:val="1"/>
      <w:numFmt w:val="bullet"/>
      <w:lvlText w:val=""/>
      <w:lvlJc w:val="left"/>
      <w:pPr>
        <w:tabs>
          <w:tab w:val="num" w:pos="4320"/>
        </w:tabs>
        <w:ind w:left="4320" w:hanging="360"/>
      </w:pPr>
      <w:rPr>
        <w:rFonts w:ascii="Wingdings 3" w:hAnsi="Wingdings 3" w:hint="default"/>
      </w:rPr>
    </w:lvl>
    <w:lvl w:ilvl="6" w:tplc="756AF6F0" w:tentative="1">
      <w:start w:val="1"/>
      <w:numFmt w:val="bullet"/>
      <w:lvlText w:val=""/>
      <w:lvlJc w:val="left"/>
      <w:pPr>
        <w:tabs>
          <w:tab w:val="num" w:pos="5040"/>
        </w:tabs>
        <w:ind w:left="5040" w:hanging="360"/>
      </w:pPr>
      <w:rPr>
        <w:rFonts w:ascii="Wingdings 3" w:hAnsi="Wingdings 3" w:hint="default"/>
      </w:rPr>
    </w:lvl>
    <w:lvl w:ilvl="7" w:tplc="01EC26DA" w:tentative="1">
      <w:start w:val="1"/>
      <w:numFmt w:val="bullet"/>
      <w:lvlText w:val=""/>
      <w:lvlJc w:val="left"/>
      <w:pPr>
        <w:tabs>
          <w:tab w:val="num" w:pos="5760"/>
        </w:tabs>
        <w:ind w:left="5760" w:hanging="360"/>
      </w:pPr>
      <w:rPr>
        <w:rFonts w:ascii="Wingdings 3" w:hAnsi="Wingdings 3" w:hint="default"/>
      </w:rPr>
    </w:lvl>
    <w:lvl w:ilvl="8" w:tplc="C51C734A" w:tentative="1">
      <w:start w:val="1"/>
      <w:numFmt w:val="bullet"/>
      <w:lvlText w:val=""/>
      <w:lvlJc w:val="left"/>
      <w:pPr>
        <w:tabs>
          <w:tab w:val="num" w:pos="6480"/>
        </w:tabs>
        <w:ind w:left="6480" w:hanging="360"/>
      </w:pPr>
      <w:rPr>
        <w:rFonts w:ascii="Wingdings 3" w:hAnsi="Wingdings 3" w:hint="default"/>
      </w:rPr>
    </w:lvl>
  </w:abstractNum>
  <w:num w:numId="1" w16cid:durableId="1441333733">
    <w:abstractNumId w:val="0"/>
  </w:num>
  <w:num w:numId="2" w16cid:durableId="1627200938">
    <w:abstractNumId w:val="1"/>
  </w:num>
  <w:num w:numId="3" w16cid:durableId="1645622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585"/>
    <w:rsid w:val="001D7D37"/>
    <w:rsid w:val="002B5585"/>
    <w:rsid w:val="00383D51"/>
    <w:rsid w:val="004D1FFA"/>
    <w:rsid w:val="006D56DA"/>
    <w:rsid w:val="006F2B67"/>
    <w:rsid w:val="008446CF"/>
    <w:rsid w:val="00946A97"/>
    <w:rsid w:val="00960F5B"/>
    <w:rsid w:val="00C119E5"/>
    <w:rsid w:val="00EB1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4929B"/>
  <w15:chartTrackingRefBased/>
  <w15:docId w15:val="{0AF6A113-FA0E-4B08-9788-F9A6031B7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6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D51"/>
    <w:pPr>
      <w:spacing w:after="0" w:line="240" w:lineRule="auto"/>
      <w:ind w:left="720"/>
      <w:contextualSpacing/>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960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15885">
      <w:bodyDiv w:val="1"/>
      <w:marLeft w:val="0"/>
      <w:marRight w:val="0"/>
      <w:marTop w:val="0"/>
      <w:marBottom w:val="0"/>
      <w:divBdr>
        <w:top w:val="none" w:sz="0" w:space="0" w:color="auto"/>
        <w:left w:val="none" w:sz="0" w:space="0" w:color="auto"/>
        <w:bottom w:val="none" w:sz="0" w:space="0" w:color="auto"/>
        <w:right w:val="none" w:sz="0" w:space="0" w:color="auto"/>
      </w:divBdr>
    </w:div>
    <w:div w:id="1511292336">
      <w:bodyDiv w:val="1"/>
      <w:marLeft w:val="0"/>
      <w:marRight w:val="0"/>
      <w:marTop w:val="0"/>
      <w:marBottom w:val="0"/>
      <w:divBdr>
        <w:top w:val="none" w:sz="0" w:space="0" w:color="auto"/>
        <w:left w:val="none" w:sz="0" w:space="0" w:color="auto"/>
        <w:bottom w:val="none" w:sz="0" w:space="0" w:color="auto"/>
        <w:right w:val="none" w:sz="0" w:space="0" w:color="auto"/>
      </w:divBdr>
      <w:divsChild>
        <w:div w:id="1608737885">
          <w:marLeft w:val="547"/>
          <w:marRight w:val="0"/>
          <w:marTop w:val="200"/>
          <w:marBottom w:val="0"/>
          <w:divBdr>
            <w:top w:val="none" w:sz="0" w:space="0" w:color="auto"/>
            <w:left w:val="none" w:sz="0" w:space="0" w:color="auto"/>
            <w:bottom w:val="none" w:sz="0" w:space="0" w:color="auto"/>
            <w:right w:val="none" w:sz="0" w:space="0" w:color="auto"/>
          </w:divBdr>
        </w:div>
        <w:div w:id="1982152775">
          <w:marLeft w:val="547"/>
          <w:marRight w:val="0"/>
          <w:marTop w:val="200"/>
          <w:marBottom w:val="0"/>
          <w:divBdr>
            <w:top w:val="none" w:sz="0" w:space="0" w:color="auto"/>
            <w:left w:val="none" w:sz="0" w:space="0" w:color="auto"/>
            <w:bottom w:val="none" w:sz="0" w:space="0" w:color="auto"/>
            <w:right w:val="none" w:sz="0" w:space="0" w:color="auto"/>
          </w:divBdr>
        </w:div>
        <w:div w:id="484050117">
          <w:marLeft w:val="547"/>
          <w:marRight w:val="0"/>
          <w:marTop w:val="200"/>
          <w:marBottom w:val="0"/>
          <w:divBdr>
            <w:top w:val="none" w:sz="0" w:space="0" w:color="auto"/>
            <w:left w:val="none" w:sz="0" w:space="0" w:color="auto"/>
            <w:bottom w:val="none" w:sz="0" w:space="0" w:color="auto"/>
            <w:right w:val="none" w:sz="0" w:space="0" w:color="auto"/>
          </w:divBdr>
        </w:div>
        <w:div w:id="1397125143">
          <w:marLeft w:val="547"/>
          <w:marRight w:val="0"/>
          <w:marTop w:val="200"/>
          <w:marBottom w:val="0"/>
          <w:divBdr>
            <w:top w:val="none" w:sz="0" w:space="0" w:color="auto"/>
            <w:left w:val="none" w:sz="0" w:space="0" w:color="auto"/>
            <w:bottom w:val="none" w:sz="0" w:space="0" w:color="auto"/>
            <w:right w:val="none" w:sz="0" w:space="0" w:color="auto"/>
          </w:divBdr>
        </w:div>
      </w:divsChild>
    </w:div>
    <w:div w:id="1932201429">
      <w:bodyDiv w:val="1"/>
      <w:marLeft w:val="0"/>
      <w:marRight w:val="0"/>
      <w:marTop w:val="0"/>
      <w:marBottom w:val="0"/>
      <w:divBdr>
        <w:top w:val="none" w:sz="0" w:space="0" w:color="auto"/>
        <w:left w:val="none" w:sz="0" w:space="0" w:color="auto"/>
        <w:bottom w:val="none" w:sz="0" w:space="0" w:color="auto"/>
        <w:right w:val="none" w:sz="0" w:space="0" w:color="auto"/>
      </w:divBdr>
      <w:divsChild>
        <w:div w:id="1733963943">
          <w:marLeft w:val="547"/>
          <w:marRight w:val="0"/>
          <w:marTop w:val="0"/>
          <w:marBottom w:val="0"/>
          <w:divBdr>
            <w:top w:val="none" w:sz="0" w:space="0" w:color="auto"/>
            <w:left w:val="none" w:sz="0" w:space="0" w:color="auto"/>
            <w:bottom w:val="none" w:sz="0" w:space="0" w:color="auto"/>
            <w:right w:val="none" w:sz="0" w:space="0" w:color="auto"/>
          </w:divBdr>
        </w:div>
        <w:div w:id="1761945692">
          <w:marLeft w:val="547"/>
          <w:marRight w:val="0"/>
          <w:marTop w:val="0"/>
          <w:marBottom w:val="0"/>
          <w:divBdr>
            <w:top w:val="none" w:sz="0" w:space="0" w:color="auto"/>
            <w:left w:val="none" w:sz="0" w:space="0" w:color="auto"/>
            <w:bottom w:val="none" w:sz="0" w:space="0" w:color="auto"/>
            <w:right w:val="none" w:sz="0" w:space="0" w:color="auto"/>
          </w:divBdr>
        </w:div>
        <w:div w:id="666633800">
          <w:marLeft w:val="547"/>
          <w:marRight w:val="0"/>
          <w:marTop w:val="0"/>
          <w:marBottom w:val="0"/>
          <w:divBdr>
            <w:top w:val="none" w:sz="0" w:space="0" w:color="auto"/>
            <w:left w:val="none" w:sz="0" w:space="0" w:color="auto"/>
            <w:bottom w:val="none" w:sz="0" w:space="0" w:color="auto"/>
            <w:right w:val="none" w:sz="0" w:space="0" w:color="auto"/>
          </w:divBdr>
        </w:div>
        <w:div w:id="1756974451">
          <w:marLeft w:val="547"/>
          <w:marRight w:val="0"/>
          <w:marTop w:val="0"/>
          <w:marBottom w:val="0"/>
          <w:divBdr>
            <w:top w:val="none" w:sz="0" w:space="0" w:color="auto"/>
            <w:left w:val="none" w:sz="0" w:space="0" w:color="auto"/>
            <w:bottom w:val="none" w:sz="0" w:space="0" w:color="auto"/>
            <w:right w:val="none" w:sz="0" w:space="0" w:color="auto"/>
          </w:divBdr>
        </w:div>
        <w:div w:id="14601054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96</Words>
  <Characters>551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Fouad Hossain Sarker</dc:creator>
  <cp:keywords/>
  <dc:description/>
  <cp:lastModifiedBy>Md. Fouad Hossain Sarker</cp:lastModifiedBy>
  <cp:revision>5</cp:revision>
  <dcterms:created xsi:type="dcterms:W3CDTF">2023-09-15T03:35:00Z</dcterms:created>
  <dcterms:modified xsi:type="dcterms:W3CDTF">2023-09-22T02:49:00Z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c6f547dd86c1c75943cd491b0a6b50975dc86e46ed052951a0ff71c6435383d4</vt:lpwstr>
  </property>
</Properties>
</file>