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59" w:rsidRDefault="00780859" w:rsidP="00203853">
      <w:pPr>
        <w:jc w:val="both"/>
      </w:pPr>
      <w:bookmarkStart w:id="0" w:name="_GoBack"/>
      <w:bookmarkEnd w:id="0"/>
    </w:p>
    <w:p w:rsidR="001A166F" w:rsidRDefault="001A166F" w:rsidP="00203853">
      <w:pPr>
        <w:jc w:val="both"/>
      </w:pPr>
    </w:p>
    <w:p w:rsidR="00746A08" w:rsidRPr="00746A08" w:rsidRDefault="00746A08" w:rsidP="00746A08">
      <w:pPr>
        <w:jc w:val="center"/>
        <w:rPr>
          <w:b/>
          <w:sz w:val="34"/>
          <w:szCs w:val="34"/>
        </w:rPr>
      </w:pPr>
      <w:r w:rsidRPr="00746A08">
        <w:rPr>
          <w:rFonts w:ascii="Garamond" w:hAnsi="Garamond"/>
          <w:b/>
          <w:noProof/>
          <w:sz w:val="28"/>
          <w:szCs w:val="20"/>
        </w:rPr>
        <w:drawing>
          <wp:anchor distT="0" distB="0" distL="114300" distR="114300" simplePos="0" relativeHeight="251738624" behindDoc="1" locked="0" layoutInCell="1" allowOverlap="1" wp14:anchorId="2A7A03EF" wp14:editId="25F5BDD8">
            <wp:simplePos x="0" y="0"/>
            <wp:positionH relativeFrom="page">
              <wp:posOffset>929005</wp:posOffset>
            </wp:positionH>
            <wp:positionV relativeFrom="paragraph">
              <wp:posOffset>34290</wp:posOffset>
            </wp:positionV>
            <wp:extent cx="844550" cy="932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A08">
        <w:rPr>
          <w:b/>
          <w:sz w:val="40"/>
          <w:szCs w:val="40"/>
        </w:rPr>
        <w:t xml:space="preserve">         Daffodil International University</w:t>
      </w:r>
      <w:r w:rsidRPr="00746A08">
        <w:rPr>
          <w:b/>
          <w:sz w:val="34"/>
          <w:szCs w:val="34"/>
        </w:rPr>
        <w:t xml:space="preserve"> (DIU)</w:t>
      </w:r>
    </w:p>
    <w:p w:rsidR="00746A08" w:rsidRPr="00746A08" w:rsidRDefault="00746A08" w:rsidP="00746A08">
      <w:pPr>
        <w:jc w:val="center"/>
        <w:rPr>
          <w:b/>
          <w:sz w:val="32"/>
          <w:szCs w:val="32"/>
        </w:rPr>
      </w:pPr>
      <w:r w:rsidRPr="00746A08">
        <w:rPr>
          <w:sz w:val="34"/>
          <w:szCs w:val="34"/>
        </w:rPr>
        <w:t xml:space="preserve">            </w:t>
      </w:r>
      <w:r w:rsidRPr="00746A08">
        <w:rPr>
          <w:b/>
          <w:sz w:val="32"/>
          <w:szCs w:val="32"/>
        </w:rPr>
        <w:t>Department of Electrical and Electronic Engineering</w:t>
      </w:r>
    </w:p>
    <w:p w:rsidR="00746A08" w:rsidRPr="00746A08" w:rsidRDefault="00746A08" w:rsidP="00746A08">
      <w:pPr>
        <w:jc w:val="center"/>
        <w:rPr>
          <w:b/>
          <w:sz w:val="28"/>
          <w:szCs w:val="28"/>
        </w:rPr>
      </w:pPr>
      <w:r w:rsidRPr="00746A08">
        <w:rPr>
          <w:b/>
          <w:sz w:val="28"/>
          <w:szCs w:val="28"/>
        </w:rPr>
        <w:t xml:space="preserve">        </w:t>
      </w:r>
    </w:p>
    <w:p w:rsidR="00746A08" w:rsidRPr="00746A08" w:rsidRDefault="00746A08" w:rsidP="00746A08">
      <w:pPr>
        <w:jc w:val="center"/>
        <w:rPr>
          <w:b/>
          <w:sz w:val="28"/>
          <w:szCs w:val="28"/>
        </w:rPr>
      </w:pPr>
      <w:r w:rsidRPr="00746A08">
        <w:rPr>
          <w:b/>
          <w:sz w:val="28"/>
          <w:szCs w:val="28"/>
        </w:rPr>
        <w:t xml:space="preserve">           EEE 324: Microprocessors and Interfacing Laboratory</w:t>
      </w:r>
    </w:p>
    <w:p w:rsidR="00746A08" w:rsidRPr="00746A08" w:rsidRDefault="00746A08" w:rsidP="00746A08">
      <w:pPr>
        <w:suppressAutoHyphens/>
        <w:rPr>
          <w:b/>
          <w:bCs/>
        </w:rPr>
      </w:pPr>
    </w:p>
    <w:p w:rsidR="00746A08" w:rsidRPr="00746A08" w:rsidRDefault="00746A08" w:rsidP="00746A08">
      <w:pPr>
        <w:widowControl w:val="0"/>
        <w:tabs>
          <w:tab w:val="left" w:pos="8910"/>
        </w:tabs>
        <w:autoSpaceDE w:val="0"/>
        <w:autoSpaceDN w:val="0"/>
        <w:adjustRightInd w:val="0"/>
        <w:jc w:val="both"/>
        <w:rPr>
          <w:b/>
          <w:bCs/>
          <w:caps/>
        </w:rPr>
      </w:pPr>
    </w:p>
    <w:p w:rsidR="00746A08" w:rsidRPr="00746A08" w:rsidRDefault="00746A08" w:rsidP="00746A08">
      <w:pPr>
        <w:widowControl w:val="0"/>
        <w:tabs>
          <w:tab w:val="left" w:pos="8910"/>
        </w:tabs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 w:rsidRPr="00746A08">
        <w:rPr>
          <w:b/>
          <w:bCs/>
          <w:sz w:val="28"/>
          <w:szCs w:val="28"/>
        </w:rPr>
        <w:t>Experiment No:</w:t>
      </w:r>
      <w:r w:rsidR="00574735">
        <w:rPr>
          <w:b/>
          <w:bCs/>
          <w:caps/>
          <w:sz w:val="28"/>
          <w:szCs w:val="28"/>
        </w:rPr>
        <w:t xml:space="preserve"> 10</w:t>
      </w:r>
    </w:p>
    <w:p w:rsidR="00746A08" w:rsidRPr="00746A08" w:rsidRDefault="00746A08" w:rsidP="00746A08">
      <w:pPr>
        <w:suppressAutoHyphens/>
        <w:jc w:val="center"/>
      </w:pPr>
    </w:p>
    <w:p w:rsidR="00746A08" w:rsidRDefault="00746A08" w:rsidP="00746A08">
      <w:pPr>
        <w:rPr>
          <w:b/>
          <w:caps/>
        </w:rPr>
      </w:pPr>
      <w:r w:rsidRPr="00746A08">
        <w:rPr>
          <w:b/>
          <w:bCs/>
          <w:sz w:val="28"/>
        </w:rPr>
        <w:t xml:space="preserve">Name of the Experiment: </w:t>
      </w:r>
      <w:r w:rsidRPr="00746A08">
        <w:rPr>
          <w:b/>
          <w:bCs/>
          <w:sz w:val="28"/>
        </w:rPr>
        <w:br/>
      </w:r>
      <w:r w:rsidRPr="001A166F">
        <w:rPr>
          <w:b/>
          <w:caps/>
        </w:rPr>
        <w:t>Writing a C language program to turn ON/OFF 8x8 Matrix LED present in microprocessor 8086 kit and load it to memory using Wincom software.</w:t>
      </w:r>
    </w:p>
    <w:p w:rsidR="001A166F" w:rsidRDefault="001A166F" w:rsidP="001A166F">
      <w:pPr>
        <w:jc w:val="both"/>
        <w:rPr>
          <w:b/>
          <w:caps/>
        </w:rPr>
      </w:pPr>
    </w:p>
    <w:p w:rsidR="00746A08" w:rsidRDefault="00746A08" w:rsidP="001A166F">
      <w:pPr>
        <w:jc w:val="both"/>
      </w:pPr>
    </w:p>
    <w:p w:rsidR="00AA04BC" w:rsidRPr="00746A08" w:rsidRDefault="00AA04BC" w:rsidP="00AA04BC">
      <w:pPr>
        <w:pStyle w:val="Heading2"/>
        <w:rPr>
          <w:u w:val="none"/>
        </w:rPr>
      </w:pPr>
      <w:r w:rsidRPr="00746A08">
        <w:rPr>
          <w:u w:val="none"/>
        </w:rPr>
        <w:t>Dot Matrix LED Display:</w:t>
      </w:r>
    </w:p>
    <w:p w:rsidR="00746A08" w:rsidRDefault="00014FE8" w:rsidP="00683DC3">
      <w:r>
        <w:t xml:space="preserve">KMD D1288C is 8x8 dotmatrix display. Both </w:t>
      </w:r>
      <w:r w:rsidR="0010222F">
        <w:t>orange</w:t>
      </w:r>
      <w:r>
        <w:t xml:space="preserve"> and green LEDs are present in each point.</w:t>
      </w:r>
      <w:r w:rsidR="00517809">
        <w:t xml:space="preserve"> In the same column 8 </w:t>
      </w:r>
      <w:r w:rsidR="0010222F">
        <w:t>orange</w:t>
      </w:r>
      <w:r w:rsidR="00517809">
        <w:t xml:space="preserve"> and 8 green leds’ </w:t>
      </w:r>
      <w:r w:rsidR="00CE38E1">
        <w:t>anodes(+ terminals) are all conne</w:t>
      </w:r>
      <w:r w:rsidR="00694CC0">
        <w:t>cted to a bit of port C of an 82</w:t>
      </w:r>
      <w:r w:rsidR="00CE38E1">
        <w:t>55A(named U</w:t>
      </w:r>
      <w:r w:rsidR="00694CC0">
        <w:t>30, see board).</w:t>
      </w:r>
      <w:r w:rsidR="00694CC0" w:rsidRPr="00694CC0">
        <w:t xml:space="preserve"> </w:t>
      </w:r>
      <w:r w:rsidR="00694CC0">
        <w:t xml:space="preserve">In the same row 8 </w:t>
      </w:r>
      <w:r w:rsidR="0010222F">
        <w:t>orange</w:t>
      </w:r>
      <w:r w:rsidR="00694CC0">
        <w:t xml:space="preserve"> leds’ </w:t>
      </w:r>
      <w:r w:rsidR="0010222F">
        <w:t>c</w:t>
      </w:r>
      <w:r w:rsidR="00694CC0">
        <w:t>a</w:t>
      </w:r>
      <w:r w:rsidR="0010222F">
        <w:t>th</w:t>
      </w:r>
      <w:r w:rsidR="00694CC0">
        <w:t>odes</w:t>
      </w:r>
      <w:r w:rsidR="0010222F">
        <w:t xml:space="preserve"> </w:t>
      </w:r>
      <w:r w:rsidR="00694CC0">
        <w:t>(</w:t>
      </w:r>
      <w:r w:rsidR="0010222F">
        <w:t>-</w:t>
      </w:r>
      <w:r w:rsidR="00746A08">
        <w:t xml:space="preserve"> t</w:t>
      </w:r>
      <w:r w:rsidR="00694CC0">
        <w:t xml:space="preserve">erminals) are all connected to a bit of port </w:t>
      </w:r>
      <w:r w:rsidR="00683DC3">
        <w:t>A.</w:t>
      </w:r>
      <w:r w:rsidR="00694CC0">
        <w:t xml:space="preserve"> </w:t>
      </w:r>
      <w:r w:rsidR="00683DC3">
        <w:t xml:space="preserve">In the same row 8 green leds’ cathodes (- terminals) are all connected to a bit of port B. </w:t>
      </w:r>
    </w:p>
    <w:p w:rsidR="00746A08" w:rsidRDefault="00746A08" w:rsidP="00746A08">
      <w:pPr>
        <w:jc w:val="center"/>
      </w:pPr>
      <w:r>
        <w:rPr>
          <w:noProof/>
        </w:rPr>
        <w:drawing>
          <wp:inline distT="0" distB="0" distL="0" distR="0" wp14:anchorId="6496819E" wp14:editId="3D1A63D0">
            <wp:extent cx="4210050" cy="4193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0819" cy="420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A08" w:rsidRPr="00746A08" w:rsidRDefault="00746A08" w:rsidP="00746A08">
      <w:pPr>
        <w:jc w:val="center"/>
      </w:pPr>
      <w:r w:rsidRPr="00746A08">
        <w:t>Figure: C. A. arrangement of 8x8 bi-color LED</w:t>
      </w:r>
    </w:p>
    <w:p w:rsidR="00224591" w:rsidRDefault="00224591" w:rsidP="00224591">
      <w:pPr>
        <w:pStyle w:val="Heading2"/>
        <w:rPr>
          <w:u w:val="none"/>
        </w:rPr>
      </w:pPr>
      <w:r w:rsidRPr="00746A08">
        <w:rPr>
          <w:u w:val="none"/>
        </w:rPr>
        <w:lastRenderedPageBreak/>
        <w:t>Some syntax rules in C language:</w:t>
      </w:r>
    </w:p>
    <w:p w:rsidR="00746A08" w:rsidRPr="00746A08" w:rsidRDefault="00746A08" w:rsidP="00746A08"/>
    <w:p w:rsidR="00224591" w:rsidRPr="00746A08" w:rsidRDefault="00224591" w:rsidP="00224591">
      <w:pPr>
        <w:pStyle w:val="ListParagraph"/>
        <w:numPr>
          <w:ilvl w:val="6"/>
          <w:numId w:val="7"/>
        </w:numPr>
        <w:ind w:left="540" w:hanging="270"/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In C, hexadecimal numbers are written in form of 0x(Num)</w:t>
      </w:r>
    </w:p>
    <w:p w:rsidR="00224591" w:rsidRPr="00746A08" w:rsidRDefault="00224591" w:rsidP="00224591">
      <w:pPr>
        <w:pStyle w:val="ListParagraph"/>
        <w:numPr>
          <w:ilvl w:val="6"/>
          <w:numId w:val="7"/>
        </w:numPr>
        <w:ind w:left="540" w:hanging="270"/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Whatever is written after // is considered as comment</w:t>
      </w:r>
    </w:p>
    <w:p w:rsidR="00224591" w:rsidRPr="00746A08" w:rsidRDefault="00224591" w:rsidP="00224591">
      <w:pPr>
        <w:pStyle w:val="ListParagraph"/>
        <w:numPr>
          <w:ilvl w:val="6"/>
          <w:numId w:val="7"/>
        </w:numPr>
        <w:ind w:left="540" w:hanging="270"/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Whatever is written between /*    and  */ also is considered as comment</w:t>
      </w:r>
    </w:p>
    <w:p w:rsidR="00224591" w:rsidRPr="00746A08" w:rsidRDefault="00224591" w:rsidP="00224591">
      <w:pPr>
        <w:pStyle w:val="ListParagraph"/>
        <w:numPr>
          <w:ilvl w:val="6"/>
          <w:numId w:val="7"/>
        </w:numPr>
        <w:ind w:left="540" w:hanging="270"/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#include “mde8086.h” adds a file mde8086.h from current/header file  directory during compile time</w:t>
      </w:r>
    </w:p>
    <w:p w:rsidR="00224591" w:rsidRPr="00746A08" w:rsidRDefault="00224591" w:rsidP="00224591">
      <w:pPr>
        <w:pStyle w:val="ListParagraph"/>
        <w:numPr>
          <w:ilvl w:val="6"/>
          <w:numId w:val="7"/>
        </w:numPr>
        <w:ind w:left="540" w:hanging="270"/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Outportb(address,data) sends one byte data to output port located at particular address.</w:t>
      </w:r>
    </w:p>
    <w:p w:rsidR="00224591" w:rsidRDefault="00224591" w:rsidP="00224591">
      <w:pPr>
        <w:pStyle w:val="ListParagraph"/>
        <w:numPr>
          <w:ilvl w:val="6"/>
          <w:numId w:val="7"/>
        </w:numPr>
        <w:ind w:left="540" w:hanging="270"/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C-8086 is a batch file………….</w:t>
      </w:r>
    </w:p>
    <w:p w:rsidR="00746A08" w:rsidRPr="00746A08" w:rsidRDefault="00746A08" w:rsidP="00746A08">
      <w:pPr>
        <w:pStyle w:val="ListParagraph"/>
        <w:ind w:left="540"/>
        <w:rPr>
          <w:rFonts w:ascii="Times New Roman" w:hAnsi="Times New Roman" w:cs="Times New Roman"/>
          <w:sz w:val="24"/>
        </w:rPr>
      </w:pPr>
    </w:p>
    <w:p w:rsidR="00A85D8F" w:rsidRDefault="00912C0F" w:rsidP="00912C0F">
      <w:pPr>
        <w:pStyle w:val="Heading2"/>
        <w:rPr>
          <w:u w:val="none"/>
        </w:rPr>
      </w:pPr>
      <w:r w:rsidRPr="00746A08">
        <w:rPr>
          <w:u w:val="none"/>
        </w:rPr>
        <w:t>Procedure:</w:t>
      </w:r>
    </w:p>
    <w:p w:rsidR="00746A08" w:rsidRPr="00746A08" w:rsidRDefault="00746A08" w:rsidP="00746A08"/>
    <w:p w:rsidR="0032204F" w:rsidRPr="00746A08" w:rsidRDefault="0032204F" w:rsidP="006743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Create a source file using editor program:</w:t>
      </w:r>
      <w:r w:rsidR="00923F04" w:rsidRPr="00746A08">
        <w:rPr>
          <w:rFonts w:ascii="Times New Roman" w:hAnsi="Times New Roman" w:cs="Times New Roman"/>
          <w:sz w:val="24"/>
        </w:rPr>
        <w:t xml:space="preserve"> </w:t>
      </w:r>
      <w:r w:rsidR="00232C7B" w:rsidRPr="00746A08">
        <w:rPr>
          <w:rFonts w:ascii="Times New Roman" w:hAnsi="Times New Roman" w:cs="Times New Roman"/>
          <w:sz w:val="24"/>
        </w:rPr>
        <w:t>Open: C:\mda\8086\</w:t>
      </w:r>
      <w:r w:rsidRPr="00746A08">
        <w:rPr>
          <w:rFonts w:ascii="Times New Roman" w:hAnsi="Times New Roman" w:cs="Times New Roman"/>
          <w:sz w:val="24"/>
        </w:rPr>
        <w:t>8086</w:t>
      </w:r>
      <w:r w:rsidR="00232C7B" w:rsidRPr="00746A08">
        <w:rPr>
          <w:rFonts w:ascii="Times New Roman" w:hAnsi="Times New Roman" w:cs="Times New Roman"/>
          <w:sz w:val="24"/>
        </w:rPr>
        <w:t>c</w:t>
      </w:r>
      <w:r w:rsidRPr="00746A08">
        <w:rPr>
          <w:rFonts w:ascii="Times New Roman" w:hAnsi="Times New Roman" w:cs="Times New Roman"/>
          <w:sz w:val="24"/>
        </w:rPr>
        <w:t xml:space="preserve">&gt;edit </w:t>
      </w:r>
      <w:r w:rsidRPr="00746A08">
        <w:rPr>
          <w:rFonts w:ascii="Times New Roman" w:hAnsi="Times New Roman" w:cs="Times New Roman"/>
          <w:sz w:val="24"/>
        </w:rPr>
        <w:sym w:font="Symbol" w:char="F0BF"/>
      </w:r>
    </w:p>
    <w:p w:rsidR="00232C7B" w:rsidRPr="00746A08" w:rsidRDefault="00232C7B" w:rsidP="006743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We use the built-in program.</w:t>
      </w:r>
    </w:p>
    <w:p w:rsidR="00912C0F" w:rsidRPr="00746A08" w:rsidRDefault="00232C7B" w:rsidP="00912C0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From File menu Open Matrix file.</w:t>
      </w:r>
      <w:r w:rsidR="00FF1020" w:rsidRPr="00746A08">
        <w:rPr>
          <w:rFonts w:ascii="Times New Roman" w:hAnsi="Times New Roman" w:cs="Times New Roman"/>
          <w:sz w:val="24"/>
        </w:rPr>
        <w:t xml:space="preserve"> Or write the code</w:t>
      </w:r>
    </w:p>
    <w:p w:rsidR="00912C0F" w:rsidRPr="003C29A0" w:rsidRDefault="00912C0F" w:rsidP="009E1CB3">
      <w:pPr>
        <w:pStyle w:val="Heading1"/>
      </w:pPr>
      <w:r w:rsidRPr="003C29A0">
        <w:t>void    main(void)</w:t>
      </w:r>
    </w:p>
    <w:p w:rsidR="00A96F23" w:rsidRDefault="00A96F23" w:rsidP="009E1CB3">
      <w:pPr>
        <w:pStyle w:val="Heading1"/>
      </w:pPr>
      <w:r>
        <w:t>{</w:t>
      </w:r>
    </w:p>
    <w:p w:rsidR="00912C0F" w:rsidRPr="003C29A0" w:rsidRDefault="00912C0F" w:rsidP="009E1CB3">
      <w:pPr>
        <w:pStyle w:val="Heading1"/>
      </w:pPr>
      <w:r w:rsidRPr="003C29A0">
        <w:t xml:space="preserve">outportb( </w:t>
      </w:r>
      <w:r w:rsidR="00406D92">
        <w:t>0x1e</w:t>
      </w:r>
      <w:r w:rsidRPr="003C29A0">
        <w:t>, 0x80 );</w:t>
      </w:r>
      <w:r w:rsidR="00406D92">
        <w:t xml:space="preserve">  </w:t>
      </w:r>
      <w:r w:rsidR="00406D92">
        <w:tab/>
        <w:t>//0x1e is address of control register of 8255</w:t>
      </w:r>
    </w:p>
    <w:p w:rsidR="009E1CB3" w:rsidRDefault="00912C0F" w:rsidP="009E1CB3">
      <w:pPr>
        <w:pStyle w:val="Heading1"/>
      </w:pPr>
      <w:r w:rsidRPr="003C29A0">
        <w:t xml:space="preserve">outportb( </w:t>
      </w:r>
      <w:r w:rsidR="009E1CB3">
        <w:t>0x18</w:t>
      </w:r>
      <w:r w:rsidRPr="003C29A0">
        <w:t>, 0xff );</w:t>
      </w:r>
      <w:r w:rsidR="009E1CB3">
        <w:tab/>
      </w:r>
      <w:r w:rsidR="00B64AC0">
        <w:tab/>
      </w:r>
      <w:r w:rsidR="009E1CB3">
        <w:t>//0x18 is address of port A of 8255</w:t>
      </w:r>
    </w:p>
    <w:p w:rsidR="009E1CB3" w:rsidRPr="009E1CB3" w:rsidRDefault="009E1CB3" w:rsidP="009E1CB3">
      <w:pPr>
        <w:pStyle w:val="Heading1"/>
      </w:pPr>
      <w:r w:rsidRPr="003C29A0">
        <w:t xml:space="preserve">outportb( </w:t>
      </w:r>
      <w:r w:rsidR="00B64AC0">
        <w:t>0x1a</w:t>
      </w:r>
      <w:r w:rsidRPr="003C29A0">
        <w:t>, 0x</w:t>
      </w:r>
      <w:r w:rsidR="009D2A79">
        <w:t>55</w:t>
      </w:r>
      <w:r w:rsidRPr="003C29A0">
        <w:t xml:space="preserve"> );</w:t>
      </w:r>
      <w:r w:rsidR="00B64AC0">
        <w:tab/>
        <w:t>//0x1a</w:t>
      </w:r>
      <w:r>
        <w:t xml:space="preserve"> is address of </w:t>
      </w:r>
      <w:r w:rsidR="00B64AC0">
        <w:t>port B</w:t>
      </w:r>
      <w:r>
        <w:t xml:space="preserve"> of 8255</w:t>
      </w:r>
    </w:p>
    <w:p w:rsidR="00B64AC0" w:rsidRDefault="00912C0F" w:rsidP="009E1CB3">
      <w:pPr>
        <w:pStyle w:val="Heading1"/>
      </w:pPr>
      <w:r w:rsidRPr="003C29A0">
        <w:t xml:space="preserve">outportb( </w:t>
      </w:r>
      <w:r w:rsidR="00B64AC0">
        <w:t>0x1c</w:t>
      </w:r>
      <w:r w:rsidRPr="003C29A0">
        <w:t>, 0xff );</w:t>
      </w:r>
      <w:r w:rsidR="00406D92">
        <w:tab/>
      </w:r>
      <w:r w:rsidRPr="003C29A0">
        <w:t xml:space="preserve">   </w:t>
      </w:r>
      <w:r w:rsidR="00B64AC0">
        <w:tab/>
        <w:t>//0x1c is address of port C of 8255</w:t>
      </w:r>
    </w:p>
    <w:p w:rsidR="00912C0F" w:rsidRPr="003C29A0" w:rsidRDefault="00912C0F" w:rsidP="00581F45">
      <w:pPr>
        <w:pStyle w:val="Heading1"/>
      </w:pPr>
      <w:r w:rsidRPr="003C29A0">
        <w:t>}</w:t>
      </w:r>
    </w:p>
    <w:p w:rsidR="000E2337" w:rsidRDefault="00FF1020" w:rsidP="000E233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 xml:space="preserve">Save </w:t>
      </w:r>
      <w:r w:rsidR="00224591" w:rsidRPr="00746A08">
        <w:rPr>
          <w:rFonts w:ascii="Times New Roman" w:hAnsi="Times New Roman" w:cs="Times New Roman"/>
          <w:sz w:val="24"/>
        </w:rPr>
        <w:t>the file as matrix.c</w:t>
      </w:r>
    </w:p>
    <w:p w:rsidR="00746A08" w:rsidRPr="00746A08" w:rsidRDefault="00746A08" w:rsidP="00746A08">
      <w:pPr>
        <w:pStyle w:val="ListParagraph"/>
        <w:rPr>
          <w:rFonts w:ascii="Times New Roman" w:hAnsi="Times New Roman" w:cs="Times New Roman"/>
          <w:sz w:val="24"/>
        </w:rPr>
      </w:pPr>
    </w:p>
    <w:p w:rsidR="00746A08" w:rsidRDefault="00746A08" w:rsidP="00E55CAD">
      <w:pPr>
        <w:pStyle w:val="Heading2"/>
        <w:rPr>
          <w:rStyle w:val="Emphasis"/>
        </w:rPr>
      </w:pPr>
    </w:p>
    <w:p w:rsidR="00BE440B" w:rsidRPr="00746A08" w:rsidRDefault="00BE440B" w:rsidP="00E55CAD">
      <w:pPr>
        <w:pStyle w:val="Heading2"/>
        <w:rPr>
          <w:rStyle w:val="Emphasis"/>
          <w:sz w:val="28"/>
          <w:u w:val="none"/>
        </w:rPr>
      </w:pPr>
      <w:r w:rsidRPr="00746A08">
        <w:rPr>
          <w:rStyle w:val="Emphasis"/>
          <w:sz w:val="28"/>
          <w:u w:val="none"/>
        </w:rPr>
        <w:t>C</w:t>
      </w:r>
      <w:r w:rsidR="00E55CAD" w:rsidRPr="00746A08">
        <w:rPr>
          <w:rStyle w:val="Emphasis"/>
          <w:sz w:val="28"/>
          <w:u w:val="none"/>
        </w:rPr>
        <w:t>reatin</w:t>
      </w:r>
      <w:r w:rsidRPr="00746A08">
        <w:rPr>
          <w:rStyle w:val="Emphasis"/>
          <w:sz w:val="28"/>
          <w:u w:val="none"/>
        </w:rPr>
        <w:t>g .abs file and .obj file from .c file</w:t>
      </w:r>
      <w:r w:rsidR="00746A08">
        <w:rPr>
          <w:rStyle w:val="Emphasis"/>
          <w:sz w:val="28"/>
          <w:u w:val="none"/>
        </w:rPr>
        <w:br/>
      </w:r>
    </w:p>
    <w:p w:rsidR="00BE440B" w:rsidRPr="00796FAB" w:rsidRDefault="00BE440B" w:rsidP="00BE440B">
      <w:pPr>
        <w:pStyle w:val="ListParagraph"/>
        <w:numPr>
          <w:ilvl w:val="0"/>
          <w:numId w:val="17"/>
        </w:numPr>
        <w:rPr>
          <w:rStyle w:val="Emphasis"/>
        </w:rPr>
      </w:pPr>
      <w:r w:rsidRPr="00796FAB">
        <w:rPr>
          <w:rStyle w:val="Emphasis"/>
        </w:rPr>
        <w:t xml:space="preserve">Make sure that folder containing your file also have </w:t>
      </w:r>
      <w:r w:rsidR="00E55CAD" w:rsidRPr="00796FAB">
        <w:rPr>
          <w:rStyle w:val="Emphasis"/>
        </w:rPr>
        <w:t>TCC.EXE , MEXE2ABS.EXE, LINK.EXE</w:t>
      </w:r>
      <w:r w:rsidR="00967FEB" w:rsidRPr="00796FAB">
        <w:rPr>
          <w:rStyle w:val="Emphasis"/>
        </w:rPr>
        <w:t>, CS</w:t>
      </w:r>
      <w:r w:rsidR="00562555" w:rsidRPr="00796FAB">
        <w:rPr>
          <w:rStyle w:val="Emphasis"/>
        </w:rPr>
        <w:t>.LIB</w:t>
      </w:r>
      <w:r w:rsidR="00967FEB" w:rsidRPr="00796FAB">
        <w:rPr>
          <w:rStyle w:val="Emphasis"/>
        </w:rPr>
        <w:t>, RAMSTART.OBJ, TASM.EXE</w:t>
      </w:r>
    </w:p>
    <w:p w:rsidR="00796FAB" w:rsidRPr="00796FAB" w:rsidRDefault="00796FAB" w:rsidP="00BE440B">
      <w:pPr>
        <w:pStyle w:val="ListParagraph"/>
        <w:numPr>
          <w:ilvl w:val="0"/>
          <w:numId w:val="17"/>
        </w:numPr>
        <w:rPr>
          <w:rStyle w:val="Emphasis"/>
        </w:rPr>
      </w:pPr>
      <w:r w:rsidRPr="00796FAB">
        <w:rPr>
          <w:rStyle w:val="Emphasis"/>
        </w:rPr>
        <w:t>In command prompt browse to your folder.</w:t>
      </w:r>
    </w:p>
    <w:p w:rsidR="00796FAB" w:rsidRDefault="00796FAB" w:rsidP="00796F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6FAB">
        <w:rPr>
          <w:rFonts w:ascii="Times New Roman" w:hAnsi="Times New Roman" w:cs="Times New Roman"/>
          <w:sz w:val="24"/>
          <w:szCs w:val="24"/>
        </w:rPr>
        <w:t xml:space="preserve">Write command </w:t>
      </w:r>
      <w:r w:rsidRPr="00796FAB">
        <w:rPr>
          <w:rFonts w:ascii="Times New Roman" w:hAnsi="Times New Roman" w:cs="Times New Roman"/>
          <w:b/>
          <w:sz w:val="24"/>
          <w:szCs w:val="24"/>
        </w:rPr>
        <w:t>c-8086 matrix</w:t>
      </w:r>
      <w:r w:rsidRPr="00796FAB">
        <w:rPr>
          <w:rFonts w:ascii="Times New Roman" w:hAnsi="Times New Roman" w:cs="Times New Roman"/>
          <w:sz w:val="24"/>
          <w:szCs w:val="24"/>
        </w:rPr>
        <w:sym w:font="Symbol" w:char="F0BF"/>
      </w:r>
      <w:r w:rsidRPr="0079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FAB" w:rsidRDefault="00796FAB" w:rsidP="00796F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6FAB">
        <w:rPr>
          <w:rFonts w:ascii="Times New Roman" w:hAnsi="Times New Roman" w:cs="Times New Roman"/>
          <w:sz w:val="24"/>
          <w:szCs w:val="24"/>
        </w:rPr>
        <w:t xml:space="preserve">C:\mda\8086\8086c&gt;c-8086 matrix </w:t>
      </w:r>
      <w:r w:rsidRPr="00796FAB">
        <w:rPr>
          <w:rFonts w:ascii="Times New Roman" w:hAnsi="Times New Roman" w:cs="Times New Roman"/>
          <w:sz w:val="24"/>
          <w:szCs w:val="24"/>
        </w:rPr>
        <w:sym w:font="Symbol" w:char="F0BF"/>
      </w:r>
    </w:p>
    <w:p w:rsidR="00746A08" w:rsidRDefault="00746A08" w:rsidP="00746A08"/>
    <w:p w:rsidR="00746A08" w:rsidRDefault="00746A08" w:rsidP="00746A08"/>
    <w:p w:rsidR="00746A08" w:rsidRDefault="00746A08" w:rsidP="00746A08"/>
    <w:p w:rsidR="00746A08" w:rsidRDefault="00746A08" w:rsidP="00746A08"/>
    <w:p w:rsidR="00746A08" w:rsidRDefault="00746A08" w:rsidP="00746A08"/>
    <w:p w:rsidR="00746A08" w:rsidRDefault="00746A08" w:rsidP="00746A08"/>
    <w:p w:rsidR="00746A08" w:rsidRDefault="00746A08" w:rsidP="00746A08"/>
    <w:p w:rsidR="00746A08" w:rsidRDefault="00746A08" w:rsidP="00746A08"/>
    <w:p w:rsidR="00746A08" w:rsidRPr="00746A08" w:rsidRDefault="00746A08" w:rsidP="00746A08"/>
    <w:p w:rsidR="00912C0F" w:rsidRPr="00746A08" w:rsidRDefault="002132E5" w:rsidP="0067439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</w:rPr>
        <w:lastRenderedPageBreak/>
        <w:t>You will see</w:t>
      </w:r>
    </w:p>
    <w:p w:rsidR="002132E5" w:rsidRDefault="00EE0EB5" w:rsidP="0067439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76" type="#_x0000_t202" style="width:483.25pt;height:293.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C:\mda\my&gt;c-8086 matrix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Turbo C  Version 2.0  Copyright (c) 1987, 1988 Borland International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matrix.c: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Turbo Assembler  Version 1.0  Copyright (c) 1988 by Borland International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Assembling file:   MATRIX.ASM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Error messages:    None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Warning messages:  None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Remaining memory:  302k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 xml:space="preserve">        Available memory 439410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C:\mda\my&gt;link ramstart+matrix, matrix, matrix, cs.lib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Microsoft (R) Overlay Linker  Version 3.60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Copyright (C) Microsoft Corp 1983-1987.  All rights reserved.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LINK : warning L4021: no stack segment</w:t>
                  </w:r>
                </w:p>
                <w:p w:rsidR="00A05FAE" w:rsidRPr="00746A08" w:rsidRDefault="00A05FAE" w:rsidP="002132E5">
                  <w:pPr>
                    <w:rPr>
                      <w:rFonts w:asciiTheme="majorHAnsi" w:hAnsiTheme="majorHAnsi"/>
                    </w:rPr>
                  </w:pPr>
                  <w:r w:rsidRPr="00746A08">
                    <w:rPr>
                      <w:rFonts w:asciiTheme="majorHAnsi" w:hAnsiTheme="majorHAnsi"/>
                    </w:rPr>
                    <w:t>Press any key to continue . . .</w:t>
                  </w:r>
                </w:p>
              </w:txbxContent>
            </v:textbox>
            <w10:wrap type="none"/>
            <w10:anchorlock/>
          </v:shape>
        </w:pict>
      </w:r>
    </w:p>
    <w:p w:rsidR="00746A08" w:rsidRDefault="00746A08" w:rsidP="00674397"/>
    <w:p w:rsidR="002132E5" w:rsidRDefault="002132E5" w:rsidP="00674397">
      <w:r>
        <w:t>Then</w:t>
      </w:r>
    </w:p>
    <w:p w:rsidR="00746A08" w:rsidRDefault="00746A08" w:rsidP="00674397"/>
    <w:p w:rsidR="002132E5" w:rsidRDefault="00EE0EB5" w:rsidP="0067439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9" type="#_x0000_t32" style="position:absolute;margin-left:387pt;margin-top:71.2pt;width:36pt;height:0;flip:x;z-index:251731456" o:connectortype="straight">
            <v:stroke endarrow="block"/>
          </v:shape>
        </w:pict>
      </w:r>
      <w:r>
        <w:rPr>
          <w:noProof/>
        </w:rPr>
        <w:pict>
          <v:shape id="_x0000_s1370" type="#_x0000_t202" style="position:absolute;margin-left:423.75pt;margin-top:29.95pt;width:99.75pt;height:72.75pt;z-index:251732480" stroked="f">
            <v:textbox style="mso-next-textbox:#_x0000_s1370">
              <w:txbxContent>
                <w:p w:rsidR="00A05FAE" w:rsidRDefault="00A05FAE" w:rsidP="0003129C">
                  <w:pPr>
                    <w:spacing w:line="276" w:lineRule="auto"/>
                  </w:pPr>
                  <w:r>
                    <w:t>Press Enter</w:t>
                  </w:r>
                </w:p>
                <w:p w:rsidR="00A05FAE" w:rsidRDefault="00A05FAE" w:rsidP="0003129C">
                  <w:pPr>
                    <w:spacing w:line="276" w:lineRule="auto"/>
                  </w:pPr>
                  <w:r>
                    <w:t>Press Enter</w:t>
                  </w:r>
                </w:p>
                <w:p w:rsidR="00A05FAE" w:rsidRDefault="00A05FAE" w:rsidP="006B46BC">
                  <w:pPr>
                    <w:spacing w:line="360" w:lineRule="auto"/>
                  </w:pPr>
                  <w:r>
                    <w:t>Press Enter</w:t>
                  </w:r>
                </w:p>
                <w:p w:rsidR="00A05FAE" w:rsidRDefault="00A05FAE" w:rsidP="006B46BC">
                  <w:pPr>
                    <w:spacing w:line="480" w:lineRule="auto"/>
                  </w:pPr>
                </w:p>
                <w:p w:rsidR="00A05FAE" w:rsidRDefault="00A05FAE" w:rsidP="006B46BC">
                  <w:pPr>
                    <w:spacing w:line="480" w:lineRule="auto"/>
                  </w:pPr>
                </w:p>
                <w:p w:rsidR="00A05FAE" w:rsidRDefault="00A05FAE" w:rsidP="004C68D1"/>
              </w:txbxContent>
            </v:textbox>
          </v:shape>
        </w:pict>
      </w:r>
      <w:r>
        <w:rPr>
          <w:noProof/>
        </w:rPr>
        <w:pict>
          <v:shape id="_x0000_s1371" type="#_x0000_t32" style="position:absolute;margin-left:157.5pt;margin-top:55.45pt;width:265.5pt;height:0;flip:x;z-index:251733504" o:connectortype="straight">
            <v:stroke endarrow="block"/>
          </v:shape>
        </w:pict>
      </w:r>
      <w:r>
        <w:rPr>
          <w:noProof/>
        </w:rPr>
        <w:pict>
          <v:shape id="_x0000_s1372" type="#_x0000_t32" style="position:absolute;margin-left:157.5pt;margin-top:41.2pt;width:265.5pt;height:0;flip:x;z-index:251734528" o:connectortype="straight">
            <v:stroke endarrow="block"/>
          </v:shape>
        </w:pict>
      </w:r>
      <w:r>
        <w:pict>
          <v:shape id="_x0000_s2475" type="#_x0000_t202" style="width:397.75pt;height:138.2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A05FAE" w:rsidRDefault="00A05FAE" w:rsidP="004C68D1">
                  <w:pPr>
                    <w:pStyle w:val="Heading1"/>
                    <w:jc w:val="center"/>
                  </w:pPr>
                  <w:r>
                    <w:t>&gt;&gt;</w:t>
                  </w:r>
                  <w:r w:rsidRPr="003C29A0">
                    <w:t>Change Execution file name (*.exe): matrix.exe</w:t>
                  </w:r>
                  <w:r w:rsidRPr="003C29A0">
                    <w:sym w:font="Symbol" w:char="F0BF"/>
                  </w:r>
                  <w:r>
                    <w:t>&lt;&lt;</w:t>
                  </w:r>
                </w:p>
                <w:p w:rsidR="00A05FAE" w:rsidRPr="003C29A0" w:rsidRDefault="00A05FAE" w:rsidP="004C68D1">
                  <w:pPr>
                    <w:pStyle w:val="Heading1"/>
                  </w:pPr>
                </w:p>
                <w:p w:rsidR="00A05FAE" w:rsidRPr="003C29A0" w:rsidRDefault="00A05FAE" w:rsidP="004C68D1">
                  <w:pPr>
                    <w:pStyle w:val="Heading1"/>
                    <w:ind w:hanging="360"/>
                  </w:pPr>
                  <w:r w:rsidRPr="003C29A0">
                    <w:t>Program of Segment: 0000</w:t>
                  </w:r>
                </w:p>
                <w:p w:rsidR="00A05FAE" w:rsidRPr="003C29A0" w:rsidRDefault="00A05FAE" w:rsidP="004C68D1">
                  <w:pPr>
                    <w:pStyle w:val="Heading1"/>
                    <w:ind w:hanging="360"/>
                  </w:pPr>
                  <w:r w:rsidRPr="003C29A0">
                    <w:t>Program of Offset: 1000</w:t>
                  </w:r>
                </w:p>
                <w:p w:rsidR="00A05FAE" w:rsidRPr="003C29A0" w:rsidRDefault="00A05FAE" w:rsidP="004C68D1">
                  <w:pPr>
                    <w:pStyle w:val="Heading1"/>
                    <w:ind w:hanging="360"/>
                  </w:pPr>
                  <w:r w:rsidRPr="003C29A0">
                    <w:t xml:space="preserve">Are you want to set up a jump instruction address of FFFF0H (Y/N)? N </w:t>
                  </w:r>
                  <w:r w:rsidRPr="003C29A0">
                    <w:sym w:font="Symbol" w:char="F0BF"/>
                  </w:r>
                </w:p>
                <w:p w:rsidR="00A05FAE" w:rsidRPr="003C29A0" w:rsidRDefault="00A05FAE" w:rsidP="004C68D1">
                  <w:pPr>
                    <w:pStyle w:val="Heading1"/>
                    <w:ind w:hanging="360"/>
                  </w:pPr>
                  <w:r w:rsidRPr="003C29A0">
                    <w:t>It is all done making HEX (*.ABS)!</w:t>
                  </w:r>
                </w:p>
                <w:p w:rsidR="00A05FAE" w:rsidRPr="003E4979" w:rsidRDefault="00A05FAE" w:rsidP="004C68D1">
                  <w:pPr>
                    <w:pStyle w:val="Heading1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29A0">
                    <w:t xml:space="preserve">Press any key to return DOS...... </w:t>
                  </w:r>
                </w:p>
              </w:txbxContent>
            </v:textbox>
            <w10:wrap type="none"/>
            <w10:anchorlock/>
          </v:shape>
        </w:pict>
      </w:r>
    </w:p>
    <w:p w:rsidR="002132E5" w:rsidRDefault="002132E5" w:rsidP="00674397"/>
    <w:p w:rsidR="002132E5" w:rsidRPr="00746A08" w:rsidRDefault="003F6859" w:rsidP="003F68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Then  see there is matrix.abs filein that folder.</w:t>
      </w:r>
    </w:p>
    <w:p w:rsidR="003F6859" w:rsidRPr="00746A08" w:rsidRDefault="003F6859" w:rsidP="003F68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Start Wincomm software and reset the MDE-8086(which must be in serial monitor mode).</w:t>
      </w:r>
    </w:p>
    <w:p w:rsidR="001446B9" w:rsidRPr="00746A08" w:rsidRDefault="001446B9" w:rsidP="001446B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Give L command “</w:t>
      </w:r>
      <w:r w:rsidR="003F6859" w:rsidRPr="00746A08">
        <w:rPr>
          <w:rFonts w:ascii="Times New Roman" w:hAnsi="Times New Roman" w:cs="Times New Roman"/>
          <w:sz w:val="24"/>
        </w:rPr>
        <w:t xml:space="preserve">8086&gt; L </w:t>
      </w:r>
      <w:r w:rsidR="003F6859" w:rsidRPr="00746A08">
        <w:rPr>
          <w:rFonts w:ascii="Times New Roman" w:hAnsi="Times New Roman" w:cs="Times New Roman"/>
          <w:sz w:val="24"/>
        </w:rPr>
        <w:sym w:font="Symbol" w:char="F0BF"/>
      </w:r>
      <w:r w:rsidRPr="00746A08">
        <w:rPr>
          <w:rFonts w:ascii="Times New Roman" w:hAnsi="Times New Roman" w:cs="Times New Roman"/>
          <w:sz w:val="24"/>
        </w:rPr>
        <w:t xml:space="preserve">” you will see “Down load start!!” </w:t>
      </w:r>
    </w:p>
    <w:p w:rsidR="001446B9" w:rsidRPr="00746A08" w:rsidRDefault="001446B9" w:rsidP="001446B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746A08">
        <w:rPr>
          <w:rFonts w:ascii="Times New Roman" w:hAnsi="Times New Roman" w:cs="Times New Roman"/>
          <w:sz w:val="24"/>
        </w:rPr>
        <w:t>Press F3 key and open the Matrix.ABS file.</w:t>
      </w:r>
    </w:p>
    <w:p w:rsidR="003F6859" w:rsidRDefault="003F6859" w:rsidP="00950A44">
      <w:pPr>
        <w:pStyle w:val="ListParagraph"/>
        <w:ind w:left="630"/>
      </w:pPr>
    </w:p>
    <w:p w:rsidR="001446B9" w:rsidRDefault="00EE0EB5" w:rsidP="00950A44">
      <w:pPr>
        <w:pStyle w:val="ListParagraph"/>
        <w:ind w:left="630"/>
      </w:pPr>
      <w:r>
        <w:pict>
          <v:shape id="_x0000_s2474" type="#_x0000_t202" style="width:267.75pt;height:126.7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2474;mso-fit-shape-to-text:t">
              <w:txbxContent>
                <w:p w:rsidR="00A05FAE" w:rsidRPr="00880614" w:rsidRDefault="00A05FAE" w:rsidP="001446B9">
                  <w:pPr>
                    <w:pStyle w:val="Heading1"/>
                  </w:pPr>
                  <w:r w:rsidRPr="00880614">
                    <w:t>8086 &gt;L</w:t>
                  </w:r>
                </w:p>
                <w:p w:rsidR="00A05FAE" w:rsidRPr="00880614" w:rsidRDefault="00A05FAE" w:rsidP="001446B9">
                  <w:pPr>
                    <w:pStyle w:val="Heading1"/>
                  </w:pPr>
                  <w:r w:rsidRPr="00880614">
                    <w:tab/>
                    <w:t>Down load start !!</w:t>
                  </w:r>
                </w:p>
                <w:p w:rsidR="00A05FAE" w:rsidRPr="00880614" w:rsidRDefault="00A05FAE" w:rsidP="001446B9">
                  <w:pPr>
                    <w:pStyle w:val="Heading1"/>
                  </w:pPr>
                  <w:r w:rsidRPr="00880614">
                    <w:t>:061000000B155B030FEC145</w:t>
                  </w:r>
                </w:p>
                <w:p w:rsidR="00A05FAE" w:rsidRPr="00880614" w:rsidRDefault="00A05FAE" w:rsidP="001446B9">
                  <w:pPr>
                    <w:pStyle w:val="Heading1"/>
                  </w:pPr>
                  <w:r w:rsidRPr="00880614">
                    <w:t>:00</w:t>
                  </w:r>
                </w:p>
                <w:p w:rsidR="00A05FAE" w:rsidRPr="00880614" w:rsidRDefault="00A05FAE" w:rsidP="001446B9">
                  <w:pPr>
                    <w:pStyle w:val="Heading1"/>
                  </w:pPr>
                  <w:r w:rsidRPr="00880614">
                    <w:tab/>
                    <w:t>OK Completed !!</w:t>
                  </w:r>
                </w:p>
                <w:p w:rsidR="00A05FAE" w:rsidRPr="00880614" w:rsidRDefault="00A05FAE" w:rsidP="001446B9">
                  <w:pPr>
                    <w:pStyle w:val="Heading1"/>
                  </w:pPr>
                  <w:r w:rsidRPr="00880614">
                    <w:t>8086&gt;</w:t>
                  </w:r>
                </w:p>
              </w:txbxContent>
            </v:textbox>
            <w10:wrap type="none"/>
            <w10:anchorlock/>
          </v:shape>
        </w:pict>
      </w:r>
    </w:p>
    <w:p w:rsidR="00746A08" w:rsidRPr="003C29A0" w:rsidRDefault="00746A08" w:rsidP="00950A44">
      <w:pPr>
        <w:pStyle w:val="ListParagraph"/>
        <w:ind w:left="630"/>
      </w:pPr>
    </w:p>
    <w:p w:rsidR="003F6859" w:rsidRPr="00746A08" w:rsidRDefault="00950A44" w:rsidP="003F68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46A08">
        <w:rPr>
          <w:rFonts w:ascii="Times New Roman" w:hAnsi="Times New Roman" w:cs="Times New Roman"/>
        </w:rPr>
        <w:t>Run the program By G command</w:t>
      </w:r>
    </w:p>
    <w:p w:rsidR="003F6859" w:rsidRPr="00746A08" w:rsidRDefault="003F6859" w:rsidP="003F68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46A08">
        <w:rPr>
          <w:rFonts w:ascii="Times New Roman" w:hAnsi="Times New Roman" w:cs="Times New Roman"/>
        </w:rPr>
        <w:t>8086&gt;G</w:t>
      </w:r>
    </w:p>
    <w:p w:rsidR="00E51343" w:rsidRPr="00746A08" w:rsidRDefault="00950A44" w:rsidP="003F68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46A08">
        <w:rPr>
          <w:rFonts w:ascii="Times New Roman" w:hAnsi="Times New Roman" w:cs="Times New Roman"/>
        </w:rPr>
        <w:t>To terminate program press MON in 8086 kit.</w:t>
      </w:r>
    </w:p>
    <w:p w:rsidR="00E51343" w:rsidRDefault="00E51343">
      <w:pPr>
        <w:rPr>
          <w:rFonts w:asciiTheme="minorHAnsi" w:eastAsia="MS Mincho" w:hAnsiTheme="minorHAnsi" w:cstheme="minorBidi"/>
          <w:sz w:val="22"/>
          <w:szCs w:val="22"/>
        </w:rPr>
      </w:pPr>
      <w:r>
        <w:br w:type="page"/>
      </w:r>
    </w:p>
    <w:p w:rsidR="003F6859" w:rsidRDefault="00E51343" w:rsidP="00E51343">
      <w:pPr>
        <w:pStyle w:val="Title"/>
        <w:spacing w:before="0" w:after="0"/>
        <w:jc w:val="center"/>
      </w:pPr>
      <w:r>
        <w:lastRenderedPageBreak/>
        <w:t>APPENDIX</w:t>
      </w:r>
    </w:p>
    <w:p w:rsidR="00E51343" w:rsidRDefault="00E51343" w:rsidP="00E51343">
      <w:pPr>
        <w:pStyle w:val="Title"/>
        <w:spacing w:before="0" w:after="0"/>
        <w:rPr>
          <w:rStyle w:val="Emphasis"/>
        </w:rPr>
      </w:pPr>
      <w:r w:rsidRPr="00E51343">
        <w:rPr>
          <w:rStyle w:val="Emphasis"/>
        </w:rPr>
        <w:t>Exp 1: Flag bits</w:t>
      </w:r>
    </w:p>
    <w:p w:rsidR="00E51343" w:rsidRPr="00E51343" w:rsidRDefault="00E51343" w:rsidP="00E51343">
      <w:pPr>
        <w:keepNext/>
        <w:numPr>
          <w:ilvl w:val="1"/>
          <w:numId w:val="0"/>
        </w:numPr>
        <w:tabs>
          <w:tab w:val="num" w:pos="680"/>
        </w:tabs>
        <w:spacing w:before="240" w:after="60"/>
        <w:ind w:left="680" w:hanging="680"/>
        <w:jc w:val="both"/>
        <w:outlineLvl w:val="1"/>
        <w:rPr>
          <w:rFonts w:ascii="Arial Black" w:hAnsi="Arial Black" w:cs="Arial"/>
          <w:bCs/>
          <w:iCs/>
          <w:szCs w:val="28"/>
        </w:rPr>
      </w:pPr>
      <w:bookmarkStart w:id="1" w:name="_Toc191371866"/>
      <w:bookmarkStart w:id="2" w:name="_Toc191372579"/>
      <w:bookmarkStart w:id="3" w:name="_Toc191372782"/>
      <w:bookmarkStart w:id="4" w:name="_Toc191373148"/>
      <w:bookmarkStart w:id="5" w:name="_Toc194744025"/>
      <w:bookmarkStart w:id="6" w:name="_Toc194763579"/>
      <w:bookmarkStart w:id="7" w:name="_Toc195106828"/>
      <w:bookmarkStart w:id="8" w:name="_Toc195749929"/>
      <w:bookmarkStart w:id="9" w:name="_Toc195750081"/>
      <w:bookmarkStart w:id="10" w:name="_Toc195750268"/>
      <w:bookmarkStart w:id="11" w:name="_Toc195750420"/>
      <w:bookmarkStart w:id="12" w:name="_Toc195960379"/>
      <w:bookmarkStart w:id="13" w:name="_Toc196406942"/>
      <w:r w:rsidRPr="00E51343">
        <w:rPr>
          <w:rFonts w:ascii="Arial Black" w:hAnsi="Arial Black" w:cs="Arial"/>
          <w:bCs/>
          <w:iCs/>
          <w:szCs w:val="28"/>
        </w:rPr>
        <w:t>Flag Register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51343" w:rsidRPr="00E51343" w:rsidRDefault="00E51343" w:rsidP="00E51343">
      <w:pPr>
        <w:spacing w:after="120"/>
        <w:ind w:left="720"/>
        <w:jc w:val="both"/>
        <w:rPr>
          <w:rFonts w:ascii="Verdana" w:hAnsi="Verdana"/>
          <w:sz w:val="20"/>
          <w:szCs w:val="18"/>
        </w:rPr>
      </w:pPr>
      <w:r w:rsidRPr="00E51343">
        <w:rPr>
          <w:rFonts w:ascii="Verdana" w:hAnsi="Verdana"/>
          <w:sz w:val="20"/>
          <w:szCs w:val="18"/>
        </w:rPr>
        <w:t>The 8086 contains a 16-bit flag register that indicates the salient states and status of the processor after execution of an instruction. The flag register is also called Status Register (</w:t>
      </w:r>
      <w:r w:rsidRPr="00E51343">
        <w:rPr>
          <w:rFonts w:ascii="Verdana" w:hAnsi="Verdana"/>
          <w:b/>
          <w:sz w:val="20"/>
          <w:szCs w:val="18"/>
        </w:rPr>
        <w:t>SR</w:t>
      </w:r>
      <w:r w:rsidRPr="00E51343">
        <w:rPr>
          <w:rFonts w:ascii="Verdana" w:hAnsi="Verdana"/>
          <w:sz w:val="20"/>
          <w:szCs w:val="18"/>
        </w:rPr>
        <w:t>) or Program Status Word (</w:t>
      </w:r>
      <w:r w:rsidRPr="00E51343">
        <w:rPr>
          <w:rFonts w:ascii="Verdana" w:hAnsi="Verdana"/>
          <w:b/>
          <w:sz w:val="20"/>
          <w:szCs w:val="18"/>
        </w:rPr>
        <w:t>PSW</w:t>
      </w:r>
      <w:r w:rsidRPr="00E51343">
        <w:rPr>
          <w:rFonts w:ascii="Verdana" w:hAnsi="Verdana"/>
          <w:sz w:val="20"/>
          <w:szCs w:val="18"/>
        </w:rPr>
        <w:t xml:space="preserve">). Each bit of the flag register is called a </w:t>
      </w:r>
      <w:r w:rsidRPr="00E51343">
        <w:rPr>
          <w:rFonts w:ascii="Verdana" w:hAnsi="Verdana"/>
          <w:b/>
          <w:sz w:val="20"/>
          <w:szCs w:val="18"/>
        </w:rPr>
        <w:t>flag</w:t>
      </w:r>
      <w:r w:rsidRPr="00E51343">
        <w:rPr>
          <w:rFonts w:ascii="Verdana" w:hAnsi="Verdana"/>
          <w:sz w:val="20"/>
          <w:szCs w:val="18"/>
        </w:rPr>
        <w:t xml:space="preserve"> and can take a value of </w:t>
      </w:r>
      <w:r w:rsidRPr="00E51343">
        <w:rPr>
          <w:rFonts w:ascii="Verdana" w:hAnsi="Verdana"/>
          <w:b/>
          <w:bCs/>
          <w:sz w:val="20"/>
          <w:szCs w:val="18"/>
        </w:rPr>
        <w:t>1</w:t>
      </w:r>
      <w:r w:rsidRPr="00E51343">
        <w:rPr>
          <w:rFonts w:ascii="Verdana" w:hAnsi="Verdana"/>
          <w:sz w:val="20"/>
          <w:szCs w:val="18"/>
        </w:rPr>
        <w:t xml:space="preserve"> or </w:t>
      </w:r>
      <w:r w:rsidRPr="00E51343">
        <w:rPr>
          <w:rFonts w:ascii="Verdana" w:hAnsi="Verdana"/>
          <w:b/>
          <w:bCs/>
          <w:sz w:val="20"/>
          <w:szCs w:val="18"/>
        </w:rPr>
        <w:t>0</w:t>
      </w:r>
      <w:r w:rsidRPr="00E51343">
        <w:rPr>
          <w:rFonts w:ascii="Verdana" w:hAnsi="Verdana"/>
          <w:sz w:val="20"/>
          <w:szCs w:val="18"/>
        </w:rPr>
        <w:t xml:space="preserve">. There are altogether nine flags in 8086. The bit assignment of the flag register is shown in </w:t>
      </w:r>
      <w:r w:rsidR="001C525C" w:rsidRPr="00E51343">
        <w:rPr>
          <w:rFonts w:ascii="Verdana" w:hAnsi="Verdana"/>
          <w:sz w:val="20"/>
          <w:szCs w:val="18"/>
        </w:rPr>
        <w:fldChar w:fldCharType="begin"/>
      </w:r>
      <w:r w:rsidRPr="00E51343">
        <w:rPr>
          <w:rFonts w:ascii="Verdana" w:hAnsi="Verdana"/>
          <w:sz w:val="20"/>
          <w:szCs w:val="18"/>
        </w:rPr>
        <w:instrText xml:space="preserve"> REF _Ref195489852 \h </w:instrText>
      </w:r>
      <w:r w:rsidR="001C525C" w:rsidRPr="00E51343">
        <w:rPr>
          <w:rFonts w:ascii="Verdana" w:hAnsi="Verdana"/>
          <w:sz w:val="20"/>
          <w:szCs w:val="18"/>
        </w:rPr>
      </w:r>
      <w:r w:rsidR="001C525C" w:rsidRPr="00E51343">
        <w:rPr>
          <w:rFonts w:ascii="Verdana" w:hAnsi="Verdana"/>
          <w:sz w:val="20"/>
          <w:szCs w:val="18"/>
        </w:rPr>
        <w:fldChar w:fldCharType="separate"/>
      </w:r>
      <w:r w:rsidR="00EE0EB5" w:rsidRPr="00E51343">
        <w:rPr>
          <w:rFonts w:ascii="Arial" w:hAnsi="Arial"/>
          <w:b/>
          <w:bCs/>
          <w:color w:val="0000FF"/>
          <w:sz w:val="20"/>
          <w:szCs w:val="20"/>
        </w:rPr>
        <w:t xml:space="preserve">Table </w:t>
      </w:r>
      <w:r w:rsidR="00EE0EB5">
        <w:rPr>
          <w:rFonts w:ascii="Arial" w:hAnsi="Arial"/>
          <w:b/>
          <w:bCs/>
          <w:noProof/>
          <w:color w:val="0000FF"/>
          <w:sz w:val="20"/>
          <w:szCs w:val="20"/>
        </w:rPr>
        <w:t>0</w:t>
      </w:r>
      <w:r w:rsidR="00EE0EB5" w:rsidRPr="00E51343">
        <w:rPr>
          <w:rFonts w:ascii="Arial" w:hAnsi="Arial"/>
          <w:b/>
          <w:bCs/>
          <w:color w:val="0000FF"/>
          <w:sz w:val="20"/>
          <w:szCs w:val="20"/>
        </w:rPr>
        <w:t>.</w:t>
      </w:r>
      <w:r w:rsidR="00EE0EB5">
        <w:rPr>
          <w:rFonts w:ascii="Arial" w:hAnsi="Arial"/>
          <w:b/>
          <w:bCs/>
          <w:noProof/>
          <w:color w:val="0000FF"/>
          <w:sz w:val="20"/>
          <w:szCs w:val="20"/>
        </w:rPr>
        <w:t>1</w:t>
      </w:r>
      <w:r w:rsidR="001C525C" w:rsidRPr="00E51343">
        <w:rPr>
          <w:rFonts w:ascii="Verdana" w:hAnsi="Verdana"/>
          <w:sz w:val="20"/>
          <w:szCs w:val="18"/>
        </w:rPr>
        <w:fldChar w:fldCharType="end"/>
      </w:r>
      <w:r w:rsidRPr="00E51343">
        <w:rPr>
          <w:rFonts w:ascii="Verdana" w:hAnsi="Verdana"/>
          <w:sz w:val="20"/>
          <w:szCs w:val="18"/>
        </w:rPr>
        <w:t>.</w:t>
      </w:r>
    </w:p>
    <w:p w:rsidR="00E51343" w:rsidRPr="00E51343" w:rsidRDefault="00E51343" w:rsidP="00E51343">
      <w:pPr>
        <w:spacing w:before="120" w:after="120"/>
        <w:ind w:left="720" w:hanging="720"/>
        <w:rPr>
          <w:rFonts w:ascii="Arial" w:hAnsi="Arial"/>
          <w:b/>
          <w:bCs/>
          <w:color w:val="0000FF"/>
          <w:sz w:val="20"/>
          <w:szCs w:val="20"/>
        </w:rPr>
      </w:pPr>
      <w:bookmarkStart w:id="14" w:name="_Ref195489852"/>
      <w:r w:rsidRPr="00E51343">
        <w:rPr>
          <w:rFonts w:ascii="Arial" w:hAnsi="Arial"/>
          <w:b/>
          <w:bCs/>
          <w:color w:val="0000FF"/>
          <w:sz w:val="20"/>
          <w:szCs w:val="20"/>
        </w:rPr>
        <w:t xml:space="preserve">Table </w:t>
      </w:r>
      <w:r w:rsidR="001C525C" w:rsidRPr="00E51343">
        <w:rPr>
          <w:rFonts w:ascii="Arial" w:hAnsi="Arial"/>
          <w:b/>
          <w:bCs/>
          <w:color w:val="0000FF"/>
          <w:sz w:val="20"/>
          <w:szCs w:val="20"/>
        </w:rPr>
        <w:fldChar w:fldCharType="begin"/>
      </w:r>
      <w:r w:rsidRPr="00E51343">
        <w:rPr>
          <w:rFonts w:ascii="Arial" w:hAnsi="Arial"/>
          <w:b/>
          <w:bCs/>
          <w:color w:val="0000FF"/>
          <w:sz w:val="20"/>
          <w:szCs w:val="20"/>
        </w:rPr>
        <w:instrText xml:space="preserve"> STYLEREF 1 \s </w:instrText>
      </w:r>
      <w:r w:rsidR="001C525C" w:rsidRPr="00E51343">
        <w:rPr>
          <w:rFonts w:ascii="Arial" w:hAnsi="Arial"/>
          <w:b/>
          <w:bCs/>
          <w:color w:val="0000FF"/>
          <w:sz w:val="20"/>
          <w:szCs w:val="20"/>
        </w:rPr>
        <w:fldChar w:fldCharType="separate"/>
      </w:r>
      <w:r w:rsidR="00EE0EB5">
        <w:rPr>
          <w:rFonts w:ascii="Arial" w:hAnsi="Arial"/>
          <w:b/>
          <w:bCs/>
          <w:noProof/>
          <w:color w:val="0000FF"/>
          <w:sz w:val="20"/>
          <w:szCs w:val="20"/>
        </w:rPr>
        <w:t>0</w:t>
      </w:r>
      <w:r w:rsidR="001C525C" w:rsidRPr="00E51343">
        <w:rPr>
          <w:rFonts w:ascii="Arial" w:hAnsi="Arial"/>
          <w:b/>
          <w:bCs/>
          <w:color w:val="0000FF"/>
          <w:sz w:val="20"/>
          <w:szCs w:val="20"/>
        </w:rPr>
        <w:fldChar w:fldCharType="end"/>
      </w:r>
      <w:r w:rsidRPr="00E51343">
        <w:rPr>
          <w:rFonts w:ascii="Arial" w:hAnsi="Arial"/>
          <w:b/>
          <w:bCs/>
          <w:color w:val="0000FF"/>
          <w:sz w:val="20"/>
          <w:szCs w:val="20"/>
        </w:rPr>
        <w:t>.</w:t>
      </w:r>
      <w:r w:rsidR="001C525C" w:rsidRPr="00E51343">
        <w:rPr>
          <w:rFonts w:ascii="Arial" w:hAnsi="Arial"/>
          <w:b/>
          <w:bCs/>
          <w:color w:val="0000FF"/>
          <w:sz w:val="20"/>
          <w:szCs w:val="20"/>
        </w:rPr>
        <w:fldChar w:fldCharType="begin"/>
      </w:r>
      <w:r w:rsidRPr="00E51343">
        <w:rPr>
          <w:rFonts w:ascii="Arial" w:hAnsi="Arial"/>
          <w:b/>
          <w:bCs/>
          <w:color w:val="0000FF"/>
          <w:sz w:val="20"/>
          <w:szCs w:val="20"/>
        </w:rPr>
        <w:instrText xml:space="preserve"> SEQ Table \* ARABIC \s 1 </w:instrText>
      </w:r>
      <w:r w:rsidR="001C525C" w:rsidRPr="00E51343">
        <w:rPr>
          <w:rFonts w:ascii="Arial" w:hAnsi="Arial"/>
          <w:b/>
          <w:bCs/>
          <w:color w:val="0000FF"/>
          <w:sz w:val="20"/>
          <w:szCs w:val="20"/>
        </w:rPr>
        <w:fldChar w:fldCharType="separate"/>
      </w:r>
      <w:r w:rsidR="00EE0EB5">
        <w:rPr>
          <w:rFonts w:ascii="Arial" w:hAnsi="Arial"/>
          <w:b/>
          <w:bCs/>
          <w:noProof/>
          <w:color w:val="0000FF"/>
          <w:sz w:val="20"/>
          <w:szCs w:val="20"/>
        </w:rPr>
        <w:t>1</w:t>
      </w:r>
      <w:r w:rsidR="001C525C" w:rsidRPr="00E51343">
        <w:rPr>
          <w:rFonts w:ascii="Arial" w:hAnsi="Arial"/>
          <w:b/>
          <w:bCs/>
          <w:color w:val="0000FF"/>
          <w:sz w:val="20"/>
          <w:szCs w:val="20"/>
        </w:rPr>
        <w:fldChar w:fldCharType="end"/>
      </w:r>
      <w:bookmarkEnd w:id="14"/>
      <w:r w:rsidRPr="00E51343">
        <w:rPr>
          <w:rFonts w:ascii="Arial" w:hAnsi="Arial"/>
          <w:b/>
          <w:bCs/>
          <w:color w:val="0000FF"/>
          <w:sz w:val="20"/>
          <w:szCs w:val="20"/>
        </w:rPr>
        <w:t xml:space="preserve"> Flag register in 8086.</w:t>
      </w:r>
    </w:p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646"/>
        <w:gridCol w:w="612"/>
        <w:gridCol w:w="611"/>
        <w:gridCol w:w="611"/>
        <w:gridCol w:w="668"/>
        <w:gridCol w:w="663"/>
        <w:gridCol w:w="594"/>
        <w:gridCol w:w="626"/>
        <w:gridCol w:w="632"/>
        <w:gridCol w:w="628"/>
        <w:gridCol w:w="454"/>
        <w:gridCol w:w="649"/>
        <w:gridCol w:w="454"/>
        <w:gridCol w:w="638"/>
        <w:gridCol w:w="454"/>
        <w:gridCol w:w="636"/>
      </w:tblGrid>
      <w:tr w:rsidR="00E51343" w:rsidRPr="00E51343" w:rsidTr="00E51343">
        <w:tc>
          <w:tcPr>
            <w:tcW w:w="337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15</w:t>
            </w:r>
          </w:p>
        </w:tc>
        <w:tc>
          <w:tcPr>
            <w:tcW w:w="319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14</w:t>
            </w:r>
          </w:p>
        </w:tc>
        <w:tc>
          <w:tcPr>
            <w:tcW w:w="319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13</w:t>
            </w:r>
          </w:p>
        </w:tc>
        <w:tc>
          <w:tcPr>
            <w:tcW w:w="319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12</w:t>
            </w:r>
          </w:p>
        </w:tc>
        <w:tc>
          <w:tcPr>
            <w:tcW w:w="349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11</w:t>
            </w:r>
          </w:p>
        </w:tc>
        <w:tc>
          <w:tcPr>
            <w:tcW w:w="346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10</w:t>
            </w:r>
          </w:p>
        </w:tc>
        <w:tc>
          <w:tcPr>
            <w:tcW w:w="310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9</w:t>
            </w:r>
          </w:p>
        </w:tc>
        <w:tc>
          <w:tcPr>
            <w:tcW w:w="327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8</w:t>
            </w:r>
          </w:p>
        </w:tc>
        <w:tc>
          <w:tcPr>
            <w:tcW w:w="330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7</w:t>
            </w:r>
          </w:p>
        </w:tc>
        <w:tc>
          <w:tcPr>
            <w:tcW w:w="328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6</w:t>
            </w:r>
          </w:p>
        </w:tc>
        <w:tc>
          <w:tcPr>
            <w:tcW w:w="237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5</w:t>
            </w:r>
          </w:p>
        </w:tc>
        <w:tc>
          <w:tcPr>
            <w:tcW w:w="339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4</w:t>
            </w:r>
          </w:p>
        </w:tc>
        <w:tc>
          <w:tcPr>
            <w:tcW w:w="237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3</w:t>
            </w:r>
          </w:p>
        </w:tc>
        <w:tc>
          <w:tcPr>
            <w:tcW w:w="333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2</w:t>
            </w:r>
          </w:p>
        </w:tc>
        <w:tc>
          <w:tcPr>
            <w:tcW w:w="237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1</w:t>
            </w:r>
          </w:p>
        </w:tc>
        <w:tc>
          <w:tcPr>
            <w:tcW w:w="332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sz w:val="20"/>
                <w:szCs w:val="18"/>
              </w:rPr>
            </w:pPr>
            <w:r w:rsidRPr="00E51343">
              <w:rPr>
                <w:rFonts w:ascii="Verdana" w:hAnsi="Verdana"/>
                <w:sz w:val="20"/>
                <w:szCs w:val="18"/>
              </w:rPr>
              <w:t>0</w:t>
            </w:r>
          </w:p>
        </w:tc>
      </w:tr>
      <w:tr w:rsidR="00E51343" w:rsidRPr="00E51343" w:rsidTr="00E51343">
        <w:tc>
          <w:tcPr>
            <w:tcW w:w="337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19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19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19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49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51343">
              <w:rPr>
                <w:rFonts w:ascii="Verdana" w:hAnsi="Verdana"/>
                <w:b/>
                <w:sz w:val="20"/>
                <w:szCs w:val="18"/>
              </w:rPr>
              <w:t>OF</w:t>
            </w:r>
          </w:p>
        </w:tc>
        <w:tc>
          <w:tcPr>
            <w:tcW w:w="346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51343">
              <w:rPr>
                <w:rFonts w:ascii="Verdana" w:hAnsi="Verdana"/>
                <w:b/>
                <w:sz w:val="20"/>
                <w:szCs w:val="18"/>
              </w:rPr>
              <w:t>DF</w:t>
            </w:r>
          </w:p>
        </w:tc>
        <w:tc>
          <w:tcPr>
            <w:tcW w:w="310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51343">
              <w:rPr>
                <w:rFonts w:ascii="Verdana" w:hAnsi="Verdana"/>
                <w:b/>
                <w:sz w:val="20"/>
                <w:szCs w:val="18"/>
              </w:rPr>
              <w:t>IF</w:t>
            </w:r>
          </w:p>
        </w:tc>
        <w:tc>
          <w:tcPr>
            <w:tcW w:w="327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51343">
              <w:rPr>
                <w:rFonts w:ascii="Verdana" w:hAnsi="Verdana"/>
                <w:b/>
                <w:sz w:val="20"/>
                <w:szCs w:val="18"/>
              </w:rPr>
              <w:t>TF</w:t>
            </w:r>
          </w:p>
        </w:tc>
        <w:tc>
          <w:tcPr>
            <w:tcW w:w="330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51343">
              <w:rPr>
                <w:rFonts w:ascii="Verdana" w:hAnsi="Verdana"/>
                <w:b/>
                <w:sz w:val="20"/>
                <w:szCs w:val="18"/>
              </w:rPr>
              <w:t>SF</w:t>
            </w:r>
          </w:p>
        </w:tc>
        <w:tc>
          <w:tcPr>
            <w:tcW w:w="328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51343">
              <w:rPr>
                <w:rFonts w:ascii="Verdana" w:hAnsi="Verdana"/>
                <w:b/>
                <w:sz w:val="20"/>
                <w:szCs w:val="18"/>
              </w:rPr>
              <w:t>ZF</w:t>
            </w:r>
          </w:p>
        </w:tc>
        <w:tc>
          <w:tcPr>
            <w:tcW w:w="237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39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51343">
              <w:rPr>
                <w:rFonts w:ascii="Verdana" w:hAnsi="Verdana"/>
                <w:b/>
                <w:sz w:val="20"/>
                <w:szCs w:val="18"/>
              </w:rPr>
              <w:t>AF</w:t>
            </w:r>
          </w:p>
        </w:tc>
        <w:tc>
          <w:tcPr>
            <w:tcW w:w="237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33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51343">
              <w:rPr>
                <w:rFonts w:ascii="Verdana" w:hAnsi="Verdana"/>
                <w:b/>
                <w:sz w:val="20"/>
                <w:szCs w:val="18"/>
              </w:rPr>
              <w:t>PF</w:t>
            </w:r>
          </w:p>
        </w:tc>
        <w:tc>
          <w:tcPr>
            <w:tcW w:w="237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32" w:type="pct"/>
          </w:tcPr>
          <w:p w:rsidR="00E51343" w:rsidRPr="00E51343" w:rsidRDefault="00E51343" w:rsidP="00E51343">
            <w:pPr>
              <w:spacing w:before="240" w:after="6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51343">
              <w:rPr>
                <w:rFonts w:ascii="Verdana" w:hAnsi="Verdana"/>
                <w:b/>
                <w:sz w:val="20"/>
                <w:szCs w:val="18"/>
              </w:rPr>
              <w:t>CF</w:t>
            </w:r>
          </w:p>
        </w:tc>
      </w:tr>
    </w:tbl>
    <w:p w:rsidR="00E51343" w:rsidRPr="00E51343" w:rsidRDefault="00E51343" w:rsidP="00E51343">
      <w:pPr>
        <w:spacing w:after="60"/>
        <w:jc w:val="both"/>
        <w:rPr>
          <w:rFonts w:ascii="Verdana" w:hAnsi="Verdana"/>
          <w:sz w:val="20"/>
          <w:szCs w:val="18"/>
        </w:rPr>
      </w:pPr>
    </w:p>
    <w:p w:rsidR="00E51343" w:rsidRPr="00E51343" w:rsidRDefault="00E51343" w:rsidP="00E51343">
      <w:pPr>
        <w:spacing w:after="120"/>
        <w:ind w:left="720"/>
        <w:jc w:val="both"/>
        <w:rPr>
          <w:rFonts w:ascii="Verdana" w:hAnsi="Verdana"/>
          <w:sz w:val="20"/>
          <w:szCs w:val="18"/>
        </w:rPr>
      </w:pPr>
      <w:r w:rsidRPr="00E51343">
        <w:rPr>
          <w:rFonts w:ascii="Verdana" w:hAnsi="Verdana"/>
          <w:b/>
          <w:bCs/>
          <w:color w:val="0000FF"/>
          <w:sz w:val="20"/>
          <w:szCs w:val="18"/>
        </w:rPr>
        <w:t>Carry Flag (CF)</w:t>
      </w:r>
      <w:r w:rsidRPr="00E51343">
        <w:rPr>
          <w:rFonts w:ascii="Verdana" w:hAnsi="Verdana"/>
          <w:sz w:val="20"/>
          <w:szCs w:val="18"/>
        </w:rPr>
        <w:t xml:space="preserve"> - this flag is set to </w:t>
      </w:r>
      <w:r w:rsidRPr="00E51343">
        <w:rPr>
          <w:rFonts w:ascii="Verdana" w:hAnsi="Verdana"/>
          <w:b/>
          <w:bCs/>
          <w:sz w:val="20"/>
          <w:szCs w:val="18"/>
        </w:rPr>
        <w:t>1</w:t>
      </w:r>
      <w:r w:rsidRPr="00E51343">
        <w:rPr>
          <w:rFonts w:ascii="Verdana" w:hAnsi="Verdana"/>
          <w:sz w:val="20"/>
          <w:szCs w:val="18"/>
        </w:rPr>
        <w:t xml:space="preserve"> when there is an </w:t>
      </w:r>
      <w:r w:rsidRPr="00E51343">
        <w:rPr>
          <w:rFonts w:ascii="Verdana" w:hAnsi="Verdana"/>
          <w:b/>
          <w:bCs/>
          <w:sz w:val="20"/>
          <w:szCs w:val="18"/>
        </w:rPr>
        <w:t>unsigned overflow</w:t>
      </w:r>
      <w:r w:rsidRPr="00E51343">
        <w:rPr>
          <w:rFonts w:ascii="Verdana" w:hAnsi="Verdana"/>
          <w:sz w:val="20"/>
          <w:szCs w:val="18"/>
        </w:rPr>
        <w:t xml:space="preserve">. For example when you add bytes </w:t>
      </w:r>
      <w:r w:rsidRPr="00E51343">
        <w:rPr>
          <w:rFonts w:ascii="Verdana" w:hAnsi="Verdana"/>
          <w:b/>
          <w:bCs/>
          <w:sz w:val="20"/>
          <w:szCs w:val="18"/>
        </w:rPr>
        <w:t>255 + 1</w:t>
      </w:r>
      <w:r w:rsidRPr="00E51343">
        <w:rPr>
          <w:rFonts w:ascii="Verdana" w:hAnsi="Verdana"/>
          <w:sz w:val="20"/>
          <w:szCs w:val="18"/>
        </w:rPr>
        <w:t xml:space="preserve"> (result is not in range 0...255). When there is no overflow this flag is set to </w:t>
      </w:r>
      <w:r w:rsidRPr="00E51343">
        <w:rPr>
          <w:rFonts w:ascii="Verdana" w:hAnsi="Verdana"/>
          <w:b/>
          <w:bCs/>
          <w:sz w:val="20"/>
          <w:szCs w:val="18"/>
        </w:rPr>
        <w:t>0</w:t>
      </w:r>
      <w:r w:rsidRPr="00E51343">
        <w:rPr>
          <w:rFonts w:ascii="Verdana" w:hAnsi="Verdana"/>
          <w:sz w:val="20"/>
          <w:szCs w:val="18"/>
        </w:rPr>
        <w:t xml:space="preserve">. </w:t>
      </w:r>
    </w:p>
    <w:p w:rsidR="00E51343" w:rsidRPr="00E51343" w:rsidRDefault="00E51343" w:rsidP="00E51343">
      <w:pPr>
        <w:spacing w:after="120"/>
        <w:ind w:left="720"/>
        <w:jc w:val="both"/>
        <w:rPr>
          <w:rFonts w:ascii="Verdana" w:hAnsi="Verdana"/>
          <w:sz w:val="20"/>
          <w:szCs w:val="18"/>
        </w:rPr>
      </w:pPr>
      <w:r w:rsidRPr="00E51343">
        <w:rPr>
          <w:rFonts w:ascii="Verdana" w:hAnsi="Verdana"/>
          <w:b/>
          <w:bCs/>
          <w:color w:val="0000FF"/>
          <w:sz w:val="20"/>
          <w:szCs w:val="18"/>
        </w:rPr>
        <w:t>Zero Flag (ZF)</w:t>
      </w:r>
      <w:r w:rsidRPr="00E51343">
        <w:rPr>
          <w:rFonts w:ascii="Verdana" w:hAnsi="Verdana"/>
          <w:sz w:val="20"/>
          <w:szCs w:val="18"/>
        </w:rPr>
        <w:t xml:space="preserve"> - set to </w:t>
      </w:r>
      <w:r w:rsidRPr="00E51343">
        <w:rPr>
          <w:rFonts w:ascii="Verdana" w:hAnsi="Verdana"/>
          <w:b/>
          <w:bCs/>
          <w:sz w:val="20"/>
          <w:szCs w:val="18"/>
        </w:rPr>
        <w:t>1</w:t>
      </w:r>
      <w:r w:rsidRPr="00E51343">
        <w:rPr>
          <w:rFonts w:ascii="Verdana" w:hAnsi="Verdana"/>
          <w:sz w:val="20"/>
          <w:szCs w:val="18"/>
        </w:rPr>
        <w:t xml:space="preserve"> when result is </w:t>
      </w:r>
      <w:r w:rsidRPr="00E51343">
        <w:rPr>
          <w:rFonts w:ascii="Verdana" w:hAnsi="Verdana"/>
          <w:b/>
          <w:bCs/>
          <w:sz w:val="20"/>
          <w:szCs w:val="18"/>
        </w:rPr>
        <w:t>zero</w:t>
      </w:r>
      <w:r w:rsidRPr="00E51343">
        <w:rPr>
          <w:rFonts w:ascii="Verdana" w:hAnsi="Verdana"/>
          <w:sz w:val="20"/>
          <w:szCs w:val="18"/>
        </w:rPr>
        <w:t xml:space="preserve">. For none zero result this flag is set to </w:t>
      </w:r>
      <w:r w:rsidRPr="00E51343">
        <w:rPr>
          <w:rFonts w:ascii="Verdana" w:hAnsi="Verdana"/>
          <w:b/>
          <w:bCs/>
          <w:sz w:val="20"/>
          <w:szCs w:val="18"/>
        </w:rPr>
        <w:t>0</w:t>
      </w:r>
      <w:r w:rsidRPr="00E51343">
        <w:rPr>
          <w:rFonts w:ascii="Verdana" w:hAnsi="Verdana"/>
          <w:sz w:val="20"/>
          <w:szCs w:val="18"/>
        </w:rPr>
        <w:t xml:space="preserve">. </w:t>
      </w:r>
    </w:p>
    <w:p w:rsidR="00E51343" w:rsidRPr="00E51343" w:rsidRDefault="00E51343" w:rsidP="00E51343">
      <w:pPr>
        <w:spacing w:after="120"/>
        <w:ind w:left="720"/>
        <w:jc w:val="both"/>
        <w:rPr>
          <w:rFonts w:ascii="Verdana" w:hAnsi="Verdana"/>
          <w:sz w:val="20"/>
          <w:szCs w:val="18"/>
        </w:rPr>
      </w:pPr>
      <w:r w:rsidRPr="00E51343">
        <w:rPr>
          <w:rFonts w:ascii="Verdana" w:hAnsi="Verdana"/>
          <w:b/>
          <w:bCs/>
          <w:color w:val="0000FF"/>
          <w:sz w:val="20"/>
          <w:szCs w:val="18"/>
        </w:rPr>
        <w:t>Sign Flag (SF)</w:t>
      </w:r>
      <w:r w:rsidRPr="00E51343">
        <w:rPr>
          <w:rFonts w:ascii="Verdana" w:hAnsi="Verdana"/>
          <w:sz w:val="20"/>
          <w:szCs w:val="18"/>
        </w:rPr>
        <w:t xml:space="preserve"> - set to </w:t>
      </w:r>
      <w:r w:rsidRPr="00E51343">
        <w:rPr>
          <w:rFonts w:ascii="Verdana" w:hAnsi="Verdana"/>
          <w:b/>
          <w:bCs/>
          <w:sz w:val="20"/>
          <w:szCs w:val="18"/>
        </w:rPr>
        <w:t>1</w:t>
      </w:r>
      <w:r w:rsidRPr="00E51343">
        <w:rPr>
          <w:rFonts w:ascii="Verdana" w:hAnsi="Verdana"/>
          <w:sz w:val="20"/>
          <w:szCs w:val="18"/>
        </w:rPr>
        <w:t xml:space="preserve"> when result is </w:t>
      </w:r>
      <w:r w:rsidRPr="00E51343">
        <w:rPr>
          <w:rFonts w:ascii="Verdana" w:hAnsi="Verdana"/>
          <w:b/>
          <w:bCs/>
          <w:sz w:val="20"/>
          <w:szCs w:val="18"/>
        </w:rPr>
        <w:t>negative</w:t>
      </w:r>
      <w:r w:rsidRPr="00E51343">
        <w:rPr>
          <w:rFonts w:ascii="Verdana" w:hAnsi="Verdana"/>
          <w:sz w:val="20"/>
          <w:szCs w:val="18"/>
        </w:rPr>
        <w:t xml:space="preserve">. When result is </w:t>
      </w:r>
      <w:r w:rsidRPr="00E51343">
        <w:rPr>
          <w:rFonts w:ascii="Verdana" w:hAnsi="Verdana"/>
          <w:b/>
          <w:bCs/>
          <w:sz w:val="20"/>
          <w:szCs w:val="18"/>
        </w:rPr>
        <w:t>positive</w:t>
      </w:r>
      <w:r w:rsidRPr="00E51343">
        <w:rPr>
          <w:rFonts w:ascii="Verdana" w:hAnsi="Verdana"/>
          <w:sz w:val="20"/>
          <w:szCs w:val="18"/>
        </w:rPr>
        <w:t xml:space="preserve"> it is set to </w:t>
      </w:r>
      <w:r w:rsidRPr="00E51343">
        <w:rPr>
          <w:rFonts w:ascii="Verdana" w:hAnsi="Verdana"/>
          <w:b/>
          <w:bCs/>
          <w:sz w:val="20"/>
          <w:szCs w:val="18"/>
        </w:rPr>
        <w:t>0</w:t>
      </w:r>
      <w:r w:rsidRPr="00E51343">
        <w:rPr>
          <w:rFonts w:ascii="Verdana" w:hAnsi="Verdana"/>
          <w:sz w:val="20"/>
          <w:szCs w:val="18"/>
        </w:rPr>
        <w:t xml:space="preserve">. Actually this flag take the value of the most significant bit. </w:t>
      </w:r>
    </w:p>
    <w:p w:rsidR="00E51343" w:rsidRPr="00E51343" w:rsidRDefault="00E51343" w:rsidP="00E51343">
      <w:pPr>
        <w:spacing w:after="120"/>
        <w:ind w:left="720"/>
        <w:jc w:val="both"/>
        <w:rPr>
          <w:rFonts w:ascii="Verdana" w:hAnsi="Verdana"/>
          <w:sz w:val="20"/>
          <w:szCs w:val="18"/>
        </w:rPr>
      </w:pPr>
      <w:r w:rsidRPr="00E51343">
        <w:rPr>
          <w:rFonts w:ascii="Verdana" w:hAnsi="Verdana"/>
          <w:b/>
          <w:bCs/>
          <w:color w:val="0000FF"/>
          <w:sz w:val="20"/>
          <w:szCs w:val="18"/>
        </w:rPr>
        <w:t>Overflow Flag (OF)</w:t>
      </w:r>
      <w:r w:rsidRPr="00E51343">
        <w:rPr>
          <w:rFonts w:ascii="Verdana" w:hAnsi="Verdana"/>
          <w:sz w:val="20"/>
          <w:szCs w:val="18"/>
        </w:rPr>
        <w:t xml:space="preserve"> - set to </w:t>
      </w:r>
      <w:r w:rsidRPr="00E51343">
        <w:rPr>
          <w:rFonts w:ascii="Verdana" w:hAnsi="Verdana"/>
          <w:b/>
          <w:bCs/>
          <w:sz w:val="20"/>
          <w:szCs w:val="18"/>
        </w:rPr>
        <w:t>1</w:t>
      </w:r>
      <w:r w:rsidRPr="00E51343">
        <w:rPr>
          <w:rFonts w:ascii="Verdana" w:hAnsi="Verdana"/>
          <w:sz w:val="20"/>
          <w:szCs w:val="18"/>
        </w:rPr>
        <w:t xml:space="preserve"> when there is a </w:t>
      </w:r>
      <w:r w:rsidRPr="00E51343">
        <w:rPr>
          <w:rFonts w:ascii="Verdana" w:hAnsi="Verdana"/>
          <w:b/>
          <w:bCs/>
          <w:sz w:val="20"/>
          <w:szCs w:val="18"/>
        </w:rPr>
        <w:t>signed overflow</w:t>
      </w:r>
      <w:r w:rsidRPr="00E51343">
        <w:rPr>
          <w:rFonts w:ascii="Verdana" w:hAnsi="Verdana"/>
          <w:sz w:val="20"/>
          <w:szCs w:val="18"/>
        </w:rPr>
        <w:t xml:space="preserve">. For example, when you add bytes </w:t>
      </w:r>
      <w:r w:rsidRPr="00E51343">
        <w:rPr>
          <w:rFonts w:ascii="Verdana" w:hAnsi="Verdana"/>
          <w:b/>
          <w:bCs/>
          <w:sz w:val="20"/>
          <w:szCs w:val="18"/>
        </w:rPr>
        <w:t>100 + 50</w:t>
      </w:r>
      <w:r w:rsidRPr="00E51343">
        <w:rPr>
          <w:rFonts w:ascii="Verdana" w:hAnsi="Verdana"/>
          <w:sz w:val="20"/>
          <w:szCs w:val="18"/>
        </w:rPr>
        <w:t xml:space="preserve"> (result is not in range -128...127). </w:t>
      </w:r>
    </w:p>
    <w:p w:rsidR="00E51343" w:rsidRPr="00E51343" w:rsidRDefault="00E51343" w:rsidP="00E51343">
      <w:pPr>
        <w:spacing w:after="120"/>
        <w:ind w:left="720"/>
        <w:jc w:val="both"/>
        <w:rPr>
          <w:rFonts w:ascii="Verdana" w:hAnsi="Verdana"/>
          <w:sz w:val="20"/>
          <w:szCs w:val="18"/>
        </w:rPr>
      </w:pPr>
      <w:r w:rsidRPr="00E51343">
        <w:rPr>
          <w:rFonts w:ascii="Verdana" w:hAnsi="Verdana"/>
          <w:b/>
          <w:bCs/>
          <w:color w:val="0000FF"/>
          <w:sz w:val="20"/>
          <w:szCs w:val="18"/>
        </w:rPr>
        <w:t>Parity Flag (PF)</w:t>
      </w:r>
      <w:r w:rsidRPr="00E51343">
        <w:rPr>
          <w:rFonts w:ascii="Verdana" w:hAnsi="Verdana"/>
          <w:sz w:val="20"/>
          <w:szCs w:val="18"/>
        </w:rPr>
        <w:t xml:space="preserve"> - this flag is set to </w:t>
      </w:r>
      <w:r w:rsidRPr="00E51343">
        <w:rPr>
          <w:rFonts w:ascii="Verdana" w:hAnsi="Verdana"/>
          <w:b/>
          <w:bCs/>
          <w:sz w:val="20"/>
          <w:szCs w:val="18"/>
        </w:rPr>
        <w:t>1</w:t>
      </w:r>
      <w:r w:rsidRPr="00E51343">
        <w:rPr>
          <w:rFonts w:ascii="Verdana" w:hAnsi="Verdana"/>
          <w:sz w:val="20"/>
          <w:szCs w:val="18"/>
        </w:rPr>
        <w:t xml:space="preserve"> when there is even number of one bits in the result, and to </w:t>
      </w:r>
      <w:r w:rsidRPr="00E51343">
        <w:rPr>
          <w:rFonts w:ascii="Verdana" w:hAnsi="Verdana"/>
          <w:b/>
          <w:bCs/>
          <w:sz w:val="20"/>
          <w:szCs w:val="18"/>
        </w:rPr>
        <w:t>0</w:t>
      </w:r>
      <w:r w:rsidRPr="00E51343">
        <w:rPr>
          <w:rFonts w:ascii="Verdana" w:hAnsi="Verdana"/>
          <w:sz w:val="20"/>
          <w:szCs w:val="18"/>
        </w:rPr>
        <w:t xml:space="preserve"> when there is odd number of one bits. Even if result is a word (16-bit wide) only 8 low bits are analyzed.</w:t>
      </w:r>
    </w:p>
    <w:p w:rsidR="00E51343" w:rsidRPr="00E51343" w:rsidRDefault="00E51343" w:rsidP="00E51343">
      <w:pPr>
        <w:spacing w:after="120"/>
        <w:ind w:left="720"/>
        <w:jc w:val="both"/>
        <w:rPr>
          <w:rFonts w:ascii="Verdana" w:hAnsi="Verdana"/>
          <w:sz w:val="20"/>
          <w:szCs w:val="18"/>
        </w:rPr>
      </w:pPr>
      <w:r w:rsidRPr="00E51343">
        <w:rPr>
          <w:rFonts w:ascii="Verdana" w:hAnsi="Verdana"/>
          <w:b/>
          <w:bCs/>
          <w:color w:val="0000FF"/>
          <w:sz w:val="20"/>
          <w:szCs w:val="18"/>
        </w:rPr>
        <w:t>Auxiliary Flag (AF)</w:t>
      </w:r>
      <w:r w:rsidRPr="00E51343">
        <w:rPr>
          <w:rFonts w:ascii="Verdana" w:hAnsi="Verdana"/>
          <w:sz w:val="20"/>
          <w:szCs w:val="18"/>
        </w:rPr>
        <w:t xml:space="preserve"> - set to </w:t>
      </w:r>
      <w:r w:rsidRPr="00E51343">
        <w:rPr>
          <w:rFonts w:ascii="Verdana" w:hAnsi="Verdana"/>
          <w:b/>
          <w:bCs/>
          <w:sz w:val="20"/>
          <w:szCs w:val="18"/>
        </w:rPr>
        <w:t>1</w:t>
      </w:r>
      <w:r w:rsidRPr="00E51343">
        <w:rPr>
          <w:rFonts w:ascii="Verdana" w:hAnsi="Verdana"/>
          <w:sz w:val="20"/>
          <w:szCs w:val="18"/>
        </w:rPr>
        <w:t xml:space="preserve"> when there is an </w:t>
      </w:r>
      <w:r w:rsidRPr="00E51343">
        <w:rPr>
          <w:rFonts w:ascii="Verdana" w:hAnsi="Verdana"/>
          <w:b/>
          <w:bCs/>
          <w:sz w:val="20"/>
          <w:szCs w:val="18"/>
        </w:rPr>
        <w:t>unsigned overflow</w:t>
      </w:r>
      <w:r w:rsidRPr="00E51343">
        <w:rPr>
          <w:rFonts w:ascii="Verdana" w:hAnsi="Verdana"/>
          <w:sz w:val="20"/>
          <w:szCs w:val="18"/>
        </w:rPr>
        <w:t xml:space="preserve"> for low nibble (4 bits). </w:t>
      </w:r>
    </w:p>
    <w:p w:rsidR="00E51343" w:rsidRPr="00E51343" w:rsidRDefault="00E51343" w:rsidP="00E51343">
      <w:pPr>
        <w:spacing w:after="120"/>
        <w:ind w:left="720"/>
        <w:jc w:val="both"/>
        <w:rPr>
          <w:rFonts w:ascii="Verdana" w:hAnsi="Verdana"/>
          <w:sz w:val="20"/>
          <w:szCs w:val="18"/>
        </w:rPr>
      </w:pPr>
      <w:r w:rsidRPr="00E51343">
        <w:rPr>
          <w:rFonts w:ascii="Verdana" w:hAnsi="Verdana"/>
          <w:b/>
          <w:bCs/>
          <w:color w:val="0000FF"/>
          <w:sz w:val="20"/>
          <w:szCs w:val="18"/>
        </w:rPr>
        <w:t>Interrupt enable Flag (IF)</w:t>
      </w:r>
      <w:r w:rsidRPr="00E51343">
        <w:rPr>
          <w:rFonts w:ascii="Verdana" w:hAnsi="Verdana"/>
          <w:sz w:val="20"/>
          <w:szCs w:val="18"/>
        </w:rPr>
        <w:t xml:space="preserve"> - when this flag is set to </w:t>
      </w:r>
      <w:r w:rsidRPr="00E51343">
        <w:rPr>
          <w:rFonts w:ascii="Verdana" w:hAnsi="Verdana"/>
          <w:b/>
          <w:bCs/>
          <w:sz w:val="20"/>
          <w:szCs w:val="18"/>
        </w:rPr>
        <w:t xml:space="preserve">1, </w:t>
      </w:r>
      <w:r w:rsidRPr="00E51343">
        <w:rPr>
          <w:rFonts w:ascii="Verdana" w:hAnsi="Verdana"/>
          <w:bCs/>
          <w:sz w:val="20"/>
          <w:szCs w:val="18"/>
        </w:rPr>
        <w:t xml:space="preserve">the </w:t>
      </w:r>
      <w:r w:rsidRPr="00E51343">
        <w:rPr>
          <w:rFonts w:ascii="Verdana" w:hAnsi="Verdana"/>
          <w:sz w:val="20"/>
          <w:szCs w:val="18"/>
        </w:rPr>
        <w:t xml:space="preserve">processor reacts to interrupts from external devices. </w:t>
      </w:r>
    </w:p>
    <w:p w:rsidR="00E51343" w:rsidRDefault="00E51343" w:rsidP="00E51343">
      <w:pPr>
        <w:pStyle w:val="Title"/>
        <w:spacing w:before="0" w:after="0"/>
        <w:rPr>
          <w:rFonts w:ascii="Verdana" w:hAnsi="Verdana" w:cs="Times New Roman"/>
          <w:bCs w:val="0"/>
          <w:shadow w:val="0"/>
          <w:spacing w:val="0"/>
          <w:kern w:val="0"/>
          <w:sz w:val="20"/>
          <w:szCs w:val="18"/>
        </w:rPr>
      </w:pPr>
      <w:r w:rsidRPr="00E51343">
        <w:rPr>
          <w:rFonts w:ascii="Verdana" w:hAnsi="Verdana" w:cs="Times New Roman"/>
          <w:b/>
          <w:shadow w:val="0"/>
          <w:color w:val="0000FF"/>
          <w:spacing w:val="0"/>
          <w:kern w:val="0"/>
          <w:sz w:val="20"/>
          <w:szCs w:val="18"/>
        </w:rPr>
        <w:t>Direction Flag (DF)</w:t>
      </w:r>
      <w:r w:rsidRPr="00E51343">
        <w:rPr>
          <w:rFonts w:ascii="Verdana" w:hAnsi="Verdana" w:cs="Times New Roman"/>
          <w:bCs w:val="0"/>
          <w:shadow w:val="0"/>
          <w:spacing w:val="0"/>
          <w:kern w:val="0"/>
          <w:sz w:val="20"/>
          <w:szCs w:val="18"/>
        </w:rPr>
        <w:t xml:space="preserve"> - this flag is used by string instructions to process data chains, when this flag is set to </w:t>
      </w:r>
      <w:r w:rsidRPr="00E51343">
        <w:rPr>
          <w:rFonts w:ascii="Verdana" w:hAnsi="Verdana" w:cs="Times New Roman"/>
          <w:b/>
          <w:shadow w:val="0"/>
          <w:spacing w:val="0"/>
          <w:kern w:val="0"/>
          <w:sz w:val="20"/>
          <w:szCs w:val="18"/>
        </w:rPr>
        <w:t>0</w:t>
      </w:r>
      <w:r w:rsidRPr="00E51343">
        <w:rPr>
          <w:rFonts w:ascii="Verdana" w:hAnsi="Verdana" w:cs="Times New Roman"/>
          <w:bCs w:val="0"/>
          <w:shadow w:val="0"/>
          <w:spacing w:val="0"/>
          <w:kern w:val="0"/>
          <w:sz w:val="20"/>
          <w:szCs w:val="18"/>
        </w:rPr>
        <w:t xml:space="preserve"> - the processing is done forward, when this flag is set to </w:t>
      </w:r>
      <w:r w:rsidRPr="00E51343">
        <w:rPr>
          <w:rFonts w:ascii="Verdana" w:hAnsi="Verdana" w:cs="Times New Roman"/>
          <w:b/>
          <w:shadow w:val="0"/>
          <w:spacing w:val="0"/>
          <w:kern w:val="0"/>
          <w:sz w:val="20"/>
          <w:szCs w:val="18"/>
        </w:rPr>
        <w:t>1</w:t>
      </w:r>
      <w:r w:rsidRPr="00E51343">
        <w:rPr>
          <w:rFonts w:ascii="Verdana" w:hAnsi="Verdana" w:cs="Times New Roman"/>
          <w:bCs w:val="0"/>
          <w:shadow w:val="0"/>
          <w:spacing w:val="0"/>
          <w:kern w:val="0"/>
          <w:sz w:val="20"/>
          <w:szCs w:val="18"/>
        </w:rPr>
        <w:t xml:space="preserve"> the processing is done backward.</w:t>
      </w:r>
    </w:p>
    <w:p w:rsidR="00E51343" w:rsidRDefault="00E51343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bCs/>
          <w:shadow/>
          <w:sz w:val="20"/>
          <w:szCs w:val="18"/>
        </w:rPr>
        <w:br w:type="page"/>
      </w:r>
    </w:p>
    <w:p w:rsidR="00E51343" w:rsidRDefault="00E51343" w:rsidP="00E51343">
      <w:pPr>
        <w:pStyle w:val="Title"/>
        <w:spacing w:before="0" w:after="0"/>
        <w:rPr>
          <w:rStyle w:val="Emphasis"/>
        </w:rPr>
      </w:pPr>
      <w:r>
        <w:rPr>
          <w:rStyle w:val="Emphasis"/>
        </w:rPr>
        <w:lastRenderedPageBreak/>
        <w:t>Exp 5 : make bangladesh flag example</w:t>
      </w:r>
    </w:p>
    <w:p w:rsidR="00E51343" w:rsidRDefault="00EE0EB5" w:rsidP="00E51343">
      <w:pPr>
        <w:pStyle w:val="Title"/>
        <w:rPr>
          <w:rStyle w:val="Emphasis"/>
        </w:rPr>
      </w:pPr>
      <w:r>
        <w:rPr>
          <w:rFonts w:ascii="Georgia" w:hAnsi="Georgia"/>
          <w:noProof/>
          <w:sz w:val="24"/>
          <w:szCs w:val="28"/>
        </w:rPr>
        <w:pict>
          <v:shape id="_x0000_s2473" type="#_x0000_t202" style="position:absolute;margin-left:0;margin-top:9.45pt;width:270pt;height:501.25pt;z-index:251736576">
            <v:textbox style="mso-fit-shape-to-text:t">
              <w:txbxContent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CODE SEGMENT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ASSUME CS:CODE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ORG 1000H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MOV AL,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10000000B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OUT 1EH,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AL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START: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MOV AL,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00011000B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OUT 1CH,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AL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MOV AL,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10111101B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OUT 18H,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AL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MOV AL,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11000011B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OUT 1AH,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AL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CALL DELAY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MOV AL,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11000011B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OUT 1CH,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AL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MOV AL,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10000001B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OUT 18H,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AL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MOV AL,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11111111B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OUT 1AH,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AL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CALL DELAY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MOV AL,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00100100B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OUT 1CH,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AL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MOV AL,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11100111B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OUT 1AH,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AL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MOV AL,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10011001B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OUT 18H,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AL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CALL DELAY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JMP START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DELAY: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MOV CX,</w:t>
                  </w:r>
                  <w:r w:rsid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1000;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   L1:</w:t>
                  </w: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NOP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NOP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LOOP L1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  <w:t>RET</w:t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ab/>
                  </w:r>
                </w:p>
                <w:p w:rsidR="00E51343" w:rsidRPr="00746A08" w:rsidRDefault="00E51343" w:rsidP="00E51343">
                  <w:pPr>
                    <w:pStyle w:val="Heading3"/>
                    <w:rPr>
                      <w:rStyle w:val="Emphasis"/>
                      <w:rFonts w:asciiTheme="majorHAnsi" w:hAnsiTheme="majorHAnsi"/>
                      <w:sz w:val="22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 xml:space="preserve">    CODE ENDS</w:t>
                  </w:r>
                </w:p>
                <w:p w:rsidR="00E51343" w:rsidRPr="00746A08" w:rsidRDefault="00E51343" w:rsidP="00F45095">
                  <w:pPr>
                    <w:pStyle w:val="Heading3"/>
                    <w:rPr>
                      <w:rFonts w:asciiTheme="majorHAnsi" w:hAnsiTheme="majorHAnsi"/>
                      <w:szCs w:val="24"/>
                    </w:rPr>
                  </w:pPr>
                  <w:r w:rsidRPr="00746A08">
                    <w:rPr>
                      <w:rStyle w:val="Emphasis"/>
                      <w:rFonts w:asciiTheme="majorHAnsi" w:hAnsiTheme="majorHAnsi"/>
                      <w:sz w:val="22"/>
                    </w:rPr>
                    <w:t>END</w:t>
                  </w:r>
                </w:p>
              </w:txbxContent>
            </v:textbox>
            <w10:wrap type="square"/>
          </v:shape>
        </w:pict>
      </w:r>
    </w:p>
    <w:p w:rsidR="0029638D" w:rsidRDefault="0029638D" w:rsidP="00E51343">
      <w:pPr>
        <w:pStyle w:val="Heading3"/>
        <w:rPr>
          <w:rStyle w:val="Emphasis"/>
          <w:sz w:val="22"/>
        </w:rPr>
      </w:pPr>
    </w:p>
    <w:p w:rsidR="0029638D" w:rsidRPr="00911FAD" w:rsidRDefault="0029638D" w:rsidP="0029638D">
      <w:pPr>
        <w:rPr>
          <w:sz w:val="22"/>
        </w:rPr>
      </w:pPr>
    </w:p>
    <w:sectPr w:rsidR="0029638D" w:rsidRPr="00911FAD" w:rsidSect="00E51343">
      <w:pgSz w:w="12240" w:h="15840"/>
      <w:pgMar w:top="126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56985"/>
    <w:multiLevelType w:val="hybridMultilevel"/>
    <w:tmpl w:val="02109FBA"/>
    <w:lvl w:ilvl="0" w:tplc="A22282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2B00E3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627F03"/>
    <w:multiLevelType w:val="multilevel"/>
    <w:tmpl w:val="E1448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564227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C55B96"/>
    <w:multiLevelType w:val="hybridMultilevel"/>
    <w:tmpl w:val="A7086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96E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A75068C"/>
    <w:multiLevelType w:val="hybridMultilevel"/>
    <w:tmpl w:val="211E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2096B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D72C3C"/>
    <w:multiLevelType w:val="hybridMultilevel"/>
    <w:tmpl w:val="B97A0E3E"/>
    <w:lvl w:ilvl="0" w:tplc="68B200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C95ED5"/>
    <w:multiLevelType w:val="hybridMultilevel"/>
    <w:tmpl w:val="C088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6B18"/>
    <w:multiLevelType w:val="hybridMultilevel"/>
    <w:tmpl w:val="8CE0E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06135C"/>
    <w:multiLevelType w:val="hybridMultilevel"/>
    <w:tmpl w:val="C6983DA4"/>
    <w:lvl w:ilvl="0" w:tplc="69EC1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62754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8CB5446"/>
    <w:multiLevelType w:val="hybridMultilevel"/>
    <w:tmpl w:val="7156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919E0"/>
    <w:multiLevelType w:val="hybridMultilevel"/>
    <w:tmpl w:val="158A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349A0"/>
    <w:multiLevelType w:val="multilevel"/>
    <w:tmpl w:val="A6A69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A843CF"/>
    <w:multiLevelType w:val="hybridMultilevel"/>
    <w:tmpl w:val="155C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775C3"/>
    <w:multiLevelType w:val="hybridMultilevel"/>
    <w:tmpl w:val="7BF008D2"/>
    <w:lvl w:ilvl="0" w:tplc="7118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610357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D4B4460"/>
    <w:multiLevelType w:val="hybridMultilevel"/>
    <w:tmpl w:val="6CF67A10"/>
    <w:lvl w:ilvl="0" w:tplc="04FE0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DA0DA8"/>
    <w:multiLevelType w:val="multilevel"/>
    <w:tmpl w:val="A6A69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0425C26"/>
    <w:multiLevelType w:val="hybridMultilevel"/>
    <w:tmpl w:val="EE06F970"/>
    <w:lvl w:ilvl="0" w:tplc="49FA7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00006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7696B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2A336EF"/>
    <w:multiLevelType w:val="hybridMultilevel"/>
    <w:tmpl w:val="7F5C7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73504"/>
    <w:multiLevelType w:val="hybridMultilevel"/>
    <w:tmpl w:val="194E1046"/>
    <w:lvl w:ilvl="0" w:tplc="F1A282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8953391"/>
    <w:multiLevelType w:val="hybridMultilevel"/>
    <w:tmpl w:val="06B4A2E0"/>
    <w:lvl w:ilvl="0" w:tplc="2AF45AF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21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18"/>
  </w:num>
  <w:num w:numId="10">
    <w:abstractNumId w:val="9"/>
  </w:num>
  <w:num w:numId="11">
    <w:abstractNumId w:val="20"/>
  </w:num>
  <w:num w:numId="12">
    <w:abstractNumId w:val="12"/>
  </w:num>
  <w:num w:numId="13">
    <w:abstractNumId w:val="24"/>
  </w:num>
  <w:num w:numId="14">
    <w:abstractNumId w:val="1"/>
  </w:num>
  <w:num w:numId="15">
    <w:abstractNumId w:val="17"/>
  </w:num>
  <w:num w:numId="16">
    <w:abstractNumId w:val="14"/>
  </w:num>
  <w:num w:numId="17">
    <w:abstractNumId w:val="25"/>
  </w:num>
  <w:num w:numId="18">
    <w:abstractNumId w:val="10"/>
  </w:num>
  <w:num w:numId="19">
    <w:abstractNumId w:val="7"/>
  </w:num>
  <w:num w:numId="20">
    <w:abstractNumId w:val="5"/>
  </w:num>
  <w:num w:numId="21">
    <w:abstractNumId w:val="15"/>
  </w:num>
  <w:num w:numId="22">
    <w:abstractNumId w:val="4"/>
  </w:num>
  <w:num w:numId="23">
    <w:abstractNumId w:val="6"/>
  </w:num>
  <w:num w:numId="24">
    <w:abstractNumId w:val="11"/>
  </w:num>
  <w:num w:numId="25">
    <w:abstractNumId w:val="16"/>
  </w:num>
  <w:num w:numId="26">
    <w:abstractNumId w:val="2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B1263"/>
    <w:rsid w:val="000000D9"/>
    <w:rsid w:val="00002979"/>
    <w:rsid w:val="00012F0A"/>
    <w:rsid w:val="00014FE8"/>
    <w:rsid w:val="0003129C"/>
    <w:rsid w:val="00043E07"/>
    <w:rsid w:val="00046BD2"/>
    <w:rsid w:val="0005372F"/>
    <w:rsid w:val="00057BA8"/>
    <w:rsid w:val="0006023B"/>
    <w:rsid w:val="000859B4"/>
    <w:rsid w:val="000B27F8"/>
    <w:rsid w:val="000C0210"/>
    <w:rsid w:val="000C1922"/>
    <w:rsid w:val="000C678D"/>
    <w:rsid w:val="000D0AB1"/>
    <w:rsid w:val="000D4C98"/>
    <w:rsid w:val="000E2337"/>
    <w:rsid w:val="000E7B5A"/>
    <w:rsid w:val="000F447A"/>
    <w:rsid w:val="000F6928"/>
    <w:rsid w:val="000F7419"/>
    <w:rsid w:val="00101AB5"/>
    <w:rsid w:val="0010222F"/>
    <w:rsid w:val="001023FA"/>
    <w:rsid w:val="00110006"/>
    <w:rsid w:val="00113A70"/>
    <w:rsid w:val="001209C9"/>
    <w:rsid w:val="00120D5F"/>
    <w:rsid w:val="001233CB"/>
    <w:rsid w:val="00134C2F"/>
    <w:rsid w:val="001446B9"/>
    <w:rsid w:val="00147847"/>
    <w:rsid w:val="001520C2"/>
    <w:rsid w:val="00155784"/>
    <w:rsid w:val="00156124"/>
    <w:rsid w:val="0016092B"/>
    <w:rsid w:val="00170481"/>
    <w:rsid w:val="00175FAC"/>
    <w:rsid w:val="0019405D"/>
    <w:rsid w:val="00194BC0"/>
    <w:rsid w:val="001A166F"/>
    <w:rsid w:val="001A1E7A"/>
    <w:rsid w:val="001A202C"/>
    <w:rsid w:val="001A29AE"/>
    <w:rsid w:val="001A2C8B"/>
    <w:rsid w:val="001C2DCD"/>
    <w:rsid w:val="001C31DD"/>
    <w:rsid w:val="001C340C"/>
    <w:rsid w:val="001C525C"/>
    <w:rsid w:val="001C756E"/>
    <w:rsid w:val="001D1567"/>
    <w:rsid w:val="001D1A59"/>
    <w:rsid w:val="001E1CB4"/>
    <w:rsid w:val="001E5025"/>
    <w:rsid w:val="001F2FAC"/>
    <w:rsid w:val="001F31F2"/>
    <w:rsid w:val="001F37F4"/>
    <w:rsid w:val="001F6E7B"/>
    <w:rsid w:val="00202AA1"/>
    <w:rsid w:val="00203853"/>
    <w:rsid w:val="00203BED"/>
    <w:rsid w:val="002116A6"/>
    <w:rsid w:val="002132E5"/>
    <w:rsid w:val="0021348B"/>
    <w:rsid w:val="00214134"/>
    <w:rsid w:val="0022287B"/>
    <w:rsid w:val="00224591"/>
    <w:rsid w:val="00232C7B"/>
    <w:rsid w:val="002403F1"/>
    <w:rsid w:val="0026102A"/>
    <w:rsid w:val="00264FCC"/>
    <w:rsid w:val="0026543D"/>
    <w:rsid w:val="002678C4"/>
    <w:rsid w:val="0028518D"/>
    <w:rsid w:val="00291C02"/>
    <w:rsid w:val="00294567"/>
    <w:rsid w:val="002947EC"/>
    <w:rsid w:val="0029638D"/>
    <w:rsid w:val="00296723"/>
    <w:rsid w:val="002A1A14"/>
    <w:rsid w:val="002A1DD0"/>
    <w:rsid w:val="002B19F2"/>
    <w:rsid w:val="002B5C79"/>
    <w:rsid w:val="002C3F88"/>
    <w:rsid w:val="002C5394"/>
    <w:rsid w:val="002E32F9"/>
    <w:rsid w:val="002F4C0E"/>
    <w:rsid w:val="002F6933"/>
    <w:rsid w:val="002F77CF"/>
    <w:rsid w:val="00300287"/>
    <w:rsid w:val="00303AF0"/>
    <w:rsid w:val="00312BFF"/>
    <w:rsid w:val="00316C3D"/>
    <w:rsid w:val="0032204F"/>
    <w:rsid w:val="003221C7"/>
    <w:rsid w:val="00322ABE"/>
    <w:rsid w:val="00323245"/>
    <w:rsid w:val="00325A7F"/>
    <w:rsid w:val="00345728"/>
    <w:rsid w:val="00362808"/>
    <w:rsid w:val="00377AF4"/>
    <w:rsid w:val="00380197"/>
    <w:rsid w:val="00385A9A"/>
    <w:rsid w:val="00391345"/>
    <w:rsid w:val="00392DC6"/>
    <w:rsid w:val="00396BAD"/>
    <w:rsid w:val="003A50F5"/>
    <w:rsid w:val="003A5917"/>
    <w:rsid w:val="003B0E6F"/>
    <w:rsid w:val="003C29A0"/>
    <w:rsid w:val="003E098D"/>
    <w:rsid w:val="003E6262"/>
    <w:rsid w:val="003F0425"/>
    <w:rsid w:val="003F6859"/>
    <w:rsid w:val="00406D92"/>
    <w:rsid w:val="00407E04"/>
    <w:rsid w:val="00410BE0"/>
    <w:rsid w:val="004135DA"/>
    <w:rsid w:val="00413EE1"/>
    <w:rsid w:val="00430EF3"/>
    <w:rsid w:val="004329F6"/>
    <w:rsid w:val="00451CBB"/>
    <w:rsid w:val="00472E10"/>
    <w:rsid w:val="00476A1A"/>
    <w:rsid w:val="004774D4"/>
    <w:rsid w:val="0048797A"/>
    <w:rsid w:val="00497388"/>
    <w:rsid w:val="004C68D1"/>
    <w:rsid w:val="004D2837"/>
    <w:rsid w:val="004D4739"/>
    <w:rsid w:val="004D6FC5"/>
    <w:rsid w:val="004E1E14"/>
    <w:rsid w:val="004F3880"/>
    <w:rsid w:val="004F4620"/>
    <w:rsid w:val="00517809"/>
    <w:rsid w:val="005202A9"/>
    <w:rsid w:val="00525788"/>
    <w:rsid w:val="00525CEC"/>
    <w:rsid w:val="00534403"/>
    <w:rsid w:val="00536A62"/>
    <w:rsid w:val="00537E7D"/>
    <w:rsid w:val="00540734"/>
    <w:rsid w:val="00545898"/>
    <w:rsid w:val="005470A9"/>
    <w:rsid w:val="00553115"/>
    <w:rsid w:val="00561B1A"/>
    <w:rsid w:val="00562555"/>
    <w:rsid w:val="00574735"/>
    <w:rsid w:val="005768F5"/>
    <w:rsid w:val="00581F45"/>
    <w:rsid w:val="005837E8"/>
    <w:rsid w:val="00587285"/>
    <w:rsid w:val="00597B2F"/>
    <w:rsid w:val="005D3729"/>
    <w:rsid w:val="005E4200"/>
    <w:rsid w:val="005E6000"/>
    <w:rsid w:val="005F3456"/>
    <w:rsid w:val="005F5113"/>
    <w:rsid w:val="005F51AB"/>
    <w:rsid w:val="00602A42"/>
    <w:rsid w:val="00610391"/>
    <w:rsid w:val="0061741F"/>
    <w:rsid w:val="00622C02"/>
    <w:rsid w:val="0062309A"/>
    <w:rsid w:val="00660AC3"/>
    <w:rsid w:val="00662322"/>
    <w:rsid w:val="006641CB"/>
    <w:rsid w:val="006662F8"/>
    <w:rsid w:val="00674397"/>
    <w:rsid w:val="00680633"/>
    <w:rsid w:val="00681AAC"/>
    <w:rsid w:val="00683DC3"/>
    <w:rsid w:val="00687AF3"/>
    <w:rsid w:val="00694CC0"/>
    <w:rsid w:val="006958C9"/>
    <w:rsid w:val="006A4CBA"/>
    <w:rsid w:val="006A50EE"/>
    <w:rsid w:val="006B1263"/>
    <w:rsid w:val="006B46BC"/>
    <w:rsid w:val="006B60E3"/>
    <w:rsid w:val="006C08E9"/>
    <w:rsid w:val="006C6133"/>
    <w:rsid w:val="006C6639"/>
    <w:rsid w:val="006D1360"/>
    <w:rsid w:val="006D3E39"/>
    <w:rsid w:val="006E0E6A"/>
    <w:rsid w:val="006E2CAE"/>
    <w:rsid w:val="006E42A4"/>
    <w:rsid w:val="006E7227"/>
    <w:rsid w:val="006F6C94"/>
    <w:rsid w:val="00700086"/>
    <w:rsid w:val="0070105B"/>
    <w:rsid w:val="007043F3"/>
    <w:rsid w:val="00707647"/>
    <w:rsid w:val="00716646"/>
    <w:rsid w:val="00717A9B"/>
    <w:rsid w:val="00721218"/>
    <w:rsid w:val="00727BD4"/>
    <w:rsid w:val="00745306"/>
    <w:rsid w:val="0074621A"/>
    <w:rsid w:val="00746A08"/>
    <w:rsid w:val="00753D81"/>
    <w:rsid w:val="00770B4A"/>
    <w:rsid w:val="00780859"/>
    <w:rsid w:val="00792E6C"/>
    <w:rsid w:val="00796FAB"/>
    <w:rsid w:val="0079725E"/>
    <w:rsid w:val="007A00EB"/>
    <w:rsid w:val="007A1E05"/>
    <w:rsid w:val="007A33B5"/>
    <w:rsid w:val="007A5798"/>
    <w:rsid w:val="007C4087"/>
    <w:rsid w:val="007C66DF"/>
    <w:rsid w:val="007D0B57"/>
    <w:rsid w:val="007D4C92"/>
    <w:rsid w:val="007D719A"/>
    <w:rsid w:val="007E080E"/>
    <w:rsid w:val="007E17A9"/>
    <w:rsid w:val="00801C31"/>
    <w:rsid w:val="008050BA"/>
    <w:rsid w:val="00812DBD"/>
    <w:rsid w:val="00821A27"/>
    <w:rsid w:val="008253D7"/>
    <w:rsid w:val="00827E61"/>
    <w:rsid w:val="0083154B"/>
    <w:rsid w:val="00832634"/>
    <w:rsid w:val="00841A20"/>
    <w:rsid w:val="00844F09"/>
    <w:rsid w:val="00850CC8"/>
    <w:rsid w:val="00863365"/>
    <w:rsid w:val="008653FD"/>
    <w:rsid w:val="00880614"/>
    <w:rsid w:val="0088189A"/>
    <w:rsid w:val="008A43A9"/>
    <w:rsid w:val="008C7A00"/>
    <w:rsid w:val="008C7F99"/>
    <w:rsid w:val="008E30CB"/>
    <w:rsid w:val="008E3318"/>
    <w:rsid w:val="008F0957"/>
    <w:rsid w:val="008F44C7"/>
    <w:rsid w:val="008F753E"/>
    <w:rsid w:val="00900B53"/>
    <w:rsid w:val="009016F0"/>
    <w:rsid w:val="00907472"/>
    <w:rsid w:val="00911F37"/>
    <w:rsid w:val="00911FAD"/>
    <w:rsid w:val="00912C0F"/>
    <w:rsid w:val="00921C06"/>
    <w:rsid w:val="00923F04"/>
    <w:rsid w:val="00925EAB"/>
    <w:rsid w:val="009301F1"/>
    <w:rsid w:val="00944A60"/>
    <w:rsid w:val="00950A44"/>
    <w:rsid w:val="009547C2"/>
    <w:rsid w:val="00960FC0"/>
    <w:rsid w:val="00961328"/>
    <w:rsid w:val="00964DC7"/>
    <w:rsid w:val="0096533E"/>
    <w:rsid w:val="00967FEB"/>
    <w:rsid w:val="00974E06"/>
    <w:rsid w:val="00982E2B"/>
    <w:rsid w:val="00983CD1"/>
    <w:rsid w:val="00985407"/>
    <w:rsid w:val="009B018B"/>
    <w:rsid w:val="009B0912"/>
    <w:rsid w:val="009C11A1"/>
    <w:rsid w:val="009D2A79"/>
    <w:rsid w:val="009D2C88"/>
    <w:rsid w:val="009D516A"/>
    <w:rsid w:val="009D6867"/>
    <w:rsid w:val="009D7D64"/>
    <w:rsid w:val="009E1CB3"/>
    <w:rsid w:val="009E4356"/>
    <w:rsid w:val="00A02A93"/>
    <w:rsid w:val="00A02AF0"/>
    <w:rsid w:val="00A03941"/>
    <w:rsid w:val="00A05FAE"/>
    <w:rsid w:val="00A10A4E"/>
    <w:rsid w:val="00A14A7A"/>
    <w:rsid w:val="00A1776F"/>
    <w:rsid w:val="00A22CCC"/>
    <w:rsid w:val="00A2419D"/>
    <w:rsid w:val="00A30EB6"/>
    <w:rsid w:val="00A343A7"/>
    <w:rsid w:val="00A35470"/>
    <w:rsid w:val="00A43F56"/>
    <w:rsid w:val="00A4664B"/>
    <w:rsid w:val="00A54B88"/>
    <w:rsid w:val="00A82052"/>
    <w:rsid w:val="00A85D8F"/>
    <w:rsid w:val="00A96F23"/>
    <w:rsid w:val="00A9738E"/>
    <w:rsid w:val="00AA04BC"/>
    <w:rsid w:val="00AA0F72"/>
    <w:rsid w:val="00AB531A"/>
    <w:rsid w:val="00AB77D5"/>
    <w:rsid w:val="00AC2CAD"/>
    <w:rsid w:val="00AE08BC"/>
    <w:rsid w:val="00AF5E6D"/>
    <w:rsid w:val="00B01816"/>
    <w:rsid w:val="00B04AB5"/>
    <w:rsid w:val="00B07B35"/>
    <w:rsid w:val="00B07BF0"/>
    <w:rsid w:val="00B12D3A"/>
    <w:rsid w:val="00B30765"/>
    <w:rsid w:val="00B41D49"/>
    <w:rsid w:val="00B51904"/>
    <w:rsid w:val="00B57A72"/>
    <w:rsid w:val="00B64AC0"/>
    <w:rsid w:val="00B75419"/>
    <w:rsid w:val="00BA51FF"/>
    <w:rsid w:val="00BB4D62"/>
    <w:rsid w:val="00BB50CD"/>
    <w:rsid w:val="00BB58C0"/>
    <w:rsid w:val="00BC1184"/>
    <w:rsid w:val="00BC40E2"/>
    <w:rsid w:val="00BC7FEF"/>
    <w:rsid w:val="00BD1F91"/>
    <w:rsid w:val="00BD7E8A"/>
    <w:rsid w:val="00BE3141"/>
    <w:rsid w:val="00BE440B"/>
    <w:rsid w:val="00BE71A1"/>
    <w:rsid w:val="00C01C76"/>
    <w:rsid w:val="00C045B6"/>
    <w:rsid w:val="00C163B7"/>
    <w:rsid w:val="00C23574"/>
    <w:rsid w:val="00C24C18"/>
    <w:rsid w:val="00C27162"/>
    <w:rsid w:val="00C3228B"/>
    <w:rsid w:val="00C4492A"/>
    <w:rsid w:val="00C566AC"/>
    <w:rsid w:val="00C63768"/>
    <w:rsid w:val="00C70D62"/>
    <w:rsid w:val="00C74065"/>
    <w:rsid w:val="00C7491C"/>
    <w:rsid w:val="00C76707"/>
    <w:rsid w:val="00C76CD3"/>
    <w:rsid w:val="00C84F6F"/>
    <w:rsid w:val="00C875CE"/>
    <w:rsid w:val="00CC4718"/>
    <w:rsid w:val="00CC521B"/>
    <w:rsid w:val="00CC75BE"/>
    <w:rsid w:val="00CD6F2D"/>
    <w:rsid w:val="00CE1454"/>
    <w:rsid w:val="00CE38E1"/>
    <w:rsid w:val="00CE4240"/>
    <w:rsid w:val="00D12C26"/>
    <w:rsid w:val="00D24E7B"/>
    <w:rsid w:val="00D434C8"/>
    <w:rsid w:val="00D45624"/>
    <w:rsid w:val="00D572DD"/>
    <w:rsid w:val="00D57761"/>
    <w:rsid w:val="00D70036"/>
    <w:rsid w:val="00D70116"/>
    <w:rsid w:val="00D939DF"/>
    <w:rsid w:val="00D94E1E"/>
    <w:rsid w:val="00D96606"/>
    <w:rsid w:val="00DA0FE5"/>
    <w:rsid w:val="00DB4A88"/>
    <w:rsid w:val="00DC270F"/>
    <w:rsid w:val="00DC624F"/>
    <w:rsid w:val="00DD2BCC"/>
    <w:rsid w:val="00DD6A6E"/>
    <w:rsid w:val="00DF2BE0"/>
    <w:rsid w:val="00E212BE"/>
    <w:rsid w:val="00E22E5A"/>
    <w:rsid w:val="00E3486F"/>
    <w:rsid w:val="00E43EAF"/>
    <w:rsid w:val="00E46DA9"/>
    <w:rsid w:val="00E50DD6"/>
    <w:rsid w:val="00E51343"/>
    <w:rsid w:val="00E55482"/>
    <w:rsid w:val="00E55CAD"/>
    <w:rsid w:val="00E70C4A"/>
    <w:rsid w:val="00E76053"/>
    <w:rsid w:val="00E83B2F"/>
    <w:rsid w:val="00E9162F"/>
    <w:rsid w:val="00E93A70"/>
    <w:rsid w:val="00E94518"/>
    <w:rsid w:val="00E975C4"/>
    <w:rsid w:val="00EA0FD2"/>
    <w:rsid w:val="00EA1251"/>
    <w:rsid w:val="00EC0548"/>
    <w:rsid w:val="00EC4A16"/>
    <w:rsid w:val="00EC5984"/>
    <w:rsid w:val="00EE0EB5"/>
    <w:rsid w:val="00EF25AF"/>
    <w:rsid w:val="00EF6BD0"/>
    <w:rsid w:val="00F049F9"/>
    <w:rsid w:val="00F1186C"/>
    <w:rsid w:val="00F366B2"/>
    <w:rsid w:val="00F4105E"/>
    <w:rsid w:val="00F47747"/>
    <w:rsid w:val="00F535A3"/>
    <w:rsid w:val="00F53683"/>
    <w:rsid w:val="00F55E6E"/>
    <w:rsid w:val="00F6300C"/>
    <w:rsid w:val="00F672CC"/>
    <w:rsid w:val="00F74540"/>
    <w:rsid w:val="00F746F0"/>
    <w:rsid w:val="00FA28D3"/>
    <w:rsid w:val="00FA3266"/>
    <w:rsid w:val="00FA5BB9"/>
    <w:rsid w:val="00FA5E2E"/>
    <w:rsid w:val="00FC1502"/>
    <w:rsid w:val="00FD1039"/>
    <w:rsid w:val="00FE2373"/>
    <w:rsid w:val="00FF1020"/>
    <w:rsid w:val="00FF2572"/>
    <w:rsid w:val="00FF283F"/>
    <w:rsid w:val="00FF56F7"/>
    <w:rsid w:val="00FF65E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7"/>
    <o:shapelayout v:ext="edit">
      <o:idmap v:ext="edit" data="1,2"/>
      <o:rules v:ext="edit">
        <o:r id="V:Rule1" type="connector" idref="#_x0000_s1369"/>
        <o:r id="V:Rule2" type="connector" idref="#_x0000_s1372"/>
        <o:r id="V:Rule3" type="connector" idref="#_x0000_s1371"/>
      </o:rules>
    </o:shapelayout>
  </w:shapeDefaults>
  <w:decimalSymbol w:val="."/>
  <w:listSeparator w:val=","/>
  <w15:docId w15:val="{89D621F0-7020-44A1-8BBE-9741D178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88"/>
    <w:rPr>
      <w:sz w:val="24"/>
      <w:szCs w:val="24"/>
    </w:rPr>
  </w:style>
  <w:style w:type="paragraph" w:styleId="Heading1">
    <w:name w:val="heading 1"/>
    <w:aliases w:val="Code"/>
    <w:basedOn w:val="ListParagraph"/>
    <w:next w:val="Normal"/>
    <w:qFormat/>
    <w:rsid w:val="00AF5E6D"/>
    <w:pPr>
      <w:outlineLvl w:val="0"/>
    </w:pPr>
    <w:rPr>
      <w:rFonts w:asciiTheme="majorHAnsi" w:hAnsiTheme="majorHAnsi"/>
    </w:rPr>
  </w:style>
  <w:style w:type="paragraph" w:styleId="Heading2">
    <w:name w:val="heading 2"/>
    <w:aliases w:val="Division"/>
    <w:basedOn w:val="Normal"/>
    <w:next w:val="Normal"/>
    <w:qFormat/>
    <w:rsid w:val="00AF5E6D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aliases w:val="Body Georgia"/>
    <w:basedOn w:val="Heading2"/>
    <w:next w:val="Normal"/>
    <w:qFormat/>
    <w:rsid w:val="00660AC3"/>
    <w:pPr>
      <w:outlineLvl w:val="2"/>
    </w:pPr>
    <w:rPr>
      <w:rFonts w:ascii="Georgia" w:hAnsi="Georgia"/>
      <w:b w:val="0"/>
      <w:sz w:val="24"/>
      <w:u w:val="none"/>
    </w:rPr>
  </w:style>
  <w:style w:type="paragraph" w:styleId="Heading4">
    <w:name w:val="heading 4"/>
    <w:basedOn w:val="Normal"/>
    <w:next w:val="Normal"/>
    <w:qFormat/>
    <w:rsid w:val="00C875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57A72"/>
    <w:pPr>
      <w:keepNext/>
      <w:framePr w:hSpace="180" w:wrap="around" w:vAnchor="text" w:hAnchor="margin" w:y="118"/>
      <w:suppressOverlap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D966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56124"/>
    <w:pPr>
      <w:tabs>
        <w:tab w:val="num" w:pos="720"/>
        <w:tab w:val="num" w:pos="1080"/>
        <w:tab w:val="left" w:pos="4500"/>
      </w:tabs>
      <w:ind w:left="720"/>
    </w:pPr>
  </w:style>
  <w:style w:type="paragraph" w:styleId="Header">
    <w:name w:val="header"/>
    <w:basedOn w:val="Normal"/>
    <w:rsid w:val="00B57A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875CE"/>
    <w:pPr>
      <w:spacing w:after="120"/>
    </w:pPr>
  </w:style>
  <w:style w:type="paragraph" w:styleId="BodyText2">
    <w:name w:val="Body Text 2"/>
    <w:basedOn w:val="Normal"/>
    <w:rsid w:val="00C875CE"/>
    <w:pPr>
      <w:spacing w:after="120" w:line="480" w:lineRule="auto"/>
    </w:pPr>
  </w:style>
  <w:style w:type="paragraph" w:styleId="PlainText">
    <w:name w:val="Plain Text"/>
    <w:basedOn w:val="Normal"/>
    <w:rsid w:val="00C875CE"/>
    <w:rPr>
      <w:rFonts w:ascii="Courier New" w:hAnsi="Courier New" w:cs="Courier New"/>
      <w:b/>
      <w:bCs/>
      <w:color w:val="000000"/>
      <w:sz w:val="20"/>
      <w:szCs w:val="20"/>
    </w:rPr>
  </w:style>
  <w:style w:type="paragraph" w:styleId="BodyTextIndent2">
    <w:name w:val="Body Text Indent 2"/>
    <w:basedOn w:val="Normal"/>
    <w:rsid w:val="009301F1"/>
    <w:pPr>
      <w:spacing w:after="120" w:line="480" w:lineRule="auto"/>
      <w:ind w:left="360"/>
    </w:pPr>
  </w:style>
  <w:style w:type="paragraph" w:styleId="BodyText3">
    <w:name w:val="Body Text 3"/>
    <w:basedOn w:val="Normal"/>
    <w:rsid w:val="00362808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C624F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</w:rPr>
  </w:style>
  <w:style w:type="character" w:styleId="Emphasis">
    <w:name w:val="Emphasis"/>
    <w:aliases w:val="Body"/>
    <w:qFormat/>
    <w:rsid w:val="00AF5E6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D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B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FAE"/>
    <w:pPr>
      <w:ind w:left="720"/>
    </w:pPr>
    <w:rPr>
      <w:rFonts w:asciiTheme="majorHAnsi" w:eastAsia="MS Mincho" w:hAnsiTheme="maj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A05FAE"/>
    <w:pPr>
      <w:widowControl w:val="0"/>
      <w:spacing w:before="240" w:after="480"/>
    </w:pPr>
    <w:rPr>
      <w:rFonts w:ascii="Impact" w:hAnsi="Impact" w:cs="Arial"/>
      <w:bCs/>
      <w:shadow/>
      <w:spacing w:val="2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A05FAE"/>
    <w:rPr>
      <w:rFonts w:ascii="Impact" w:hAnsi="Impact" w:cs="Arial"/>
      <w:bCs/>
      <w:shadow/>
      <w:spacing w:val="20"/>
      <w:kern w:val="28"/>
      <w:sz w:val="72"/>
      <w:szCs w:val="56"/>
    </w:rPr>
  </w:style>
  <w:style w:type="paragraph" w:styleId="Caption">
    <w:name w:val="caption"/>
    <w:basedOn w:val="Normal"/>
    <w:next w:val="BodyText"/>
    <w:qFormat/>
    <w:rsid w:val="00A05FAE"/>
    <w:pPr>
      <w:spacing w:before="120" w:after="120"/>
      <w:ind w:left="720" w:hanging="720"/>
    </w:pPr>
    <w:rPr>
      <w:rFonts w:ascii="Arial" w:hAnsi="Arial"/>
      <w:b/>
      <w:bCs/>
      <w:color w:val="0000FF"/>
      <w:sz w:val="20"/>
      <w:szCs w:val="20"/>
    </w:rPr>
  </w:style>
  <w:style w:type="character" w:styleId="Strong">
    <w:name w:val="Strong"/>
    <w:basedOn w:val="DefaultParagraphFont"/>
    <w:qFormat/>
    <w:rsid w:val="00A05FAE"/>
    <w:rPr>
      <w:rFonts w:ascii="Verdana" w:hAnsi="Verdana"/>
      <w:b/>
      <w:bCs/>
      <w:color w:val="0000FF"/>
      <w:sz w:val="20"/>
    </w:rPr>
  </w:style>
  <w:style w:type="paragraph" w:styleId="TOC1">
    <w:name w:val="toc 1"/>
    <w:basedOn w:val="Normal"/>
    <w:next w:val="Normal"/>
    <w:autoRedefine/>
    <w:rsid w:val="00E51343"/>
    <w:pPr>
      <w:spacing w:after="100"/>
    </w:pPr>
  </w:style>
  <w:style w:type="table" w:customStyle="1" w:styleId="TableGrid1">
    <w:name w:val="Table Grid1"/>
    <w:basedOn w:val="TableNormal"/>
    <w:next w:val="TableGrid"/>
    <w:rsid w:val="00E5134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9CCDF4-9261-4D76-96DE-4126F996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experiment: Writing an assembly language program using 8086 and serial monitor</vt:lpstr>
    </vt:vector>
  </TitlesOfParts>
  <Company>SHAHERA HAI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experiment: Writing an assembly language program using 8086 and serial monitor</dc:title>
  <dc:creator>KASHRU PARVEZ</dc:creator>
  <cp:lastModifiedBy>Sowmitra Das</cp:lastModifiedBy>
  <cp:revision>12</cp:revision>
  <cp:lastPrinted>2019-07-20T11:04:00Z</cp:lastPrinted>
  <dcterms:created xsi:type="dcterms:W3CDTF">2014-06-07T10:58:00Z</dcterms:created>
  <dcterms:modified xsi:type="dcterms:W3CDTF">2019-07-20T11:05:00Z</dcterms:modified>
</cp:coreProperties>
</file>