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7F3B" w14:textId="633E00E6" w:rsidR="00105352" w:rsidRPr="00105352" w:rsidRDefault="00105352" w:rsidP="00105352">
      <w:pPr>
        <w:jc w:val="center"/>
        <w:rPr>
          <w:rFonts w:ascii="Times New Roman" w:hAnsi="Times New Roman" w:cs="Times New Roman"/>
          <w:sz w:val="28"/>
          <w:szCs w:val="28"/>
        </w:rPr>
      </w:pPr>
      <w:r w:rsidRPr="00105352">
        <w:rPr>
          <w:rFonts w:ascii="Times New Roman" w:hAnsi="Times New Roman" w:cs="Times New Roman"/>
          <w:b/>
          <w:bCs/>
          <w:sz w:val="28"/>
          <w:szCs w:val="28"/>
        </w:rPr>
        <w:t>Internship Policy for B.Sc. in Civil Engineering Program</w:t>
      </w:r>
      <w:r w:rsidRPr="009155C1">
        <w:rPr>
          <w:rFonts w:ascii="Times New Roman" w:hAnsi="Times New Roman" w:cs="Times New Roman"/>
          <w:sz w:val="28"/>
          <w:szCs w:val="28"/>
        </w:rPr>
        <w:br/>
      </w:r>
      <w:r w:rsidRPr="00105352">
        <w:rPr>
          <w:rFonts w:ascii="Times New Roman" w:hAnsi="Times New Roman" w:cs="Times New Roman"/>
          <w:b/>
          <w:bCs/>
        </w:rPr>
        <w:t>Daffodil International University</w:t>
      </w:r>
    </w:p>
    <w:p w14:paraId="3CA6D506" w14:textId="77777777" w:rsidR="00105352" w:rsidRPr="00105352" w:rsidRDefault="00105352" w:rsidP="00105352">
      <w:pPr>
        <w:rPr>
          <w:rFonts w:ascii="Times New Roman" w:hAnsi="Times New Roman" w:cs="Times New Roman"/>
        </w:rPr>
      </w:pPr>
      <w:r w:rsidRPr="00105352">
        <w:rPr>
          <w:rFonts w:ascii="Times New Roman" w:hAnsi="Times New Roman" w:cs="Times New Roman"/>
          <w:b/>
          <w:bCs/>
        </w:rPr>
        <w:t>1. Introduction</w:t>
      </w:r>
      <w:r w:rsidRPr="00105352">
        <w:rPr>
          <w:rFonts w:ascii="Times New Roman" w:hAnsi="Times New Roman" w:cs="Times New Roman"/>
        </w:rPr>
        <w:t xml:space="preserve"> The B.Sc. in Civil Engineering program at Daffodil International University, established in 2015, incorporates an internship component to enhance students' practical knowledge and professional skills. This policy outlines the procedures and expectations for the internship process, which involves collaboration between the university and partner industries, including construction companies, water treatment plants, design firms, and manufacturers of engineering materials.</w:t>
      </w:r>
    </w:p>
    <w:p w14:paraId="1C649C25" w14:textId="77777777" w:rsidR="006D1502" w:rsidRPr="009155C1" w:rsidRDefault="00105352" w:rsidP="006D1502">
      <w:pPr>
        <w:rPr>
          <w:rFonts w:ascii="Times New Roman" w:hAnsi="Times New Roman" w:cs="Times New Roman"/>
        </w:rPr>
      </w:pPr>
      <w:r w:rsidRPr="00105352">
        <w:rPr>
          <w:rFonts w:ascii="Times New Roman" w:hAnsi="Times New Roman" w:cs="Times New Roman"/>
          <w:b/>
          <w:bCs/>
        </w:rPr>
        <w:t>2. Objectives</w:t>
      </w:r>
      <w:r w:rsidRPr="00105352">
        <w:rPr>
          <w:rFonts w:ascii="Times New Roman" w:hAnsi="Times New Roman" w:cs="Times New Roman"/>
        </w:rPr>
        <w:t xml:space="preserve"> </w:t>
      </w:r>
      <w:r w:rsidR="006D1502" w:rsidRPr="009155C1">
        <w:rPr>
          <w:rFonts w:ascii="Times New Roman" w:hAnsi="Times New Roman" w:cs="Times New Roman"/>
        </w:rPr>
        <w:t>The internship aims to:</w:t>
      </w:r>
    </w:p>
    <w:p w14:paraId="5AC70165" w14:textId="77777777" w:rsidR="006D1502" w:rsidRPr="006D1502" w:rsidRDefault="006D1502" w:rsidP="006D1502">
      <w:pPr>
        <w:numPr>
          <w:ilvl w:val="0"/>
          <w:numId w:val="9"/>
        </w:numPr>
        <w:rPr>
          <w:rFonts w:ascii="Times New Roman" w:hAnsi="Times New Roman" w:cs="Times New Roman"/>
        </w:rPr>
      </w:pPr>
      <w:r w:rsidRPr="006D1502">
        <w:rPr>
          <w:rFonts w:ascii="Times New Roman" w:hAnsi="Times New Roman" w:cs="Times New Roman"/>
        </w:rPr>
        <w:t>Provide students with practical experience in real-world engineering environments, allowing them to apply theoretical knowledge to actual projects and challenges.</w:t>
      </w:r>
    </w:p>
    <w:p w14:paraId="1F8D643F" w14:textId="77777777" w:rsidR="006D1502" w:rsidRPr="006D1502" w:rsidRDefault="006D1502" w:rsidP="006D1502">
      <w:pPr>
        <w:numPr>
          <w:ilvl w:val="0"/>
          <w:numId w:val="9"/>
        </w:numPr>
        <w:rPr>
          <w:rFonts w:ascii="Times New Roman" w:hAnsi="Times New Roman" w:cs="Times New Roman"/>
        </w:rPr>
      </w:pPr>
      <w:r w:rsidRPr="006D1502">
        <w:rPr>
          <w:rFonts w:ascii="Times New Roman" w:hAnsi="Times New Roman" w:cs="Times New Roman"/>
        </w:rPr>
        <w:t>Develop students' understanding of professional practices, including work ethics, safety protocols, and effective communication within multidisciplinary teams.</w:t>
      </w:r>
    </w:p>
    <w:p w14:paraId="0E4B9596" w14:textId="77777777" w:rsidR="006D1502" w:rsidRPr="006D1502" w:rsidRDefault="006D1502" w:rsidP="006D1502">
      <w:pPr>
        <w:numPr>
          <w:ilvl w:val="0"/>
          <w:numId w:val="9"/>
        </w:numPr>
        <w:rPr>
          <w:rFonts w:ascii="Times New Roman" w:hAnsi="Times New Roman" w:cs="Times New Roman"/>
        </w:rPr>
      </w:pPr>
      <w:r w:rsidRPr="006D1502">
        <w:rPr>
          <w:rFonts w:ascii="Times New Roman" w:hAnsi="Times New Roman" w:cs="Times New Roman"/>
        </w:rPr>
        <w:t>Introduce students to the challenges faced in the civil engineering industry, such as project management, resource allocation, and adherence to regulatory standards.</w:t>
      </w:r>
    </w:p>
    <w:p w14:paraId="04B66706" w14:textId="72D11A90" w:rsidR="006D1502" w:rsidRPr="006D1502" w:rsidRDefault="006D1502" w:rsidP="006D1502">
      <w:pPr>
        <w:numPr>
          <w:ilvl w:val="0"/>
          <w:numId w:val="9"/>
        </w:numPr>
        <w:rPr>
          <w:rFonts w:ascii="Times New Roman" w:hAnsi="Times New Roman" w:cs="Times New Roman"/>
        </w:rPr>
      </w:pPr>
      <w:r w:rsidRPr="006D1502">
        <w:rPr>
          <w:rFonts w:ascii="Times New Roman" w:hAnsi="Times New Roman" w:cs="Times New Roman"/>
        </w:rPr>
        <w:t>Enhance students' knowledge of quality management principles and their application in ensuring project quality and efficiency.</w:t>
      </w:r>
    </w:p>
    <w:p w14:paraId="649B0840" w14:textId="77777777" w:rsidR="006D1502" w:rsidRPr="006D1502" w:rsidRDefault="006D1502" w:rsidP="006D1502">
      <w:pPr>
        <w:numPr>
          <w:ilvl w:val="0"/>
          <w:numId w:val="9"/>
        </w:numPr>
        <w:rPr>
          <w:rFonts w:ascii="Times New Roman" w:hAnsi="Times New Roman" w:cs="Times New Roman"/>
        </w:rPr>
      </w:pPr>
      <w:r w:rsidRPr="006D1502">
        <w:rPr>
          <w:rFonts w:ascii="Times New Roman" w:hAnsi="Times New Roman" w:cs="Times New Roman"/>
        </w:rPr>
        <w:t>Foster industry-academia collaboration, creating opportunities for knowledge exchange, innovation, and building networks that can benefit students in their future careers.</w:t>
      </w:r>
    </w:p>
    <w:p w14:paraId="2D3D69F7" w14:textId="77777777" w:rsidR="006D1502" w:rsidRPr="009155C1" w:rsidRDefault="00105352" w:rsidP="006D1502">
      <w:pPr>
        <w:rPr>
          <w:rFonts w:ascii="Times New Roman" w:hAnsi="Times New Roman" w:cs="Times New Roman"/>
          <w:b/>
          <w:bCs/>
        </w:rPr>
      </w:pPr>
      <w:r w:rsidRPr="00105352">
        <w:rPr>
          <w:rFonts w:ascii="Times New Roman" w:hAnsi="Times New Roman" w:cs="Times New Roman"/>
          <w:b/>
          <w:bCs/>
        </w:rPr>
        <w:t xml:space="preserve">3. </w:t>
      </w:r>
      <w:r w:rsidR="006D1502" w:rsidRPr="009155C1">
        <w:rPr>
          <w:rFonts w:ascii="Times New Roman" w:hAnsi="Times New Roman" w:cs="Times New Roman"/>
          <w:b/>
          <w:bCs/>
        </w:rPr>
        <w:t>Internship Process</w:t>
      </w:r>
    </w:p>
    <w:p w14:paraId="2816E127" w14:textId="77777777" w:rsidR="006D1502" w:rsidRPr="006D1502" w:rsidRDefault="006D1502" w:rsidP="006D1502">
      <w:pPr>
        <w:rPr>
          <w:rFonts w:ascii="Times New Roman" w:hAnsi="Times New Roman" w:cs="Times New Roman"/>
        </w:rPr>
      </w:pPr>
      <w:r w:rsidRPr="006D1502">
        <w:rPr>
          <w:rFonts w:ascii="Times New Roman" w:hAnsi="Times New Roman" w:cs="Times New Roman"/>
        </w:rPr>
        <w:t>3.1 Initial Briefing Before the commencement of the internship, an initial briefing session will be held for students. This session will cover:</w:t>
      </w:r>
    </w:p>
    <w:p w14:paraId="10C86665" w14:textId="77777777" w:rsidR="006D1502" w:rsidRPr="006D1502" w:rsidRDefault="006D1502" w:rsidP="006D1502">
      <w:pPr>
        <w:numPr>
          <w:ilvl w:val="0"/>
          <w:numId w:val="10"/>
        </w:numPr>
        <w:rPr>
          <w:rFonts w:ascii="Times New Roman" w:hAnsi="Times New Roman" w:cs="Times New Roman"/>
        </w:rPr>
      </w:pPr>
      <w:r w:rsidRPr="006D1502">
        <w:rPr>
          <w:rFonts w:ascii="Times New Roman" w:hAnsi="Times New Roman" w:cs="Times New Roman"/>
        </w:rPr>
        <w:t>The objectives and expectations of the internship.</w:t>
      </w:r>
    </w:p>
    <w:p w14:paraId="730CE045" w14:textId="77777777" w:rsidR="006D1502" w:rsidRPr="006D1502" w:rsidRDefault="006D1502" w:rsidP="006D1502">
      <w:pPr>
        <w:numPr>
          <w:ilvl w:val="0"/>
          <w:numId w:val="10"/>
        </w:numPr>
        <w:rPr>
          <w:rFonts w:ascii="Times New Roman" w:hAnsi="Times New Roman" w:cs="Times New Roman"/>
        </w:rPr>
      </w:pPr>
      <w:r w:rsidRPr="006D1502">
        <w:rPr>
          <w:rFonts w:ascii="Times New Roman" w:hAnsi="Times New Roman" w:cs="Times New Roman"/>
        </w:rPr>
        <w:t>An overview of the working procedures and challenges in the engineering field.</w:t>
      </w:r>
    </w:p>
    <w:p w14:paraId="50049E04" w14:textId="77777777" w:rsidR="006D1502" w:rsidRPr="006D1502" w:rsidRDefault="006D1502" w:rsidP="006D1502">
      <w:pPr>
        <w:numPr>
          <w:ilvl w:val="0"/>
          <w:numId w:val="10"/>
        </w:numPr>
        <w:rPr>
          <w:rFonts w:ascii="Times New Roman" w:hAnsi="Times New Roman" w:cs="Times New Roman"/>
        </w:rPr>
      </w:pPr>
      <w:r w:rsidRPr="006D1502">
        <w:rPr>
          <w:rFonts w:ascii="Times New Roman" w:hAnsi="Times New Roman" w:cs="Times New Roman"/>
        </w:rPr>
        <w:t>Introduction to total quality management (TQM) practices.</w:t>
      </w:r>
    </w:p>
    <w:p w14:paraId="5C2EEF78" w14:textId="77777777" w:rsidR="006D1502" w:rsidRPr="006D1502" w:rsidRDefault="006D1502" w:rsidP="006D1502">
      <w:pPr>
        <w:rPr>
          <w:rFonts w:ascii="Times New Roman" w:hAnsi="Times New Roman" w:cs="Times New Roman"/>
        </w:rPr>
      </w:pPr>
      <w:r w:rsidRPr="006D1502">
        <w:rPr>
          <w:rFonts w:ascii="Times New Roman" w:hAnsi="Times New Roman" w:cs="Times New Roman"/>
        </w:rPr>
        <w:t>3.2 Working Procedures The working procedures during the internship will include:</w:t>
      </w:r>
    </w:p>
    <w:p w14:paraId="0FA5BDA4" w14:textId="77777777" w:rsidR="006D1502" w:rsidRPr="006D1502" w:rsidRDefault="006D1502" w:rsidP="006D1502">
      <w:pPr>
        <w:numPr>
          <w:ilvl w:val="0"/>
          <w:numId w:val="11"/>
        </w:numPr>
        <w:rPr>
          <w:rFonts w:ascii="Times New Roman" w:hAnsi="Times New Roman" w:cs="Times New Roman"/>
        </w:rPr>
      </w:pPr>
      <w:r w:rsidRPr="006D1502">
        <w:rPr>
          <w:rFonts w:ascii="Times New Roman" w:hAnsi="Times New Roman" w:cs="Times New Roman"/>
        </w:rPr>
        <w:t>Familiarizing students with the daily operations and workflows of the industry.</w:t>
      </w:r>
    </w:p>
    <w:p w14:paraId="6468F765" w14:textId="77777777" w:rsidR="006D1502" w:rsidRPr="006D1502" w:rsidRDefault="006D1502" w:rsidP="006D1502">
      <w:pPr>
        <w:numPr>
          <w:ilvl w:val="0"/>
          <w:numId w:val="11"/>
        </w:numPr>
        <w:rPr>
          <w:rFonts w:ascii="Times New Roman" w:hAnsi="Times New Roman" w:cs="Times New Roman"/>
        </w:rPr>
      </w:pPr>
      <w:r w:rsidRPr="006D1502">
        <w:rPr>
          <w:rFonts w:ascii="Times New Roman" w:hAnsi="Times New Roman" w:cs="Times New Roman"/>
        </w:rPr>
        <w:t>Assigning tasks and projects that align with the students' academic background and career interests.</w:t>
      </w:r>
    </w:p>
    <w:p w14:paraId="29E7CE16" w14:textId="77777777" w:rsidR="006D1502" w:rsidRPr="006D1502" w:rsidRDefault="006D1502" w:rsidP="006D1502">
      <w:pPr>
        <w:numPr>
          <w:ilvl w:val="0"/>
          <w:numId w:val="11"/>
        </w:numPr>
        <w:rPr>
          <w:rFonts w:ascii="Times New Roman" w:hAnsi="Times New Roman" w:cs="Times New Roman"/>
        </w:rPr>
      </w:pPr>
      <w:r w:rsidRPr="006D1502">
        <w:rPr>
          <w:rFonts w:ascii="Times New Roman" w:hAnsi="Times New Roman" w:cs="Times New Roman"/>
        </w:rPr>
        <w:t>Providing mentorship and guidance through regular check-ins with industry supervisors.</w:t>
      </w:r>
    </w:p>
    <w:p w14:paraId="3CD9E727" w14:textId="77777777" w:rsidR="006D1502" w:rsidRPr="006D1502" w:rsidRDefault="006D1502" w:rsidP="006D1502">
      <w:pPr>
        <w:numPr>
          <w:ilvl w:val="0"/>
          <w:numId w:val="11"/>
        </w:numPr>
        <w:rPr>
          <w:rFonts w:ascii="Times New Roman" w:hAnsi="Times New Roman" w:cs="Times New Roman"/>
        </w:rPr>
      </w:pPr>
      <w:r w:rsidRPr="006D1502">
        <w:rPr>
          <w:rFonts w:ascii="Times New Roman" w:hAnsi="Times New Roman" w:cs="Times New Roman"/>
        </w:rPr>
        <w:t>Ensuring that students adhere to workplace safety protocols and professional conduct standards.</w:t>
      </w:r>
    </w:p>
    <w:p w14:paraId="0E858FBF" w14:textId="77777777" w:rsidR="006D1502" w:rsidRPr="006D1502" w:rsidRDefault="006D1502" w:rsidP="006D1502">
      <w:pPr>
        <w:rPr>
          <w:rFonts w:ascii="Times New Roman" w:hAnsi="Times New Roman" w:cs="Times New Roman"/>
        </w:rPr>
      </w:pPr>
      <w:r w:rsidRPr="006D1502">
        <w:rPr>
          <w:rFonts w:ascii="Times New Roman" w:hAnsi="Times New Roman" w:cs="Times New Roman"/>
        </w:rPr>
        <w:lastRenderedPageBreak/>
        <w:t>3.3 Challenges Students may encounter various challenges during their internship, including:</w:t>
      </w:r>
    </w:p>
    <w:p w14:paraId="34E85E4A" w14:textId="77777777" w:rsidR="006D1502" w:rsidRPr="006D1502" w:rsidRDefault="006D1502" w:rsidP="006D1502">
      <w:pPr>
        <w:numPr>
          <w:ilvl w:val="0"/>
          <w:numId w:val="12"/>
        </w:numPr>
        <w:rPr>
          <w:rFonts w:ascii="Times New Roman" w:hAnsi="Times New Roman" w:cs="Times New Roman"/>
        </w:rPr>
      </w:pPr>
      <w:r w:rsidRPr="006D1502">
        <w:rPr>
          <w:rFonts w:ascii="Times New Roman" w:hAnsi="Times New Roman" w:cs="Times New Roman"/>
        </w:rPr>
        <w:t>Adapting to the dynamic and fast-paced environment of the engineering industry.</w:t>
      </w:r>
    </w:p>
    <w:p w14:paraId="517616CC" w14:textId="77777777" w:rsidR="006D1502" w:rsidRPr="006D1502" w:rsidRDefault="006D1502" w:rsidP="006D1502">
      <w:pPr>
        <w:numPr>
          <w:ilvl w:val="0"/>
          <w:numId w:val="12"/>
        </w:numPr>
        <w:rPr>
          <w:rFonts w:ascii="Times New Roman" w:hAnsi="Times New Roman" w:cs="Times New Roman"/>
        </w:rPr>
      </w:pPr>
      <w:r w:rsidRPr="006D1502">
        <w:rPr>
          <w:rFonts w:ascii="Times New Roman" w:hAnsi="Times New Roman" w:cs="Times New Roman"/>
        </w:rPr>
        <w:t>Balancing multiple tasks and managing time effectively to meet project deadlines.</w:t>
      </w:r>
    </w:p>
    <w:p w14:paraId="3A5568C0" w14:textId="77777777" w:rsidR="006D1502" w:rsidRPr="006D1502" w:rsidRDefault="006D1502" w:rsidP="006D1502">
      <w:pPr>
        <w:numPr>
          <w:ilvl w:val="0"/>
          <w:numId w:val="12"/>
        </w:numPr>
        <w:rPr>
          <w:rFonts w:ascii="Times New Roman" w:hAnsi="Times New Roman" w:cs="Times New Roman"/>
        </w:rPr>
      </w:pPr>
      <w:r w:rsidRPr="006D1502">
        <w:rPr>
          <w:rFonts w:ascii="Times New Roman" w:hAnsi="Times New Roman" w:cs="Times New Roman"/>
        </w:rPr>
        <w:t>Navigating complex problem-solving scenarios that require critical thinking and innovative solutions.</w:t>
      </w:r>
    </w:p>
    <w:p w14:paraId="79A06304" w14:textId="77777777" w:rsidR="006D1502" w:rsidRPr="006D1502" w:rsidRDefault="006D1502" w:rsidP="006D1502">
      <w:pPr>
        <w:numPr>
          <w:ilvl w:val="0"/>
          <w:numId w:val="12"/>
        </w:numPr>
        <w:rPr>
          <w:rFonts w:ascii="Times New Roman" w:hAnsi="Times New Roman" w:cs="Times New Roman"/>
        </w:rPr>
      </w:pPr>
      <w:r w:rsidRPr="006D1502">
        <w:rPr>
          <w:rFonts w:ascii="Times New Roman" w:hAnsi="Times New Roman" w:cs="Times New Roman"/>
        </w:rPr>
        <w:t>Understanding and applying industry-specific regulations and standards.</w:t>
      </w:r>
    </w:p>
    <w:p w14:paraId="1903856B" w14:textId="77777777" w:rsidR="006D1502" w:rsidRPr="006D1502" w:rsidRDefault="006D1502" w:rsidP="006D1502">
      <w:pPr>
        <w:rPr>
          <w:rFonts w:ascii="Times New Roman" w:hAnsi="Times New Roman" w:cs="Times New Roman"/>
        </w:rPr>
      </w:pPr>
      <w:r w:rsidRPr="006D1502">
        <w:rPr>
          <w:rFonts w:ascii="Times New Roman" w:hAnsi="Times New Roman" w:cs="Times New Roman"/>
        </w:rPr>
        <w:t>3.4 Agreement between University and Industry An agreement will be signed between Daffodil International University and the partner industry outlining:</w:t>
      </w:r>
    </w:p>
    <w:p w14:paraId="3722222E" w14:textId="77777777" w:rsidR="006D1502" w:rsidRPr="006D1502" w:rsidRDefault="006D1502" w:rsidP="006D1502">
      <w:pPr>
        <w:numPr>
          <w:ilvl w:val="0"/>
          <w:numId w:val="13"/>
        </w:numPr>
        <w:rPr>
          <w:rFonts w:ascii="Times New Roman" w:hAnsi="Times New Roman" w:cs="Times New Roman"/>
        </w:rPr>
      </w:pPr>
      <w:r w:rsidRPr="006D1502">
        <w:rPr>
          <w:rFonts w:ascii="Times New Roman" w:hAnsi="Times New Roman" w:cs="Times New Roman"/>
        </w:rPr>
        <w:t>The roles and responsibilities of both parties.</w:t>
      </w:r>
    </w:p>
    <w:p w14:paraId="3385FD0D" w14:textId="77777777" w:rsidR="006D1502" w:rsidRPr="006D1502" w:rsidRDefault="006D1502" w:rsidP="006D1502">
      <w:pPr>
        <w:numPr>
          <w:ilvl w:val="0"/>
          <w:numId w:val="13"/>
        </w:numPr>
        <w:rPr>
          <w:rFonts w:ascii="Times New Roman" w:hAnsi="Times New Roman" w:cs="Times New Roman"/>
        </w:rPr>
      </w:pPr>
      <w:r w:rsidRPr="006D1502">
        <w:rPr>
          <w:rFonts w:ascii="Times New Roman" w:hAnsi="Times New Roman" w:cs="Times New Roman"/>
        </w:rPr>
        <w:t>The duration and schedule of the internship.</w:t>
      </w:r>
    </w:p>
    <w:p w14:paraId="3649BA5C" w14:textId="77777777" w:rsidR="006D1502" w:rsidRPr="006D1502" w:rsidRDefault="006D1502" w:rsidP="006D1502">
      <w:pPr>
        <w:numPr>
          <w:ilvl w:val="0"/>
          <w:numId w:val="13"/>
        </w:numPr>
        <w:rPr>
          <w:rFonts w:ascii="Times New Roman" w:hAnsi="Times New Roman" w:cs="Times New Roman"/>
        </w:rPr>
      </w:pPr>
      <w:r w:rsidRPr="006D1502">
        <w:rPr>
          <w:rFonts w:ascii="Times New Roman" w:hAnsi="Times New Roman" w:cs="Times New Roman"/>
        </w:rPr>
        <w:t>The learning objectives and targets for the students.</w:t>
      </w:r>
    </w:p>
    <w:p w14:paraId="457F1EB5" w14:textId="77777777" w:rsidR="006D1502" w:rsidRPr="006D1502" w:rsidRDefault="006D1502" w:rsidP="006D1502">
      <w:pPr>
        <w:numPr>
          <w:ilvl w:val="0"/>
          <w:numId w:val="13"/>
        </w:numPr>
        <w:rPr>
          <w:rFonts w:ascii="Times New Roman" w:hAnsi="Times New Roman" w:cs="Times New Roman"/>
        </w:rPr>
      </w:pPr>
      <w:r w:rsidRPr="006D1502">
        <w:rPr>
          <w:rFonts w:ascii="Times New Roman" w:hAnsi="Times New Roman" w:cs="Times New Roman"/>
        </w:rPr>
        <w:t>Evaluation criteria and submission requirements.</w:t>
      </w:r>
    </w:p>
    <w:p w14:paraId="38C9E3F1" w14:textId="77777777" w:rsidR="006D1502" w:rsidRPr="006D1502" w:rsidRDefault="006D1502" w:rsidP="006D1502">
      <w:pPr>
        <w:rPr>
          <w:rFonts w:ascii="Times New Roman" w:hAnsi="Times New Roman" w:cs="Times New Roman"/>
        </w:rPr>
      </w:pPr>
      <w:r w:rsidRPr="006D1502">
        <w:rPr>
          <w:rFonts w:ascii="Times New Roman" w:hAnsi="Times New Roman" w:cs="Times New Roman"/>
        </w:rPr>
        <w:t>3.5 Students' Learning Targets During the internship, students are expected to achieve the following learning targets:</w:t>
      </w:r>
    </w:p>
    <w:p w14:paraId="343A5464" w14:textId="77777777" w:rsidR="006D1502" w:rsidRPr="006D1502" w:rsidRDefault="006D1502" w:rsidP="006D1502">
      <w:pPr>
        <w:numPr>
          <w:ilvl w:val="0"/>
          <w:numId w:val="14"/>
        </w:numPr>
        <w:rPr>
          <w:rFonts w:ascii="Times New Roman" w:hAnsi="Times New Roman" w:cs="Times New Roman"/>
        </w:rPr>
      </w:pPr>
      <w:r w:rsidRPr="006D1502">
        <w:rPr>
          <w:rFonts w:ascii="Times New Roman" w:hAnsi="Times New Roman" w:cs="Times New Roman"/>
        </w:rPr>
        <w:t>Gain hands-on experience in their chosen field of civil engineering.</w:t>
      </w:r>
    </w:p>
    <w:p w14:paraId="3CC450E0" w14:textId="77777777" w:rsidR="006D1502" w:rsidRPr="006D1502" w:rsidRDefault="006D1502" w:rsidP="006D1502">
      <w:pPr>
        <w:numPr>
          <w:ilvl w:val="0"/>
          <w:numId w:val="14"/>
        </w:numPr>
        <w:rPr>
          <w:rFonts w:ascii="Times New Roman" w:hAnsi="Times New Roman" w:cs="Times New Roman"/>
        </w:rPr>
      </w:pPr>
      <w:r w:rsidRPr="006D1502">
        <w:rPr>
          <w:rFonts w:ascii="Times New Roman" w:hAnsi="Times New Roman" w:cs="Times New Roman"/>
        </w:rPr>
        <w:t>Understand the application of theoretical knowledge in practical scenarios.</w:t>
      </w:r>
    </w:p>
    <w:p w14:paraId="525F8554" w14:textId="77777777" w:rsidR="006D1502" w:rsidRPr="006D1502" w:rsidRDefault="006D1502" w:rsidP="006D1502">
      <w:pPr>
        <w:numPr>
          <w:ilvl w:val="0"/>
          <w:numId w:val="14"/>
        </w:numPr>
        <w:rPr>
          <w:rFonts w:ascii="Times New Roman" w:hAnsi="Times New Roman" w:cs="Times New Roman"/>
        </w:rPr>
      </w:pPr>
      <w:r w:rsidRPr="006D1502">
        <w:rPr>
          <w:rFonts w:ascii="Times New Roman" w:hAnsi="Times New Roman" w:cs="Times New Roman"/>
        </w:rPr>
        <w:t>Develop problem-solving and project management skills.</w:t>
      </w:r>
    </w:p>
    <w:p w14:paraId="358ACD32" w14:textId="77777777" w:rsidR="006D1502" w:rsidRPr="006D1502" w:rsidRDefault="006D1502" w:rsidP="006D1502">
      <w:pPr>
        <w:numPr>
          <w:ilvl w:val="0"/>
          <w:numId w:val="14"/>
        </w:numPr>
        <w:rPr>
          <w:rFonts w:ascii="Times New Roman" w:hAnsi="Times New Roman" w:cs="Times New Roman"/>
        </w:rPr>
      </w:pPr>
      <w:r w:rsidRPr="006D1502">
        <w:rPr>
          <w:rFonts w:ascii="Times New Roman" w:hAnsi="Times New Roman" w:cs="Times New Roman"/>
        </w:rPr>
        <w:t>Learn about industry standards and best practices.</w:t>
      </w:r>
    </w:p>
    <w:p w14:paraId="28EEBD4C" w14:textId="77777777" w:rsidR="006D1502" w:rsidRPr="006D1502" w:rsidRDefault="006D1502" w:rsidP="006D1502">
      <w:pPr>
        <w:rPr>
          <w:rFonts w:ascii="Times New Roman" w:hAnsi="Times New Roman" w:cs="Times New Roman"/>
        </w:rPr>
      </w:pPr>
      <w:r w:rsidRPr="006D1502">
        <w:rPr>
          <w:rFonts w:ascii="Times New Roman" w:hAnsi="Times New Roman" w:cs="Times New Roman"/>
        </w:rPr>
        <w:t>3.6 Submissions Students are required to maintain a diary and submit a final report at the end of the internship. These submissions should include:</w:t>
      </w:r>
    </w:p>
    <w:p w14:paraId="69E0E70C" w14:textId="77777777" w:rsidR="006D1502" w:rsidRPr="006D1502" w:rsidRDefault="006D1502" w:rsidP="006D1502">
      <w:pPr>
        <w:numPr>
          <w:ilvl w:val="0"/>
          <w:numId w:val="15"/>
        </w:numPr>
        <w:rPr>
          <w:rFonts w:ascii="Times New Roman" w:hAnsi="Times New Roman" w:cs="Times New Roman"/>
        </w:rPr>
      </w:pPr>
      <w:r w:rsidRPr="006D1502">
        <w:rPr>
          <w:rFonts w:ascii="Times New Roman" w:hAnsi="Times New Roman" w:cs="Times New Roman"/>
        </w:rPr>
        <w:t>Daily activities and observations.</w:t>
      </w:r>
    </w:p>
    <w:p w14:paraId="740C9A69" w14:textId="77777777" w:rsidR="006D1502" w:rsidRPr="006D1502" w:rsidRDefault="006D1502" w:rsidP="006D1502">
      <w:pPr>
        <w:numPr>
          <w:ilvl w:val="0"/>
          <w:numId w:val="15"/>
        </w:numPr>
        <w:rPr>
          <w:rFonts w:ascii="Times New Roman" w:hAnsi="Times New Roman" w:cs="Times New Roman"/>
        </w:rPr>
      </w:pPr>
      <w:r w:rsidRPr="006D1502">
        <w:rPr>
          <w:rFonts w:ascii="Times New Roman" w:hAnsi="Times New Roman" w:cs="Times New Roman"/>
        </w:rPr>
        <w:t>Reflections on learning experiences and challenges faced.</w:t>
      </w:r>
    </w:p>
    <w:p w14:paraId="228CB34B" w14:textId="77777777" w:rsidR="006D1502" w:rsidRPr="006D1502" w:rsidRDefault="006D1502" w:rsidP="006D1502">
      <w:pPr>
        <w:numPr>
          <w:ilvl w:val="0"/>
          <w:numId w:val="15"/>
        </w:numPr>
        <w:rPr>
          <w:rFonts w:ascii="Times New Roman" w:hAnsi="Times New Roman" w:cs="Times New Roman"/>
        </w:rPr>
      </w:pPr>
      <w:r w:rsidRPr="006D1502">
        <w:rPr>
          <w:rFonts w:ascii="Times New Roman" w:hAnsi="Times New Roman" w:cs="Times New Roman"/>
        </w:rPr>
        <w:t>A comprehensive overview of the projects or tasks undertaken.</w:t>
      </w:r>
    </w:p>
    <w:p w14:paraId="5EE5FC5D" w14:textId="0AC7158C" w:rsidR="00105352" w:rsidRPr="00105352" w:rsidRDefault="00105352" w:rsidP="006D1502">
      <w:pPr>
        <w:rPr>
          <w:rFonts w:ascii="Times New Roman" w:hAnsi="Times New Roman" w:cs="Times New Roman"/>
        </w:rPr>
      </w:pPr>
      <w:r w:rsidRPr="00105352">
        <w:rPr>
          <w:rFonts w:ascii="Times New Roman" w:hAnsi="Times New Roman" w:cs="Times New Roman"/>
          <w:b/>
          <w:bCs/>
        </w:rPr>
        <w:t>4. Collaborating Team</w:t>
      </w:r>
      <w:r w:rsidRPr="00105352">
        <w:rPr>
          <w:rFonts w:ascii="Times New Roman" w:hAnsi="Times New Roman" w:cs="Times New Roman"/>
        </w:rPr>
        <w:t xml:space="preserve"> A collaborating team will be established to ensure effective communication and coordination between the university and the partner industry. The team will include:</w:t>
      </w:r>
    </w:p>
    <w:p w14:paraId="380F6B34" w14:textId="77777777" w:rsidR="00105352" w:rsidRPr="00105352" w:rsidRDefault="00105352" w:rsidP="00105352">
      <w:pPr>
        <w:numPr>
          <w:ilvl w:val="0"/>
          <w:numId w:val="6"/>
        </w:numPr>
        <w:rPr>
          <w:rFonts w:ascii="Times New Roman" w:hAnsi="Times New Roman" w:cs="Times New Roman"/>
        </w:rPr>
      </w:pPr>
      <w:r w:rsidRPr="00105352">
        <w:rPr>
          <w:rFonts w:ascii="Times New Roman" w:hAnsi="Times New Roman" w:cs="Times New Roman"/>
        </w:rPr>
        <w:t>A faculty member from the Department of Civil Engineering.</w:t>
      </w:r>
    </w:p>
    <w:p w14:paraId="4290878D" w14:textId="77777777" w:rsidR="00105352" w:rsidRPr="00105352" w:rsidRDefault="00105352" w:rsidP="00105352">
      <w:pPr>
        <w:numPr>
          <w:ilvl w:val="0"/>
          <w:numId w:val="6"/>
        </w:numPr>
        <w:rPr>
          <w:rFonts w:ascii="Times New Roman" w:hAnsi="Times New Roman" w:cs="Times New Roman"/>
        </w:rPr>
      </w:pPr>
      <w:r w:rsidRPr="00105352">
        <w:rPr>
          <w:rFonts w:ascii="Times New Roman" w:hAnsi="Times New Roman" w:cs="Times New Roman"/>
        </w:rPr>
        <w:t>An official, preferably an engineer, from the partner firm.</w:t>
      </w:r>
    </w:p>
    <w:p w14:paraId="3DAD0803" w14:textId="77777777" w:rsidR="00105352" w:rsidRPr="00105352" w:rsidRDefault="00105352" w:rsidP="00105352">
      <w:pPr>
        <w:rPr>
          <w:rFonts w:ascii="Times New Roman" w:hAnsi="Times New Roman" w:cs="Times New Roman"/>
        </w:rPr>
      </w:pPr>
      <w:r w:rsidRPr="00105352">
        <w:rPr>
          <w:rFonts w:ascii="Times New Roman" w:hAnsi="Times New Roman" w:cs="Times New Roman"/>
        </w:rPr>
        <w:t>The responsibilities of the collaborating team include:</w:t>
      </w:r>
    </w:p>
    <w:p w14:paraId="3219221F" w14:textId="77777777" w:rsidR="00105352" w:rsidRPr="00105352" w:rsidRDefault="00105352" w:rsidP="00105352">
      <w:pPr>
        <w:numPr>
          <w:ilvl w:val="0"/>
          <w:numId w:val="7"/>
        </w:numPr>
        <w:rPr>
          <w:rFonts w:ascii="Times New Roman" w:hAnsi="Times New Roman" w:cs="Times New Roman"/>
        </w:rPr>
      </w:pPr>
      <w:r w:rsidRPr="00105352">
        <w:rPr>
          <w:rFonts w:ascii="Times New Roman" w:hAnsi="Times New Roman" w:cs="Times New Roman"/>
        </w:rPr>
        <w:lastRenderedPageBreak/>
        <w:t>Facilitating the smooth execution of the internship.</w:t>
      </w:r>
    </w:p>
    <w:p w14:paraId="093EE099" w14:textId="77777777" w:rsidR="00105352" w:rsidRPr="00105352" w:rsidRDefault="00105352" w:rsidP="00105352">
      <w:pPr>
        <w:numPr>
          <w:ilvl w:val="0"/>
          <w:numId w:val="7"/>
        </w:numPr>
        <w:rPr>
          <w:rFonts w:ascii="Times New Roman" w:hAnsi="Times New Roman" w:cs="Times New Roman"/>
        </w:rPr>
      </w:pPr>
      <w:r w:rsidRPr="00105352">
        <w:rPr>
          <w:rFonts w:ascii="Times New Roman" w:hAnsi="Times New Roman" w:cs="Times New Roman"/>
        </w:rPr>
        <w:t>Monitoring students' progress and providing guidance as needed.</w:t>
      </w:r>
    </w:p>
    <w:p w14:paraId="4C3AFF2F" w14:textId="77777777" w:rsidR="00105352" w:rsidRPr="00105352" w:rsidRDefault="00105352" w:rsidP="00105352">
      <w:pPr>
        <w:numPr>
          <w:ilvl w:val="0"/>
          <w:numId w:val="7"/>
        </w:numPr>
        <w:rPr>
          <w:rFonts w:ascii="Times New Roman" w:hAnsi="Times New Roman" w:cs="Times New Roman"/>
        </w:rPr>
      </w:pPr>
      <w:r w:rsidRPr="00105352">
        <w:rPr>
          <w:rFonts w:ascii="Times New Roman" w:hAnsi="Times New Roman" w:cs="Times New Roman"/>
        </w:rPr>
        <w:t>Addressing any issues or concerns that arise during the internship.</w:t>
      </w:r>
    </w:p>
    <w:p w14:paraId="0E5C915C" w14:textId="77777777" w:rsidR="00105352" w:rsidRPr="00105352" w:rsidRDefault="00105352" w:rsidP="00105352">
      <w:pPr>
        <w:rPr>
          <w:rFonts w:ascii="Times New Roman" w:hAnsi="Times New Roman" w:cs="Times New Roman"/>
        </w:rPr>
      </w:pPr>
      <w:r w:rsidRPr="00105352">
        <w:rPr>
          <w:rFonts w:ascii="Times New Roman" w:hAnsi="Times New Roman" w:cs="Times New Roman"/>
          <w:b/>
          <w:bCs/>
        </w:rPr>
        <w:t>5. Evaluation and Feedback</w:t>
      </w:r>
      <w:r w:rsidRPr="00105352">
        <w:rPr>
          <w:rFonts w:ascii="Times New Roman" w:hAnsi="Times New Roman" w:cs="Times New Roman"/>
        </w:rPr>
        <w:t xml:space="preserve"> The students' performance will be evaluated based on their submissions and feedback from the industry supervisor. The evaluation will consider:</w:t>
      </w:r>
    </w:p>
    <w:p w14:paraId="10411D63" w14:textId="77777777" w:rsidR="00105352" w:rsidRPr="00105352" w:rsidRDefault="00105352" w:rsidP="00105352">
      <w:pPr>
        <w:numPr>
          <w:ilvl w:val="0"/>
          <w:numId w:val="8"/>
        </w:numPr>
        <w:rPr>
          <w:rFonts w:ascii="Times New Roman" w:hAnsi="Times New Roman" w:cs="Times New Roman"/>
        </w:rPr>
      </w:pPr>
      <w:r w:rsidRPr="00105352">
        <w:rPr>
          <w:rFonts w:ascii="Times New Roman" w:hAnsi="Times New Roman" w:cs="Times New Roman"/>
        </w:rPr>
        <w:t>The quality and consistency of the diary entries.</w:t>
      </w:r>
    </w:p>
    <w:p w14:paraId="2D1123D3" w14:textId="77777777" w:rsidR="00105352" w:rsidRPr="00105352" w:rsidRDefault="00105352" w:rsidP="00105352">
      <w:pPr>
        <w:numPr>
          <w:ilvl w:val="0"/>
          <w:numId w:val="8"/>
        </w:numPr>
        <w:rPr>
          <w:rFonts w:ascii="Times New Roman" w:hAnsi="Times New Roman" w:cs="Times New Roman"/>
        </w:rPr>
      </w:pPr>
      <w:r w:rsidRPr="00105352">
        <w:rPr>
          <w:rFonts w:ascii="Times New Roman" w:hAnsi="Times New Roman" w:cs="Times New Roman"/>
        </w:rPr>
        <w:t>The depth and clarity of the final report.</w:t>
      </w:r>
    </w:p>
    <w:p w14:paraId="05982CB9" w14:textId="77777777" w:rsidR="00105352" w:rsidRPr="00105352" w:rsidRDefault="00105352" w:rsidP="00105352">
      <w:pPr>
        <w:numPr>
          <w:ilvl w:val="0"/>
          <w:numId w:val="8"/>
        </w:numPr>
        <w:rPr>
          <w:rFonts w:ascii="Times New Roman" w:hAnsi="Times New Roman" w:cs="Times New Roman"/>
        </w:rPr>
      </w:pPr>
      <w:r w:rsidRPr="00105352">
        <w:rPr>
          <w:rFonts w:ascii="Times New Roman" w:hAnsi="Times New Roman" w:cs="Times New Roman"/>
        </w:rPr>
        <w:t>The feedback on students' performance and professionalism from the industry supervisor.</w:t>
      </w:r>
    </w:p>
    <w:p w14:paraId="5622D298" w14:textId="40522A09" w:rsidR="00105352" w:rsidRPr="009155C1" w:rsidRDefault="00105352">
      <w:pPr>
        <w:rPr>
          <w:rFonts w:ascii="Times New Roman" w:hAnsi="Times New Roman" w:cs="Times New Roman"/>
        </w:rPr>
      </w:pPr>
      <w:r w:rsidRPr="00105352">
        <w:rPr>
          <w:rFonts w:ascii="Times New Roman" w:hAnsi="Times New Roman" w:cs="Times New Roman"/>
          <w:b/>
          <w:bCs/>
        </w:rPr>
        <w:t>6. Conclusion</w:t>
      </w:r>
      <w:r w:rsidRPr="00105352">
        <w:rPr>
          <w:rFonts w:ascii="Times New Roman" w:hAnsi="Times New Roman" w:cs="Times New Roman"/>
        </w:rPr>
        <w:t xml:space="preserve"> This internship policy is designed to provide a structured framework for the internship program, ensuring that students gain valuable practical experience while contributing meaningfully to the partner industry. The collaboration between Daffodil International University and the industry partners aims to prepare students for successful careers in civil engineering.</w:t>
      </w:r>
    </w:p>
    <w:sectPr w:rsidR="00105352" w:rsidRPr="00915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93ADD"/>
    <w:multiLevelType w:val="multilevel"/>
    <w:tmpl w:val="D966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64121"/>
    <w:multiLevelType w:val="multilevel"/>
    <w:tmpl w:val="BD3C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0920"/>
    <w:multiLevelType w:val="multilevel"/>
    <w:tmpl w:val="6A14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45B10"/>
    <w:multiLevelType w:val="multilevel"/>
    <w:tmpl w:val="75E2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650B1"/>
    <w:multiLevelType w:val="multilevel"/>
    <w:tmpl w:val="9BCE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F62A3"/>
    <w:multiLevelType w:val="multilevel"/>
    <w:tmpl w:val="964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3090A"/>
    <w:multiLevelType w:val="multilevel"/>
    <w:tmpl w:val="ED2C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C6270"/>
    <w:multiLevelType w:val="multilevel"/>
    <w:tmpl w:val="7A92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46AC5"/>
    <w:multiLevelType w:val="multilevel"/>
    <w:tmpl w:val="AA5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E10CB"/>
    <w:multiLevelType w:val="multilevel"/>
    <w:tmpl w:val="FA1C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E549B"/>
    <w:multiLevelType w:val="multilevel"/>
    <w:tmpl w:val="1284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47053"/>
    <w:multiLevelType w:val="multilevel"/>
    <w:tmpl w:val="FA5E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606BA"/>
    <w:multiLevelType w:val="multilevel"/>
    <w:tmpl w:val="6C2C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63AAB"/>
    <w:multiLevelType w:val="multilevel"/>
    <w:tmpl w:val="BFA0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222EA"/>
    <w:multiLevelType w:val="multilevel"/>
    <w:tmpl w:val="5A5A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88150">
    <w:abstractNumId w:val="4"/>
  </w:num>
  <w:num w:numId="2" w16cid:durableId="1983386630">
    <w:abstractNumId w:val="9"/>
  </w:num>
  <w:num w:numId="3" w16cid:durableId="477819">
    <w:abstractNumId w:val="8"/>
  </w:num>
  <w:num w:numId="4" w16cid:durableId="121658120">
    <w:abstractNumId w:val="0"/>
  </w:num>
  <w:num w:numId="5" w16cid:durableId="72044592">
    <w:abstractNumId w:val="14"/>
  </w:num>
  <w:num w:numId="6" w16cid:durableId="1631130339">
    <w:abstractNumId w:val="12"/>
  </w:num>
  <w:num w:numId="7" w16cid:durableId="1770808208">
    <w:abstractNumId w:val="6"/>
  </w:num>
  <w:num w:numId="8" w16cid:durableId="1979796793">
    <w:abstractNumId w:val="10"/>
  </w:num>
  <w:num w:numId="9" w16cid:durableId="1688478847">
    <w:abstractNumId w:val="2"/>
  </w:num>
  <w:num w:numId="10" w16cid:durableId="866941677">
    <w:abstractNumId w:val="7"/>
  </w:num>
  <w:num w:numId="11" w16cid:durableId="255789881">
    <w:abstractNumId w:val="3"/>
  </w:num>
  <w:num w:numId="12" w16cid:durableId="990017143">
    <w:abstractNumId w:val="5"/>
  </w:num>
  <w:num w:numId="13" w16cid:durableId="2115440843">
    <w:abstractNumId w:val="11"/>
  </w:num>
  <w:num w:numId="14" w16cid:durableId="1556357833">
    <w:abstractNumId w:val="13"/>
  </w:num>
  <w:num w:numId="15" w16cid:durableId="194846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52"/>
    <w:rsid w:val="00105352"/>
    <w:rsid w:val="00174204"/>
    <w:rsid w:val="006D1502"/>
    <w:rsid w:val="009155C1"/>
    <w:rsid w:val="00CA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E4138"/>
  <w15:chartTrackingRefBased/>
  <w15:docId w15:val="{70BD89B8-CB2A-4091-83E7-61FE29DC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3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53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53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53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53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5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3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53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53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53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53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5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352"/>
    <w:rPr>
      <w:rFonts w:eastAsiaTheme="majorEastAsia" w:cstheme="majorBidi"/>
      <w:color w:val="272727" w:themeColor="text1" w:themeTint="D8"/>
    </w:rPr>
  </w:style>
  <w:style w:type="paragraph" w:styleId="Title">
    <w:name w:val="Title"/>
    <w:basedOn w:val="Normal"/>
    <w:next w:val="Normal"/>
    <w:link w:val="TitleChar"/>
    <w:uiPriority w:val="10"/>
    <w:qFormat/>
    <w:rsid w:val="00105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352"/>
    <w:pPr>
      <w:spacing w:before="160"/>
      <w:jc w:val="center"/>
    </w:pPr>
    <w:rPr>
      <w:i/>
      <w:iCs/>
      <w:color w:val="404040" w:themeColor="text1" w:themeTint="BF"/>
    </w:rPr>
  </w:style>
  <w:style w:type="character" w:customStyle="1" w:styleId="QuoteChar">
    <w:name w:val="Quote Char"/>
    <w:basedOn w:val="DefaultParagraphFont"/>
    <w:link w:val="Quote"/>
    <w:uiPriority w:val="29"/>
    <w:rsid w:val="00105352"/>
    <w:rPr>
      <w:i/>
      <w:iCs/>
      <w:color w:val="404040" w:themeColor="text1" w:themeTint="BF"/>
    </w:rPr>
  </w:style>
  <w:style w:type="paragraph" w:styleId="ListParagraph">
    <w:name w:val="List Paragraph"/>
    <w:basedOn w:val="Normal"/>
    <w:uiPriority w:val="34"/>
    <w:qFormat/>
    <w:rsid w:val="00105352"/>
    <w:pPr>
      <w:ind w:left="720"/>
      <w:contextualSpacing/>
    </w:pPr>
  </w:style>
  <w:style w:type="character" w:styleId="IntenseEmphasis">
    <w:name w:val="Intense Emphasis"/>
    <w:basedOn w:val="DefaultParagraphFont"/>
    <w:uiPriority w:val="21"/>
    <w:qFormat/>
    <w:rsid w:val="00105352"/>
    <w:rPr>
      <w:i/>
      <w:iCs/>
      <w:color w:val="2F5496" w:themeColor="accent1" w:themeShade="BF"/>
    </w:rPr>
  </w:style>
  <w:style w:type="paragraph" w:styleId="IntenseQuote">
    <w:name w:val="Intense Quote"/>
    <w:basedOn w:val="Normal"/>
    <w:next w:val="Normal"/>
    <w:link w:val="IntenseQuoteChar"/>
    <w:uiPriority w:val="30"/>
    <w:qFormat/>
    <w:rsid w:val="00105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5352"/>
    <w:rPr>
      <w:i/>
      <w:iCs/>
      <w:color w:val="2F5496" w:themeColor="accent1" w:themeShade="BF"/>
    </w:rPr>
  </w:style>
  <w:style w:type="character" w:styleId="IntenseReference">
    <w:name w:val="Intense Reference"/>
    <w:basedOn w:val="DefaultParagraphFont"/>
    <w:uiPriority w:val="32"/>
    <w:qFormat/>
    <w:rsid w:val="00105352"/>
    <w:rPr>
      <w:b/>
      <w:bCs/>
      <w:smallCaps/>
      <w:color w:val="2F5496" w:themeColor="accent1" w:themeShade="BF"/>
      <w:spacing w:val="5"/>
    </w:rPr>
  </w:style>
  <w:style w:type="paragraph" w:styleId="NormalWeb">
    <w:name w:val="Normal (Web)"/>
    <w:basedOn w:val="Normal"/>
    <w:uiPriority w:val="99"/>
    <w:semiHidden/>
    <w:unhideWhenUsed/>
    <w:rsid w:val="006D15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5549">
      <w:bodyDiv w:val="1"/>
      <w:marLeft w:val="0"/>
      <w:marRight w:val="0"/>
      <w:marTop w:val="0"/>
      <w:marBottom w:val="0"/>
      <w:divBdr>
        <w:top w:val="none" w:sz="0" w:space="0" w:color="auto"/>
        <w:left w:val="none" w:sz="0" w:space="0" w:color="auto"/>
        <w:bottom w:val="none" w:sz="0" w:space="0" w:color="auto"/>
        <w:right w:val="none" w:sz="0" w:space="0" w:color="auto"/>
      </w:divBdr>
    </w:div>
    <w:div w:id="607736973">
      <w:bodyDiv w:val="1"/>
      <w:marLeft w:val="0"/>
      <w:marRight w:val="0"/>
      <w:marTop w:val="0"/>
      <w:marBottom w:val="0"/>
      <w:divBdr>
        <w:top w:val="none" w:sz="0" w:space="0" w:color="auto"/>
        <w:left w:val="none" w:sz="0" w:space="0" w:color="auto"/>
        <w:bottom w:val="none" w:sz="0" w:space="0" w:color="auto"/>
        <w:right w:val="none" w:sz="0" w:space="0" w:color="auto"/>
      </w:divBdr>
    </w:div>
    <w:div w:id="1163862588">
      <w:bodyDiv w:val="1"/>
      <w:marLeft w:val="0"/>
      <w:marRight w:val="0"/>
      <w:marTop w:val="0"/>
      <w:marBottom w:val="0"/>
      <w:divBdr>
        <w:top w:val="none" w:sz="0" w:space="0" w:color="auto"/>
        <w:left w:val="none" w:sz="0" w:space="0" w:color="auto"/>
        <w:bottom w:val="none" w:sz="0" w:space="0" w:color="auto"/>
        <w:right w:val="none" w:sz="0" w:space="0" w:color="auto"/>
      </w:divBdr>
    </w:div>
    <w:div w:id="1502041059">
      <w:bodyDiv w:val="1"/>
      <w:marLeft w:val="0"/>
      <w:marRight w:val="0"/>
      <w:marTop w:val="0"/>
      <w:marBottom w:val="0"/>
      <w:divBdr>
        <w:top w:val="none" w:sz="0" w:space="0" w:color="auto"/>
        <w:left w:val="none" w:sz="0" w:space="0" w:color="auto"/>
        <w:bottom w:val="none" w:sz="0" w:space="0" w:color="auto"/>
        <w:right w:val="none" w:sz="0" w:space="0" w:color="auto"/>
      </w:divBdr>
    </w:div>
    <w:div w:id="1645549103">
      <w:bodyDiv w:val="1"/>
      <w:marLeft w:val="0"/>
      <w:marRight w:val="0"/>
      <w:marTop w:val="0"/>
      <w:marBottom w:val="0"/>
      <w:divBdr>
        <w:top w:val="none" w:sz="0" w:space="0" w:color="auto"/>
        <w:left w:val="none" w:sz="0" w:space="0" w:color="auto"/>
        <w:bottom w:val="none" w:sz="0" w:space="0" w:color="auto"/>
        <w:right w:val="none" w:sz="0" w:space="0" w:color="auto"/>
      </w:divBdr>
    </w:div>
    <w:div w:id="2120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643</Words>
  <Characters>4294</Characters>
  <Application>Microsoft Office Word</Application>
  <DocSecurity>0</DocSecurity>
  <Lines>72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1</cp:revision>
  <cp:lastPrinted>2025-01-21T05:47:00Z</cp:lastPrinted>
  <dcterms:created xsi:type="dcterms:W3CDTF">2025-01-21T05:45:00Z</dcterms:created>
  <dcterms:modified xsi:type="dcterms:W3CDTF">2025-01-21T08:21:00Z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c15a81fb-e1aa-4e58-9b30-83b7527a1aec</vt:lpwstr>
  </property>
</Properties>
</file>