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FD3" w:rsidRPr="00466FD3" w:rsidRDefault="00466FD3" w:rsidP="00466FD3">
      <w:pPr>
        <w:spacing w:after="0" w:line="240" w:lineRule="auto"/>
        <w:rPr>
          <w:rFonts w:ascii="Arial" w:eastAsia="Times New Roman" w:hAnsi="Arial" w:hint="cs"/>
          <w:color w:val="000000"/>
          <w:sz w:val="44"/>
          <w:szCs w:val="44"/>
          <w:shd w:val="clear" w:color="auto" w:fill="ECF2FF"/>
        </w:rPr>
      </w:pPr>
      <w:r w:rsidRPr="00466FD3">
        <w:rPr>
          <w:rFonts w:ascii="Arial" w:eastAsia="Times New Roman" w:hAnsi="Arial" w:hint="cs"/>
          <w:color w:val="000000"/>
          <w:sz w:val="44"/>
          <w:szCs w:val="44"/>
          <w:shd w:val="clear" w:color="auto" w:fill="ECF2FF"/>
          <w:cs/>
        </w:rPr>
        <w:t>Vested Interest:</w:t>
      </w:r>
    </w:p>
    <w:p w:rsidR="00466FD3" w:rsidRDefault="00466FD3" w:rsidP="00466FD3">
      <w:pPr>
        <w:spacing w:after="0" w:line="240" w:lineRule="auto"/>
        <w:rPr>
          <w:rFonts w:ascii="Arial" w:eastAsia="Times New Roman" w:hAnsi="Arial" w:hint="cs"/>
          <w:color w:val="000000"/>
          <w:sz w:val="24"/>
          <w:szCs w:val="24"/>
          <w:shd w:val="clear" w:color="auto" w:fill="ECF2FF"/>
        </w:rPr>
      </w:pPr>
    </w:p>
    <w:p w:rsidR="00466FD3" w:rsidRPr="00466FD3" w:rsidRDefault="00466FD3" w:rsidP="00466FD3">
      <w:pPr>
        <w:spacing w:after="0" w:line="240" w:lineRule="auto"/>
        <w:rPr>
          <w:rFonts w:ascii="Times New Roman" w:eastAsia="Times New Roman" w:hAnsi="Times New Roman" w:cs="Times New Roman"/>
          <w:sz w:val="24"/>
          <w:szCs w:val="24"/>
        </w:rPr>
      </w:pPr>
      <w:r w:rsidRPr="00466FD3">
        <w:rPr>
          <w:rFonts w:ascii="Arial" w:eastAsia="Times New Roman" w:hAnsi="Arial" w:cs="Arial"/>
          <w:color w:val="000000"/>
          <w:sz w:val="24"/>
          <w:szCs w:val="24"/>
          <w:shd w:val="clear" w:color="auto" w:fill="ECF2FF"/>
        </w:rPr>
        <w:t xml:space="preserve">Where, on a transfer of property, an interest therein is created in </w:t>
      </w:r>
      <w:proofErr w:type="spellStart"/>
      <w:r w:rsidRPr="00466FD3">
        <w:rPr>
          <w:rFonts w:ascii="Arial" w:eastAsia="Times New Roman" w:hAnsi="Arial" w:cs="Arial"/>
          <w:color w:val="000000"/>
          <w:sz w:val="24"/>
          <w:szCs w:val="24"/>
          <w:shd w:val="clear" w:color="auto" w:fill="ECF2FF"/>
        </w:rPr>
        <w:t>favour</w:t>
      </w:r>
      <w:proofErr w:type="spellEnd"/>
      <w:r w:rsidRPr="00466FD3">
        <w:rPr>
          <w:rFonts w:ascii="Arial" w:eastAsia="Times New Roman" w:hAnsi="Arial" w:cs="Arial"/>
          <w:color w:val="000000"/>
          <w:sz w:val="24"/>
          <w:szCs w:val="24"/>
          <w:shd w:val="clear" w:color="auto" w:fill="ECF2FF"/>
        </w:rPr>
        <w:t xml:space="preserve"> of a person without specifying the time when it is to take effect, or in terms specifying that it is to take effect forthwith or on the happening of an event which must happen, such interest is vested, unless a contrary intention appears from the terms of the transfer.</w:t>
      </w:r>
    </w:p>
    <w:p w:rsidR="00466FD3" w:rsidRPr="00466FD3" w:rsidRDefault="00466FD3" w:rsidP="00466FD3">
      <w:pPr>
        <w:shd w:val="clear" w:color="auto" w:fill="ECF2FF"/>
        <w:spacing w:after="0" w:line="240" w:lineRule="auto"/>
        <w:jc w:val="both"/>
        <w:rPr>
          <w:rFonts w:ascii="Arial" w:eastAsia="Times New Roman" w:hAnsi="Arial" w:cs="Arial"/>
          <w:color w:val="000000"/>
          <w:sz w:val="24"/>
          <w:szCs w:val="24"/>
        </w:rPr>
      </w:pPr>
      <w:r w:rsidRPr="00466FD3">
        <w:rPr>
          <w:rFonts w:ascii="Arial" w:eastAsia="Times New Roman" w:hAnsi="Arial" w:cs="Arial"/>
          <w:color w:val="000000"/>
          <w:sz w:val="24"/>
          <w:szCs w:val="24"/>
        </w:rPr>
        <w:t> </w:t>
      </w:r>
    </w:p>
    <w:p w:rsidR="00466FD3" w:rsidRPr="00466FD3" w:rsidRDefault="00466FD3" w:rsidP="00466FD3">
      <w:pPr>
        <w:shd w:val="clear" w:color="auto" w:fill="ECF2FF"/>
        <w:spacing w:after="0" w:line="240" w:lineRule="auto"/>
        <w:jc w:val="both"/>
        <w:rPr>
          <w:rFonts w:ascii="Arial" w:eastAsia="Times New Roman" w:hAnsi="Arial" w:cs="Arial"/>
          <w:color w:val="000000"/>
          <w:sz w:val="24"/>
          <w:szCs w:val="24"/>
        </w:rPr>
      </w:pPr>
      <w:r w:rsidRPr="00466FD3">
        <w:rPr>
          <w:rFonts w:ascii="Arial" w:eastAsia="Times New Roman" w:hAnsi="Arial" w:cs="Arial"/>
          <w:color w:val="000000"/>
          <w:sz w:val="24"/>
          <w:szCs w:val="24"/>
        </w:rPr>
        <w:t> </w:t>
      </w:r>
    </w:p>
    <w:p w:rsidR="00466FD3" w:rsidRPr="00466FD3" w:rsidRDefault="00466FD3" w:rsidP="00466FD3">
      <w:pPr>
        <w:spacing w:after="0" w:line="240" w:lineRule="auto"/>
        <w:rPr>
          <w:rFonts w:ascii="Times New Roman" w:eastAsia="Times New Roman" w:hAnsi="Times New Roman" w:cs="Times New Roman"/>
          <w:sz w:val="24"/>
          <w:szCs w:val="24"/>
        </w:rPr>
      </w:pPr>
      <w:r w:rsidRPr="00466FD3">
        <w:rPr>
          <w:rFonts w:ascii="Arial" w:eastAsia="Times New Roman" w:hAnsi="Arial" w:cs="Arial"/>
          <w:color w:val="000000"/>
          <w:sz w:val="24"/>
          <w:szCs w:val="24"/>
          <w:shd w:val="clear" w:color="auto" w:fill="ECF2FF"/>
        </w:rPr>
        <w:t>A vested interest is not defeated by the death of the transferee before he obtains possession.</w:t>
      </w:r>
    </w:p>
    <w:p w:rsidR="00466FD3" w:rsidRPr="00466FD3" w:rsidRDefault="00466FD3" w:rsidP="00466FD3">
      <w:pPr>
        <w:shd w:val="clear" w:color="auto" w:fill="ECF2FF"/>
        <w:spacing w:after="0" w:line="240" w:lineRule="auto"/>
        <w:jc w:val="both"/>
        <w:rPr>
          <w:rFonts w:ascii="Arial" w:eastAsia="Times New Roman" w:hAnsi="Arial" w:cs="Arial"/>
          <w:color w:val="000000"/>
          <w:sz w:val="24"/>
          <w:szCs w:val="24"/>
        </w:rPr>
      </w:pPr>
      <w:r w:rsidRPr="00466FD3">
        <w:rPr>
          <w:rFonts w:ascii="Arial" w:eastAsia="Times New Roman" w:hAnsi="Arial" w:cs="Arial"/>
          <w:color w:val="000000"/>
          <w:sz w:val="24"/>
          <w:szCs w:val="24"/>
        </w:rPr>
        <w:t> </w:t>
      </w:r>
    </w:p>
    <w:p w:rsidR="00466FD3" w:rsidRPr="00466FD3" w:rsidRDefault="00466FD3" w:rsidP="00466FD3">
      <w:pPr>
        <w:shd w:val="clear" w:color="auto" w:fill="ECF2FF"/>
        <w:spacing w:after="0" w:line="240" w:lineRule="auto"/>
        <w:jc w:val="both"/>
        <w:rPr>
          <w:rFonts w:ascii="Arial" w:eastAsia="Times New Roman" w:hAnsi="Arial" w:cs="Arial"/>
          <w:color w:val="000000"/>
          <w:sz w:val="24"/>
          <w:szCs w:val="24"/>
        </w:rPr>
      </w:pPr>
      <w:r w:rsidRPr="00466FD3">
        <w:rPr>
          <w:rFonts w:ascii="Arial" w:eastAsia="Times New Roman" w:hAnsi="Arial" w:cs="Arial"/>
          <w:color w:val="000000"/>
          <w:sz w:val="24"/>
          <w:szCs w:val="24"/>
        </w:rPr>
        <w:t> </w:t>
      </w:r>
    </w:p>
    <w:p w:rsidR="00B743EA" w:rsidRDefault="00466FD3" w:rsidP="00466FD3">
      <w:r w:rsidRPr="00466FD3">
        <w:rPr>
          <w:rFonts w:ascii="Arial" w:eastAsia="Times New Roman" w:hAnsi="Arial" w:cs="Arial"/>
          <w:color w:val="000000"/>
          <w:sz w:val="24"/>
          <w:szCs w:val="24"/>
          <w:shd w:val="clear" w:color="auto" w:fill="ECF2FF"/>
        </w:rPr>
        <w:t>Explanation.-An intention that an interest shall not be vested is not to be inferred merely from a provision whereby the enjoyment thereof is postponed, or whereby a prior interest in the same property is given or reserved to some other person, or whereby income arising from the property is directed to be accumulated until the time of enjoyment arrives, or from a provision that if a particular event shall happen the interest shall pass to another person.</w:t>
      </w:r>
    </w:p>
    <w:sectPr w:rsidR="00B743EA" w:rsidSect="00B743E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6FD3"/>
    <w:rsid w:val="00466FD3"/>
    <w:rsid w:val="00B743EA"/>
  </w:rsids>
  <m:mathPr>
    <m:mathFont m:val="Cambria Math"/>
    <m:brkBin m:val="before"/>
    <m:brkBinSub m:val="--"/>
    <m:smallFrac m:val="off"/>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bn-BD"/>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3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053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Sajib</dc:creator>
  <cp:lastModifiedBy>Sajib</cp:lastModifiedBy>
  <cp:revision>2</cp:revision>
  <dcterms:created xsi:type="dcterms:W3CDTF">2020-04-30T16:48:00Z</dcterms:created>
  <dcterms:modified xsi:type="dcterms:W3CDTF">2020-04-30T16:48:00Z</dcterms:modified>
</cp:coreProperties>
</file>