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2250"/>
        <w:gridCol w:w="1710"/>
        <w:gridCol w:w="1260"/>
        <w:gridCol w:w="1620"/>
      </w:tblGrid>
      <w:tr w:rsidR="006E1BE8" w:rsidRPr="009E0522" w:rsidTr="006E1BE8">
        <w:trPr>
          <w:trHeight w:val="241"/>
          <w:jc w:val="center"/>
        </w:trPr>
        <w:tc>
          <w:tcPr>
            <w:tcW w:w="1975" w:type="dxa"/>
            <w:shd w:val="clear" w:color="auto" w:fill="auto"/>
            <w:vAlign w:val="center"/>
          </w:tcPr>
          <w:p w:rsidR="006E1BE8" w:rsidRPr="008F6DFB" w:rsidRDefault="006E1BE8" w:rsidP="0043406C">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7260" cy="937260"/>
                          </a:xfrm>
                          <a:prstGeom prst="rect">
                            <a:avLst/>
                          </a:prstGeom>
                        </pic:spPr>
                      </pic:pic>
                    </a:graphicData>
                  </a:graphic>
                </wp:inline>
              </w:drawing>
            </w:r>
          </w:p>
        </w:tc>
        <w:tc>
          <w:tcPr>
            <w:tcW w:w="5220" w:type="dxa"/>
            <w:gridSpan w:val="3"/>
            <w:shd w:val="clear" w:color="auto" w:fill="auto"/>
          </w:tcPr>
          <w:p w:rsidR="006E1BE8" w:rsidRPr="008F6DFB" w:rsidRDefault="006E1BE8" w:rsidP="0043406C">
            <w:pPr>
              <w:spacing w:after="0" w:line="120" w:lineRule="auto"/>
              <w:jc w:val="center"/>
              <w:rPr>
                <w:rFonts w:ascii="Times New Roman" w:hAnsi="Times New Roman" w:cs="Times New Roman"/>
                <w:b/>
                <w:sz w:val="36"/>
                <w:szCs w:val="36"/>
              </w:rPr>
            </w:pPr>
          </w:p>
          <w:p w:rsidR="006E1BE8" w:rsidRPr="008F6DFB" w:rsidRDefault="006E1BE8" w:rsidP="0043406C">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43406C">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Department of Computer Science and Engineering (CSE)</w:t>
            </w:r>
          </w:p>
          <w:p w:rsidR="006E1BE8" w:rsidRPr="000B113E" w:rsidRDefault="000B113E" w:rsidP="0043406C">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shd w:val="clear" w:color="auto" w:fill="auto"/>
          </w:tcPr>
          <w:p w:rsidR="006E1BE8" w:rsidRPr="006E1BE8" w:rsidRDefault="006E1BE8" w:rsidP="0043406C">
            <w:pPr>
              <w:spacing w:after="0" w:line="120" w:lineRule="auto"/>
              <w:jc w:val="center"/>
              <w:rPr>
                <w:rFonts w:ascii="Times New Roman" w:hAnsi="Times New Roman" w:cs="Times New Roman"/>
                <w:b/>
                <w:sz w:val="30"/>
                <w:szCs w:val="36"/>
                <w:lang w:val="en-US"/>
              </w:rPr>
            </w:pPr>
          </w:p>
          <w:p w:rsidR="006E1BE8" w:rsidRDefault="006E1BE8" w:rsidP="0043406C">
            <w:pPr>
              <w:spacing w:after="0" w:line="120" w:lineRule="auto"/>
              <w:jc w:val="center"/>
              <w:rPr>
                <w:rFonts w:ascii="Times New Roman" w:hAnsi="Times New Roman" w:cs="Times New Roman"/>
                <w:b/>
                <w:sz w:val="36"/>
                <w:szCs w:val="36"/>
                <w:lang w:val="en-US"/>
              </w:rPr>
            </w:pPr>
          </w:p>
          <w:p w:rsidR="006E1BE8" w:rsidRDefault="006E1BE8" w:rsidP="008F6DFB">
            <w:pPr>
              <w:spacing w:after="0" w:line="120" w:lineRule="auto"/>
              <w:rPr>
                <w:rFonts w:ascii="Times New Roman" w:hAnsi="Times New Roman" w:cs="Times New Roman"/>
                <w:b/>
                <w:sz w:val="36"/>
                <w:szCs w:val="36"/>
                <w:lang w:val="en-US"/>
              </w:rPr>
            </w:pPr>
          </w:p>
          <w:p w:rsidR="006E1BE8" w:rsidRPr="008F6DFB" w:rsidRDefault="006E1BE8" w:rsidP="008F6DFB">
            <w:pPr>
              <w:spacing w:after="0" w:line="120" w:lineRule="auto"/>
              <w:rPr>
                <w:rFonts w:ascii="Times New Roman" w:hAnsi="Times New Roman" w:cs="Times New Roman"/>
                <w:b/>
                <w:sz w:val="36"/>
                <w:szCs w:val="36"/>
              </w:rPr>
            </w:pPr>
            <w:r w:rsidRPr="008F6DFB">
              <w:rPr>
                <w:rFonts w:ascii="Times New Roman" w:hAnsi="Times New Roman" w:cs="Times New Roman"/>
                <w:b/>
                <w:noProof/>
                <w:sz w:val="36"/>
                <w:szCs w:val="36"/>
                <w:lang w:val="en-US"/>
              </w:rPr>
              <w:drawing>
                <wp:inline distT="0" distB="0" distL="0" distR="0">
                  <wp:extent cx="945713" cy="838200"/>
                  <wp:effectExtent l="0" t="0" r="698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56466" cy="847731"/>
                          </a:xfrm>
                          <a:prstGeom prst="rect">
                            <a:avLst/>
                          </a:prstGeom>
                        </pic:spPr>
                      </pic:pic>
                    </a:graphicData>
                  </a:graphic>
                </wp:inline>
              </w:drawing>
            </w:r>
          </w:p>
        </w:tc>
      </w:tr>
      <w:tr w:rsidR="00636DDB" w:rsidRPr="00445BAC" w:rsidTr="006E1BE8">
        <w:trPr>
          <w:trHeight w:val="59"/>
          <w:jc w:val="center"/>
        </w:trPr>
        <w:tc>
          <w:tcPr>
            <w:tcW w:w="1975" w:type="dxa"/>
            <w:shd w:val="clear" w:color="auto" w:fill="auto"/>
          </w:tcPr>
          <w:p w:rsidR="00636DDB" w:rsidRPr="00445BAC" w:rsidRDefault="00636DDB" w:rsidP="0043406C">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4"/>
          </w:tcPr>
          <w:p w:rsidR="00636DDB" w:rsidRPr="00445BAC" w:rsidRDefault="002B5483" w:rsidP="0043406C">
            <w:pPr>
              <w:spacing w:after="0"/>
              <w:rPr>
                <w:rFonts w:ascii="Times New Roman" w:hAnsi="Times New Roman" w:cs="Times New Roman"/>
                <w:sz w:val="22"/>
                <w:szCs w:val="24"/>
              </w:rPr>
            </w:pPr>
            <w:r>
              <w:rPr>
                <w:rFonts w:ascii="Times New Roman" w:hAnsi="Times New Roman" w:cs="Times New Roman"/>
                <w:sz w:val="22"/>
                <w:szCs w:val="24"/>
              </w:rPr>
              <w:t>CSE321</w:t>
            </w:r>
          </w:p>
        </w:tc>
      </w:tr>
      <w:tr w:rsidR="00636DDB" w:rsidRPr="00445BAC" w:rsidTr="006E1BE8">
        <w:trPr>
          <w:trHeight w:val="59"/>
          <w:jc w:val="center"/>
        </w:trPr>
        <w:tc>
          <w:tcPr>
            <w:tcW w:w="1975" w:type="dxa"/>
            <w:shd w:val="clear" w:color="auto" w:fill="auto"/>
          </w:tcPr>
          <w:p w:rsidR="00636DDB" w:rsidRPr="00445BAC" w:rsidRDefault="00636DDB" w:rsidP="0043406C">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4"/>
          </w:tcPr>
          <w:p w:rsidR="00636DDB" w:rsidRPr="00445BAC" w:rsidRDefault="002B5483" w:rsidP="0043406C">
            <w:pPr>
              <w:spacing w:after="0"/>
              <w:rPr>
                <w:rFonts w:ascii="Times New Roman" w:hAnsi="Times New Roman" w:cs="Times New Roman"/>
                <w:sz w:val="22"/>
                <w:szCs w:val="24"/>
              </w:rPr>
            </w:pPr>
            <w:r>
              <w:rPr>
                <w:rFonts w:ascii="Times New Roman" w:hAnsi="Times New Roman" w:cs="Times New Roman"/>
                <w:sz w:val="22"/>
                <w:szCs w:val="24"/>
              </w:rPr>
              <w:t>System Analysis and Design</w:t>
            </w:r>
          </w:p>
        </w:tc>
      </w:tr>
      <w:tr w:rsidR="00636DDB" w:rsidRPr="00445BAC" w:rsidTr="006E1BE8">
        <w:trPr>
          <w:trHeight w:val="59"/>
          <w:jc w:val="center"/>
        </w:trPr>
        <w:tc>
          <w:tcPr>
            <w:tcW w:w="1975" w:type="dxa"/>
            <w:shd w:val="clear" w:color="auto" w:fill="auto"/>
          </w:tcPr>
          <w:p w:rsidR="00636DDB" w:rsidRPr="00445BAC" w:rsidRDefault="00636DDB" w:rsidP="0043406C">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4"/>
          </w:tcPr>
          <w:p w:rsidR="00636DDB" w:rsidRPr="00445BAC" w:rsidRDefault="00636DDB" w:rsidP="0043406C">
            <w:pPr>
              <w:spacing w:after="0"/>
              <w:rPr>
                <w:rFonts w:ascii="Times New Roman" w:hAnsi="Times New Roman" w:cs="Times New Roman"/>
                <w:sz w:val="22"/>
                <w:szCs w:val="24"/>
              </w:rPr>
            </w:pPr>
            <w:r w:rsidRPr="00445BAC">
              <w:rPr>
                <w:rFonts w:ascii="Times New Roman" w:hAnsi="Times New Roman" w:cs="Times New Roman"/>
                <w:sz w:val="22"/>
                <w:szCs w:val="24"/>
              </w:rPr>
              <w:t>B.Sc. in CSE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4"/>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tcPr>
          <w:p w:rsidR="006E1BE8" w:rsidRPr="00445BAC" w:rsidRDefault="00587D5A" w:rsidP="00636DDB">
            <w:pPr>
              <w:spacing w:after="0"/>
              <w:rPr>
                <w:rFonts w:ascii="Times New Roman" w:hAnsi="Times New Roman" w:cs="Times New Roman"/>
                <w:sz w:val="22"/>
                <w:szCs w:val="24"/>
              </w:rPr>
            </w:pPr>
            <w:r>
              <w:rPr>
                <w:rFonts w:ascii="Times New Roman" w:hAnsi="Times New Roman" w:cs="Times New Roman"/>
                <w:sz w:val="22"/>
                <w:szCs w:val="24"/>
              </w:rPr>
              <w:t>Summer</w:t>
            </w:r>
            <w:r w:rsidR="00AD5246">
              <w:rPr>
                <w:rFonts w:ascii="Times New Roman" w:hAnsi="Times New Roman" w:cs="Times New Roman"/>
                <w:sz w:val="22"/>
                <w:szCs w:val="24"/>
              </w:rPr>
              <w:t xml:space="preserve"> 2020</w:t>
            </w:r>
          </w:p>
        </w:tc>
        <w:tc>
          <w:tcPr>
            <w:tcW w:w="1710"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2"/>
          </w:tcPr>
          <w:p w:rsidR="006E1BE8" w:rsidRPr="00445BAC" w:rsidRDefault="00AD5246" w:rsidP="00636DDB">
            <w:pPr>
              <w:spacing w:after="0"/>
              <w:rPr>
                <w:rFonts w:ascii="Times New Roman" w:hAnsi="Times New Roman" w:cs="Times New Roman"/>
                <w:sz w:val="22"/>
                <w:szCs w:val="24"/>
              </w:rPr>
            </w:pPr>
            <w:r>
              <w:rPr>
                <w:rFonts w:ascii="Times New Roman" w:hAnsi="Times New Roman" w:cs="Times New Roman"/>
                <w:sz w:val="22"/>
                <w:szCs w:val="24"/>
              </w:rPr>
              <w:t>2020</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tcPr>
          <w:p w:rsidR="00636DDB" w:rsidRPr="00445BAC" w:rsidRDefault="003C3EB8" w:rsidP="00636DDB">
            <w:pPr>
              <w:spacing w:after="0"/>
              <w:rPr>
                <w:rFonts w:ascii="Times New Roman" w:hAnsi="Times New Roman" w:cs="Times New Roman"/>
                <w:sz w:val="22"/>
                <w:szCs w:val="24"/>
              </w:rPr>
            </w:pPr>
            <w:r>
              <w:rPr>
                <w:rFonts w:ascii="Times New Roman" w:hAnsi="Times New Roman" w:cs="Times New Roman"/>
                <w:sz w:val="22"/>
                <w:szCs w:val="24"/>
              </w:rPr>
              <w:t>3.0</w:t>
            </w:r>
          </w:p>
        </w:tc>
        <w:tc>
          <w:tcPr>
            <w:tcW w:w="1710"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2"/>
          </w:tcPr>
          <w:p w:rsidR="00636DDB" w:rsidRPr="00445BAC" w:rsidRDefault="003C3EB8" w:rsidP="00636DDB">
            <w:pPr>
              <w:spacing w:after="0"/>
              <w:rPr>
                <w:rFonts w:ascii="Times New Roman" w:hAnsi="Times New Roman" w:cs="Times New Roman"/>
                <w:sz w:val="22"/>
                <w:szCs w:val="24"/>
              </w:rPr>
            </w:pPr>
            <w:r>
              <w:rPr>
                <w:rFonts w:ascii="Times New Roman" w:hAnsi="Times New Roman" w:cs="Times New Roman"/>
                <w:sz w:val="22"/>
                <w:szCs w:val="24"/>
              </w:rPr>
              <w:t>3.0</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tcPr>
          <w:p w:rsidR="00636DDB" w:rsidRPr="00445BAC" w:rsidRDefault="003C3EB8" w:rsidP="00636DDB">
            <w:pPr>
              <w:spacing w:after="0"/>
              <w:rPr>
                <w:rFonts w:ascii="Times New Roman" w:hAnsi="Times New Roman" w:cs="Times New Roman"/>
                <w:sz w:val="22"/>
                <w:szCs w:val="24"/>
              </w:rPr>
            </w:pPr>
            <w:r>
              <w:rPr>
                <w:rFonts w:ascii="Times New Roman" w:hAnsi="Times New Roman" w:cs="Times New Roman"/>
                <w:sz w:val="22"/>
                <w:szCs w:val="24"/>
              </w:rPr>
              <w:t>Level 3 Term 2</w:t>
            </w:r>
          </w:p>
        </w:tc>
        <w:tc>
          <w:tcPr>
            <w:tcW w:w="1710" w:type="dxa"/>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2"/>
          </w:tcPr>
          <w:p w:rsidR="00636DDB" w:rsidRPr="00445BAC" w:rsidRDefault="003C3EB8" w:rsidP="00636DDB">
            <w:pPr>
              <w:spacing w:after="0"/>
              <w:rPr>
                <w:rFonts w:ascii="Times New Roman" w:hAnsi="Times New Roman" w:cs="Times New Roman"/>
                <w:sz w:val="22"/>
                <w:szCs w:val="24"/>
              </w:rPr>
            </w:pPr>
            <w:r>
              <w:rPr>
                <w:rFonts w:ascii="Times New Roman" w:hAnsi="Times New Roman" w:cs="Times New Roman"/>
                <w:sz w:val="22"/>
                <w:szCs w:val="24"/>
              </w:rPr>
              <w:t>No</w:t>
            </w:r>
          </w:p>
        </w:tc>
      </w:tr>
      <w:tr w:rsidR="0075402F" w:rsidRPr="00445BAC" w:rsidTr="0043406C">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4"/>
          </w:tcPr>
          <w:p w:rsidR="0075402F" w:rsidRPr="00445BAC" w:rsidRDefault="00B067F6" w:rsidP="00636DDB">
            <w:pPr>
              <w:spacing w:after="0"/>
              <w:rPr>
                <w:rFonts w:ascii="Times New Roman" w:hAnsi="Times New Roman" w:cs="Times New Roman"/>
                <w:sz w:val="22"/>
                <w:szCs w:val="24"/>
              </w:rPr>
            </w:pPr>
            <w:r>
              <w:rPr>
                <w:rFonts w:ascii="Times New Roman" w:hAnsi="Times New Roman" w:cs="Times New Roman"/>
                <w:sz w:val="22"/>
                <w:szCs w:val="24"/>
              </w:rPr>
              <w:t>Core Engineering</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4"/>
          </w:tcPr>
          <w:p w:rsidR="006E1BE8" w:rsidRPr="00445BAC" w:rsidRDefault="00587D5A" w:rsidP="00636DDB">
            <w:pPr>
              <w:spacing w:after="0"/>
              <w:rPr>
                <w:rFonts w:ascii="Times New Roman" w:hAnsi="Times New Roman" w:cs="Times New Roman"/>
                <w:sz w:val="22"/>
                <w:szCs w:val="24"/>
              </w:rPr>
            </w:pPr>
            <w:proofErr w:type="spellStart"/>
            <w:r>
              <w:rPr>
                <w:rFonts w:ascii="Times New Roman" w:hAnsi="Times New Roman" w:cs="Times New Roman"/>
                <w:sz w:val="22"/>
                <w:szCs w:val="24"/>
              </w:rPr>
              <w:t>Israt</w:t>
            </w:r>
            <w:proofErr w:type="spellEnd"/>
            <w:r>
              <w:rPr>
                <w:rFonts w:ascii="Times New Roman" w:hAnsi="Times New Roman" w:cs="Times New Roman"/>
                <w:sz w:val="22"/>
                <w:szCs w:val="24"/>
              </w:rPr>
              <w:t xml:space="preserve"> </w:t>
            </w:r>
            <w:proofErr w:type="spellStart"/>
            <w:r>
              <w:rPr>
                <w:rFonts w:ascii="Times New Roman" w:hAnsi="Times New Roman" w:cs="Times New Roman"/>
                <w:sz w:val="22"/>
                <w:szCs w:val="24"/>
              </w:rPr>
              <w:t>Ferdous</w:t>
            </w:r>
            <w:proofErr w:type="spellEnd"/>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4"/>
          </w:tcPr>
          <w:p w:rsidR="00636DDB" w:rsidRPr="00445BAC" w:rsidRDefault="00587D5A" w:rsidP="00636DDB">
            <w:pPr>
              <w:spacing w:after="0"/>
              <w:rPr>
                <w:rFonts w:ascii="Times New Roman" w:hAnsi="Times New Roman" w:cs="Times New Roman"/>
                <w:sz w:val="22"/>
                <w:szCs w:val="24"/>
              </w:rPr>
            </w:pPr>
            <w:r>
              <w:rPr>
                <w:rFonts w:ascii="Times New Roman" w:hAnsi="Times New Roman" w:cs="Times New Roman"/>
                <w:sz w:val="22"/>
                <w:szCs w:val="24"/>
              </w:rPr>
              <w:t>Lecturer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4"/>
          </w:tcPr>
          <w:p w:rsidR="00636DDB" w:rsidRPr="00445BAC" w:rsidRDefault="00587D5A" w:rsidP="00636DDB">
            <w:pPr>
              <w:spacing w:after="0"/>
              <w:rPr>
                <w:rFonts w:ascii="Times New Roman" w:hAnsi="Times New Roman" w:cs="Times New Roman"/>
                <w:sz w:val="22"/>
                <w:szCs w:val="24"/>
              </w:rPr>
            </w:pPr>
            <w:r>
              <w:rPr>
                <w:rFonts w:ascii="Times New Roman" w:hAnsi="Times New Roman" w:cs="Times New Roman"/>
                <w:sz w:val="22"/>
                <w:szCs w:val="24"/>
              </w:rPr>
              <w:t>israt.cse@daffodilvarsity.edu.bd</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4"/>
          </w:tcPr>
          <w:p w:rsidR="006E1BE8" w:rsidRPr="00445BAC" w:rsidRDefault="00587D5A" w:rsidP="00636DDB">
            <w:pPr>
              <w:spacing w:after="0"/>
              <w:rPr>
                <w:rFonts w:ascii="Times New Roman" w:hAnsi="Times New Roman" w:cs="Times New Roman"/>
                <w:sz w:val="22"/>
                <w:szCs w:val="24"/>
              </w:rPr>
            </w:pPr>
            <w:r>
              <w:rPr>
                <w:rFonts w:ascii="Times New Roman" w:hAnsi="Times New Roman" w:cs="Times New Roman"/>
                <w:sz w:val="22"/>
                <w:szCs w:val="24"/>
              </w:rPr>
              <w:t>Room 111, Daffodil Tower</w:t>
            </w:r>
            <w:r w:rsidR="00B067F6">
              <w:rPr>
                <w:rFonts w:ascii="Times New Roman" w:hAnsi="Times New Roman" w:cs="Times New Roman"/>
                <w:sz w:val="22"/>
                <w:szCs w:val="24"/>
              </w:rPr>
              <w:t>, Department of CSE</w:t>
            </w:r>
          </w:p>
        </w:tc>
      </w:tr>
    </w:tbl>
    <w:p w:rsidR="00127AF9" w:rsidRPr="00445BAC" w:rsidRDefault="00127AF9" w:rsidP="006E1BE8">
      <w:pPr>
        <w:rPr>
          <w:rFonts w:ascii="Times New Roman" w:hAnsi="Times New Roman" w:cs="Times New Roman"/>
          <w:sz w:val="24"/>
          <w:szCs w:val="24"/>
        </w:rPr>
      </w:pPr>
    </w:p>
    <w:p w:rsidR="00C078F1" w:rsidRDefault="00790D6D" w:rsidP="00C078F1">
      <w:pPr>
        <w:pStyle w:val="ListParagraph"/>
        <w:numPr>
          <w:ilvl w:val="0"/>
          <w:numId w:val="7"/>
        </w:numPr>
        <w:rPr>
          <w:rFonts w:ascii="Times New Roman" w:hAnsi="Times New Roman" w:cs="Times New Roman"/>
          <w:b/>
          <w:sz w:val="24"/>
          <w:szCs w:val="24"/>
        </w:rPr>
      </w:pPr>
      <w:r w:rsidRPr="00445BAC">
        <w:rPr>
          <w:rFonts w:ascii="Times New Roman" w:hAnsi="Times New Roman" w:cs="Times New Roman"/>
          <w:b/>
          <w:sz w:val="24"/>
          <w:szCs w:val="24"/>
        </w:rPr>
        <w:t>Course Rationale</w:t>
      </w:r>
    </w:p>
    <w:p w:rsidR="001B571C" w:rsidRDefault="00C078F1" w:rsidP="00C078F1">
      <w:pPr>
        <w:pStyle w:val="ListParagraph"/>
        <w:jc w:val="both"/>
        <w:rPr>
          <w:rFonts w:ascii="Times New Roman" w:hAnsi="Times New Roman" w:cs="Times New Roman"/>
          <w:sz w:val="24"/>
          <w:szCs w:val="24"/>
          <w:lang w:bidi="bn-BD"/>
        </w:rPr>
      </w:pPr>
      <w:r w:rsidRPr="00C078F1">
        <w:rPr>
          <w:rFonts w:ascii="Times New Roman" w:eastAsiaTheme="minorHAnsi" w:hAnsi="Times New Roman" w:cs="Times New Roman"/>
          <w:sz w:val="24"/>
          <w:szCs w:val="24"/>
          <w:lang w:bidi="bn-BD"/>
        </w:rPr>
        <w:t>The main goal of this course is to provide students with a solid background</w:t>
      </w:r>
      <w:r>
        <w:rPr>
          <w:rFonts w:ascii="Times New Roman" w:eastAsiaTheme="minorHAnsi" w:hAnsi="Times New Roman" w:cs="Times New Roman"/>
          <w:sz w:val="24"/>
          <w:szCs w:val="24"/>
          <w:lang w:bidi="bn-BD"/>
        </w:rPr>
        <w:t xml:space="preserve"> in </w:t>
      </w:r>
      <w:r w:rsidRPr="00C078F1">
        <w:rPr>
          <w:rFonts w:ascii="Times New Roman" w:eastAsiaTheme="minorHAnsi" w:hAnsi="Times New Roman" w:cs="Times New Roman"/>
          <w:sz w:val="24"/>
          <w:szCs w:val="24"/>
          <w:lang w:bidi="bn-BD"/>
        </w:rPr>
        <w:t xml:space="preserve">information systems analysis and design </w:t>
      </w:r>
      <w:r w:rsidRPr="00C078F1">
        <w:rPr>
          <w:rFonts w:ascii="Times New Roman" w:hAnsi="Times New Roman" w:cs="Times New Roman"/>
          <w:sz w:val="24"/>
          <w:szCs w:val="24"/>
          <w:lang w:bidi="bn-BD"/>
        </w:rPr>
        <w:t>techniques through a combination of theory and practice. It introduces the vital logical and design considerations addressed during system and application software development</w:t>
      </w:r>
      <w:r>
        <w:rPr>
          <w:rFonts w:ascii="Times New Roman" w:hAnsi="Times New Roman" w:cs="Times New Roman"/>
          <w:sz w:val="24"/>
          <w:szCs w:val="24"/>
          <w:lang w:bidi="bn-BD"/>
        </w:rPr>
        <w:t xml:space="preserve">. </w:t>
      </w:r>
    </w:p>
    <w:p w:rsidR="00C078F1" w:rsidRPr="00C078F1" w:rsidRDefault="00C078F1" w:rsidP="00C078F1">
      <w:pPr>
        <w:pStyle w:val="ListParagraph"/>
        <w:jc w:val="both"/>
        <w:rPr>
          <w:rFonts w:ascii="Times New Roman" w:hAnsi="Times New Roman" w:cs="Times New Roman"/>
          <w:b/>
          <w:sz w:val="24"/>
          <w:szCs w:val="24"/>
        </w:rPr>
      </w:pPr>
    </w:p>
    <w:p w:rsidR="0043406C" w:rsidRPr="00F766F4" w:rsidRDefault="001B571C" w:rsidP="00F766F4">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Objective</w:t>
      </w:r>
    </w:p>
    <w:p w:rsidR="00F766F4" w:rsidRDefault="0043406C" w:rsidP="00F766F4">
      <w:pPr>
        <w:autoSpaceDE w:val="0"/>
        <w:autoSpaceDN w:val="0"/>
        <w:adjustRightInd w:val="0"/>
        <w:spacing w:after="210" w:line="240" w:lineRule="auto"/>
        <w:ind w:left="360"/>
        <w:rPr>
          <w:rFonts w:ascii="Times New Roman" w:eastAsiaTheme="minorHAnsi" w:hAnsi="Times New Roman" w:cs="Shonar Bangla"/>
          <w:sz w:val="24"/>
          <w:szCs w:val="24"/>
          <w:lang w:val="en-US" w:bidi="bn-BD"/>
        </w:rPr>
      </w:pPr>
      <w:r w:rsidRPr="00F766F4">
        <w:rPr>
          <w:rFonts w:ascii="Times New Roman" w:eastAsiaTheme="minorHAnsi" w:hAnsi="Times New Roman" w:cs="Shonar Bangla"/>
          <w:sz w:val="24"/>
          <w:szCs w:val="24"/>
          <w:lang w:val="en-US" w:bidi="bn-BD"/>
        </w:rPr>
        <w:t xml:space="preserve">Upon completion of the course, students are expected to be able to: </w:t>
      </w:r>
    </w:p>
    <w:p w:rsidR="00F766F4" w:rsidRPr="0019287F" w:rsidRDefault="0043406C" w:rsidP="0019287F">
      <w:pPr>
        <w:pStyle w:val="ListParagraph"/>
        <w:numPr>
          <w:ilvl w:val="0"/>
          <w:numId w:val="21"/>
        </w:numPr>
        <w:autoSpaceDE w:val="0"/>
        <w:autoSpaceDN w:val="0"/>
        <w:adjustRightInd w:val="0"/>
        <w:spacing w:after="210" w:line="240" w:lineRule="auto"/>
        <w:rPr>
          <w:rFonts w:ascii="Times New Roman" w:eastAsiaTheme="minorHAnsi" w:hAnsi="Times New Roman" w:cs="Shonar Bangla"/>
          <w:sz w:val="24"/>
          <w:szCs w:val="24"/>
          <w:lang w:val="en-US" w:bidi="bn-BD"/>
        </w:rPr>
      </w:pPr>
      <w:r w:rsidRPr="00F766F4">
        <w:rPr>
          <w:rFonts w:ascii="Times New Roman" w:eastAsiaTheme="minorHAnsi" w:hAnsi="Times New Roman" w:cs="Shonar Bangla"/>
          <w:sz w:val="24"/>
          <w:szCs w:val="24"/>
          <w:lang w:val="en-US" w:bidi="bn-BD"/>
        </w:rPr>
        <w:t>Define variou</w:t>
      </w:r>
      <w:r w:rsidR="0019287F">
        <w:rPr>
          <w:rFonts w:ascii="Times New Roman" w:eastAsiaTheme="minorHAnsi" w:hAnsi="Times New Roman" w:cs="Shonar Bangla"/>
          <w:sz w:val="24"/>
          <w:szCs w:val="24"/>
          <w:lang w:val="en-US" w:bidi="bn-BD"/>
        </w:rPr>
        <w:t>s system</w:t>
      </w:r>
      <w:r w:rsidR="0033037B">
        <w:rPr>
          <w:rFonts w:ascii="Times New Roman" w:eastAsiaTheme="minorHAnsi" w:hAnsi="Times New Roman" w:cs="Shonar Bangla"/>
          <w:sz w:val="24"/>
          <w:szCs w:val="24"/>
          <w:lang w:val="en-US" w:bidi="bn-BD"/>
        </w:rPr>
        <w:t xml:space="preserve"> </w:t>
      </w:r>
      <w:proofErr w:type="gramStart"/>
      <w:r w:rsidR="0033037B">
        <w:rPr>
          <w:rFonts w:ascii="Times New Roman" w:eastAsiaTheme="minorHAnsi" w:hAnsi="Times New Roman" w:cs="Shonar Bangla"/>
          <w:sz w:val="24"/>
          <w:szCs w:val="24"/>
          <w:lang w:val="en-US" w:bidi="bn-BD"/>
        </w:rPr>
        <w:t>analysis</w:t>
      </w:r>
      <w:proofErr w:type="gramEnd"/>
      <w:r w:rsidR="0033037B">
        <w:rPr>
          <w:rFonts w:ascii="Times New Roman" w:eastAsiaTheme="minorHAnsi" w:hAnsi="Times New Roman" w:cs="Shonar Bangla"/>
          <w:sz w:val="24"/>
          <w:szCs w:val="24"/>
          <w:lang w:val="en-US" w:bidi="bn-BD"/>
        </w:rPr>
        <w:t xml:space="preserve"> and design </w:t>
      </w:r>
      <w:r w:rsidR="0019287F">
        <w:rPr>
          <w:rFonts w:ascii="Times New Roman" w:eastAsiaTheme="minorHAnsi" w:hAnsi="Times New Roman" w:cs="Shonar Bangla"/>
          <w:sz w:val="24"/>
          <w:szCs w:val="24"/>
          <w:lang w:val="en-US" w:bidi="bn-BD"/>
        </w:rPr>
        <w:t xml:space="preserve">based </w:t>
      </w:r>
      <w:r w:rsidR="00F766F4">
        <w:rPr>
          <w:rFonts w:ascii="Times New Roman" w:eastAsiaTheme="minorHAnsi" w:hAnsi="Times New Roman" w:cs="Shonar Bangla"/>
          <w:sz w:val="24"/>
          <w:szCs w:val="24"/>
          <w:lang w:val="en-US" w:bidi="bn-BD"/>
        </w:rPr>
        <w:t>concepts and terminologies</w:t>
      </w:r>
      <w:r w:rsidR="0019287F">
        <w:rPr>
          <w:rFonts w:ascii="Times New Roman" w:eastAsiaTheme="minorHAnsi" w:hAnsi="Times New Roman" w:cs="Shonar Bangla"/>
          <w:sz w:val="24"/>
          <w:szCs w:val="24"/>
          <w:lang w:val="en-US" w:bidi="bn-BD"/>
        </w:rPr>
        <w:t xml:space="preserve"> and different </w:t>
      </w:r>
      <w:r w:rsidRPr="0019287F">
        <w:rPr>
          <w:rFonts w:ascii="Times New Roman" w:eastAsiaTheme="minorHAnsi" w:hAnsi="Times New Roman" w:cs="Shonar Bangla"/>
          <w:sz w:val="24"/>
          <w:szCs w:val="24"/>
          <w:lang w:val="en-US" w:bidi="bn-BD"/>
        </w:rPr>
        <w:t>stages of the syst</w:t>
      </w:r>
      <w:r w:rsidR="00F766F4" w:rsidRPr="0019287F">
        <w:rPr>
          <w:rFonts w:ascii="Times New Roman" w:eastAsiaTheme="minorHAnsi" w:hAnsi="Times New Roman" w:cs="Shonar Bangla"/>
          <w:sz w:val="24"/>
          <w:szCs w:val="24"/>
          <w:lang w:val="en-US" w:bidi="bn-BD"/>
        </w:rPr>
        <w:t>em development life cycle model.</w:t>
      </w:r>
    </w:p>
    <w:p w:rsidR="00F766F4" w:rsidRDefault="0043406C" w:rsidP="00F766F4">
      <w:pPr>
        <w:pStyle w:val="ListParagraph"/>
        <w:numPr>
          <w:ilvl w:val="0"/>
          <w:numId w:val="21"/>
        </w:numPr>
        <w:autoSpaceDE w:val="0"/>
        <w:autoSpaceDN w:val="0"/>
        <w:adjustRightInd w:val="0"/>
        <w:spacing w:after="210" w:line="240" w:lineRule="auto"/>
        <w:rPr>
          <w:rFonts w:ascii="Times New Roman" w:eastAsiaTheme="minorHAnsi" w:hAnsi="Times New Roman" w:cs="Shonar Bangla"/>
          <w:sz w:val="24"/>
          <w:szCs w:val="24"/>
          <w:lang w:val="en-US" w:bidi="bn-BD"/>
        </w:rPr>
      </w:pPr>
      <w:r w:rsidRPr="00F766F4">
        <w:rPr>
          <w:rFonts w:ascii="Times New Roman" w:eastAsiaTheme="minorHAnsi" w:hAnsi="Times New Roman" w:cs="Shonar Bangla"/>
          <w:sz w:val="24"/>
          <w:szCs w:val="24"/>
          <w:lang w:val="en-US" w:bidi="bn-BD"/>
        </w:rPr>
        <w:t xml:space="preserve">Compare, use and synthesize different conceptual modeling techniques for systems analysis (including EROs, DFDs </w:t>
      </w:r>
      <w:r w:rsidR="00F766F4">
        <w:rPr>
          <w:rFonts w:ascii="Times New Roman" w:eastAsiaTheme="minorHAnsi" w:hAnsi="Times New Roman" w:cs="Shonar Bangla"/>
          <w:sz w:val="24"/>
          <w:szCs w:val="24"/>
          <w:lang w:val="en-US" w:bidi="bn-BD"/>
        </w:rPr>
        <w:t>and UML).</w:t>
      </w:r>
    </w:p>
    <w:p w:rsidR="00F766F4" w:rsidRDefault="0043406C" w:rsidP="00F766F4">
      <w:pPr>
        <w:pStyle w:val="ListParagraph"/>
        <w:numPr>
          <w:ilvl w:val="0"/>
          <w:numId w:val="21"/>
        </w:numPr>
        <w:autoSpaceDE w:val="0"/>
        <w:autoSpaceDN w:val="0"/>
        <w:adjustRightInd w:val="0"/>
        <w:spacing w:after="210" w:line="240" w:lineRule="auto"/>
        <w:rPr>
          <w:rFonts w:ascii="Times New Roman" w:eastAsiaTheme="minorHAnsi" w:hAnsi="Times New Roman" w:cs="Shonar Bangla"/>
          <w:sz w:val="24"/>
          <w:szCs w:val="24"/>
          <w:lang w:val="en-US" w:bidi="bn-BD"/>
        </w:rPr>
      </w:pPr>
      <w:r w:rsidRPr="00F766F4">
        <w:rPr>
          <w:rFonts w:ascii="Times New Roman" w:eastAsiaTheme="minorHAnsi" w:hAnsi="Times New Roman" w:cs="Shonar Bangla"/>
          <w:sz w:val="24"/>
          <w:szCs w:val="24"/>
          <w:lang w:val="en-US" w:bidi="bn-BD"/>
        </w:rPr>
        <w:t>Apply logic modeling techniques (decision tree/table, structur</w:t>
      </w:r>
      <w:r w:rsidR="00F766F4">
        <w:rPr>
          <w:rFonts w:ascii="Times New Roman" w:eastAsiaTheme="minorHAnsi" w:hAnsi="Times New Roman" w:cs="Shonar Bangla"/>
          <w:sz w:val="24"/>
          <w:szCs w:val="24"/>
          <w:lang w:val="en-US" w:bidi="bn-BD"/>
        </w:rPr>
        <w:t>ed English).</w:t>
      </w:r>
    </w:p>
    <w:p w:rsidR="004C1F77" w:rsidRPr="0019287F" w:rsidRDefault="0043406C" w:rsidP="0019287F">
      <w:pPr>
        <w:pStyle w:val="ListParagraph"/>
        <w:numPr>
          <w:ilvl w:val="0"/>
          <w:numId w:val="21"/>
        </w:numPr>
        <w:autoSpaceDE w:val="0"/>
        <w:autoSpaceDN w:val="0"/>
        <w:adjustRightInd w:val="0"/>
        <w:spacing w:after="210" w:line="240" w:lineRule="auto"/>
        <w:rPr>
          <w:rFonts w:ascii="Times New Roman" w:eastAsiaTheme="minorHAnsi" w:hAnsi="Times New Roman" w:cs="Shonar Bangla"/>
          <w:sz w:val="24"/>
          <w:szCs w:val="24"/>
          <w:lang w:val="en-US" w:bidi="bn-BD"/>
        </w:rPr>
      </w:pPr>
      <w:r w:rsidRPr="00F766F4">
        <w:rPr>
          <w:rFonts w:ascii="Times New Roman" w:eastAsiaTheme="minorHAnsi" w:hAnsi="Times New Roman" w:cs="Shonar Bangla"/>
          <w:sz w:val="24"/>
          <w:szCs w:val="24"/>
          <w:lang w:val="en-US" w:bidi="bn-BD"/>
        </w:rPr>
        <w:t>Address the mana</w:t>
      </w:r>
      <w:r w:rsidR="0019287F">
        <w:rPr>
          <w:rFonts w:ascii="Times New Roman" w:eastAsiaTheme="minorHAnsi" w:hAnsi="Times New Roman" w:cs="Shonar Bangla"/>
          <w:sz w:val="24"/>
          <w:szCs w:val="24"/>
          <w:lang w:val="en-US" w:bidi="bn-BD"/>
        </w:rPr>
        <w:t>gerial issues involved in s</w:t>
      </w:r>
      <w:r w:rsidR="0033037B">
        <w:rPr>
          <w:rFonts w:ascii="Times New Roman" w:eastAsiaTheme="minorHAnsi" w:hAnsi="Times New Roman" w:cs="Shonar Bangla"/>
          <w:sz w:val="24"/>
          <w:szCs w:val="24"/>
          <w:lang w:val="en-US" w:bidi="bn-BD"/>
        </w:rPr>
        <w:t xml:space="preserve">ystem </w:t>
      </w:r>
      <w:r w:rsidR="0019287F">
        <w:rPr>
          <w:rFonts w:ascii="Times New Roman" w:eastAsiaTheme="minorHAnsi" w:hAnsi="Times New Roman" w:cs="Shonar Bangla"/>
          <w:sz w:val="24"/>
          <w:szCs w:val="24"/>
          <w:lang w:val="en-US" w:bidi="bn-BD"/>
        </w:rPr>
        <w:t>a</w:t>
      </w:r>
      <w:r w:rsidR="0033037B">
        <w:rPr>
          <w:rFonts w:ascii="Times New Roman" w:eastAsiaTheme="minorHAnsi" w:hAnsi="Times New Roman" w:cs="Shonar Bangla"/>
          <w:sz w:val="24"/>
          <w:szCs w:val="24"/>
          <w:lang w:val="en-US" w:bidi="bn-BD"/>
        </w:rPr>
        <w:t xml:space="preserve">nalysis and </w:t>
      </w:r>
      <w:r w:rsidR="0019287F">
        <w:rPr>
          <w:rFonts w:ascii="Times New Roman" w:eastAsiaTheme="minorHAnsi" w:hAnsi="Times New Roman" w:cs="Shonar Bangla"/>
          <w:sz w:val="24"/>
          <w:szCs w:val="24"/>
          <w:lang w:val="en-US" w:bidi="bn-BD"/>
        </w:rPr>
        <w:t>d</w:t>
      </w:r>
      <w:r w:rsidR="0033037B">
        <w:rPr>
          <w:rFonts w:ascii="Times New Roman" w:eastAsiaTheme="minorHAnsi" w:hAnsi="Times New Roman" w:cs="Shonar Bangla"/>
          <w:sz w:val="24"/>
          <w:szCs w:val="24"/>
          <w:lang w:val="en-US" w:bidi="bn-BD"/>
        </w:rPr>
        <w:t>esign</w:t>
      </w:r>
      <w:r w:rsidR="0019287F">
        <w:rPr>
          <w:rFonts w:ascii="Times New Roman" w:eastAsiaTheme="minorHAnsi" w:hAnsi="Times New Roman" w:cs="Shonar Bangla"/>
          <w:sz w:val="24"/>
          <w:szCs w:val="24"/>
          <w:lang w:val="en-US" w:bidi="bn-BD"/>
        </w:rPr>
        <w:t xml:space="preserve"> and m</w:t>
      </w:r>
      <w:r w:rsidRPr="0019287F">
        <w:rPr>
          <w:rFonts w:ascii="Times New Roman" w:eastAsiaTheme="minorHAnsi" w:hAnsi="Times New Roman" w:cs="Shonar Bangla"/>
          <w:sz w:val="24"/>
          <w:szCs w:val="24"/>
          <w:lang w:val="en-US" w:bidi="bn-BD"/>
        </w:rPr>
        <w:t>odel the importance of collabor</w:t>
      </w:r>
      <w:r w:rsidR="0019287F">
        <w:rPr>
          <w:rFonts w:ascii="Times New Roman" w:eastAsiaTheme="minorHAnsi" w:hAnsi="Times New Roman" w:cs="Shonar Bangla"/>
          <w:sz w:val="24"/>
          <w:szCs w:val="24"/>
          <w:lang w:val="en-US" w:bidi="bn-BD"/>
        </w:rPr>
        <w:t>ation and communication during system development and maintenance</w:t>
      </w:r>
      <w:r w:rsidRPr="0019287F">
        <w:rPr>
          <w:rFonts w:ascii="Times New Roman" w:eastAsiaTheme="minorHAnsi" w:hAnsi="Times New Roman" w:cs="Shonar Bangla"/>
          <w:sz w:val="24"/>
          <w:szCs w:val="24"/>
          <w:lang w:val="en-US" w:bidi="bn-BD"/>
        </w:rPr>
        <w:t xml:space="preserve">. </w:t>
      </w:r>
    </w:p>
    <w:p w:rsidR="001B571C" w:rsidRDefault="0019287F" w:rsidP="004C1F77">
      <w:pPr>
        <w:pStyle w:val="ListParagraph"/>
        <w:numPr>
          <w:ilvl w:val="0"/>
          <w:numId w:val="21"/>
        </w:numPr>
        <w:autoSpaceDE w:val="0"/>
        <w:autoSpaceDN w:val="0"/>
        <w:adjustRightInd w:val="0"/>
        <w:spacing w:after="210" w:line="240" w:lineRule="auto"/>
        <w:rPr>
          <w:rFonts w:ascii="Times New Roman" w:eastAsiaTheme="minorHAnsi" w:hAnsi="Times New Roman" w:cs="Shonar Bangla"/>
          <w:sz w:val="24"/>
          <w:szCs w:val="24"/>
          <w:lang w:val="en-US" w:bidi="bn-BD"/>
        </w:rPr>
      </w:pPr>
      <w:r>
        <w:rPr>
          <w:rFonts w:ascii="Times New Roman" w:eastAsiaTheme="minorHAnsi" w:hAnsi="Times New Roman" w:cs="Shonar Bangla"/>
          <w:sz w:val="24"/>
          <w:szCs w:val="24"/>
          <w:lang w:val="en-US" w:bidi="bn-BD"/>
        </w:rPr>
        <w:t xml:space="preserve">Describe and </w:t>
      </w:r>
      <w:r w:rsidR="0043406C" w:rsidRPr="004C1F77">
        <w:rPr>
          <w:rFonts w:ascii="Times New Roman" w:eastAsiaTheme="minorHAnsi" w:hAnsi="Times New Roman" w:cs="Shonar Bangla"/>
          <w:sz w:val="24"/>
          <w:szCs w:val="24"/>
          <w:lang w:val="en-US" w:bidi="bn-BD"/>
        </w:rPr>
        <w:t>A</w:t>
      </w:r>
      <w:r>
        <w:rPr>
          <w:rFonts w:ascii="Times New Roman" w:eastAsiaTheme="minorHAnsi" w:hAnsi="Times New Roman" w:cs="Shonar Bangla"/>
          <w:sz w:val="24"/>
          <w:szCs w:val="24"/>
          <w:lang w:val="en-US" w:bidi="bn-BD"/>
        </w:rPr>
        <w:t>pply different analysis and design based</w:t>
      </w:r>
      <w:r w:rsidR="0043406C" w:rsidRPr="004C1F77">
        <w:rPr>
          <w:rFonts w:ascii="Times New Roman" w:eastAsiaTheme="minorHAnsi" w:hAnsi="Times New Roman" w:cs="Shonar Bangla"/>
          <w:sz w:val="24"/>
          <w:szCs w:val="24"/>
          <w:lang w:val="en-US" w:bidi="bn-BD"/>
        </w:rPr>
        <w:t xml:space="preserve"> methodologies for real</w:t>
      </w:r>
      <w:r>
        <w:rPr>
          <w:rFonts w:ascii="Times New Roman" w:eastAsiaTheme="minorHAnsi" w:hAnsi="Times New Roman" w:cs="Shonar Bangla"/>
          <w:sz w:val="24"/>
          <w:szCs w:val="24"/>
          <w:lang w:val="en-US" w:bidi="bn-BD"/>
        </w:rPr>
        <w:t xml:space="preserve"> world and state-of-the-art systems development.</w:t>
      </w:r>
    </w:p>
    <w:p w:rsidR="004C1F77" w:rsidRDefault="004C1F77" w:rsidP="004C1F77">
      <w:pPr>
        <w:pStyle w:val="ListParagraph"/>
        <w:autoSpaceDE w:val="0"/>
        <w:autoSpaceDN w:val="0"/>
        <w:adjustRightInd w:val="0"/>
        <w:spacing w:after="210" w:line="240" w:lineRule="auto"/>
        <w:ind w:left="1080"/>
        <w:rPr>
          <w:rFonts w:ascii="Times New Roman" w:eastAsiaTheme="minorHAnsi" w:hAnsi="Times New Roman" w:cs="Shonar Bangla"/>
          <w:sz w:val="24"/>
          <w:szCs w:val="24"/>
          <w:lang w:val="en-US" w:bidi="bn-BD"/>
        </w:rPr>
      </w:pPr>
    </w:p>
    <w:p w:rsidR="00843094" w:rsidRDefault="00843094" w:rsidP="004C1F77">
      <w:pPr>
        <w:pStyle w:val="ListParagraph"/>
        <w:autoSpaceDE w:val="0"/>
        <w:autoSpaceDN w:val="0"/>
        <w:adjustRightInd w:val="0"/>
        <w:spacing w:after="210" w:line="240" w:lineRule="auto"/>
        <w:ind w:left="1080"/>
        <w:rPr>
          <w:rFonts w:ascii="Times New Roman" w:eastAsiaTheme="minorHAnsi" w:hAnsi="Times New Roman" w:cs="Shonar Bangla"/>
          <w:sz w:val="24"/>
          <w:szCs w:val="24"/>
          <w:lang w:val="en-US" w:bidi="bn-BD"/>
        </w:rPr>
      </w:pPr>
    </w:p>
    <w:p w:rsidR="00843094" w:rsidRPr="004C1F77" w:rsidRDefault="00843094" w:rsidP="004C1F77">
      <w:pPr>
        <w:pStyle w:val="ListParagraph"/>
        <w:autoSpaceDE w:val="0"/>
        <w:autoSpaceDN w:val="0"/>
        <w:adjustRightInd w:val="0"/>
        <w:spacing w:after="210" w:line="240" w:lineRule="auto"/>
        <w:ind w:left="1080"/>
        <w:rPr>
          <w:rFonts w:ascii="Times New Roman" w:eastAsiaTheme="minorHAnsi" w:hAnsi="Times New Roman" w:cs="Shonar Bangla"/>
          <w:sz w:val="24"/>
          <w:szCs w:val="24"/>
          <w:lang w:val="en-US" w:bidi="bn-BD"/>
        </w:rPr>
      </w:pPr>
    </w:p>
    <w:p w:rsidR="001B571C"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Course Outcomes (CO’s)</w:t>
      </w:r>
    </w:p>
    <w:tbl>
      <w:tblPr>
        <w:tblStyle w:val="TableGrid"/>
        <w:tblW w:w="0" w:type="auto"/>
        <w:tblInd w:w="360" w:type="dxa"/>
        <w:tblLook w:val="04A0"/>
      </w:tblPr>
      <w:tblGrid>
        <w:gridCol w:w="8964"/>
      </w:tblGrid>
      <w:tr w:rsidR="004C255F" w:rsidRPr="00445BAC" w:rsidTr="004C255F">
        <w:trPr>
          <w:trHeight w:val="597"/>
        </w:trPr>
        <w:tc>
          <w:tcPr>
            <w:tcW w:w="8964" w:type="dxa"/>
          </w:tcPr>
          <w:p w:rsidR="004C255F" w:rsidRPr="00853190" w:rsidRDefault="004C255F" w:rsidP="004C255F">
            <w:pPr>
              <w:pStyle w:val="NoSpacing"/>
              <w:spacing w:line="276" w:lineRule="auto"/>
              <w:jc w:val="both"/>
              <w:rPr>
                <w:rFonts w:ascii="Times New Roman" w:hAnsi="Times New Roman"/>
              </w:rPr>
            </w:pPr>
            <w:r w:rsidRPr="00853190">
              <w:rPr>
                <w:rFonts w:ascii="Times New Roman" w:hAnsi="Times New Roman"/>
                <w:b/>
                <w:sz w:val="22"/>
                <w:szCs w:val="22"/>
              </w:rPr>
              <w:lastRenderedPageBreak/>
              <w:t>CO1:</w:t>
            </w:r>
            <w:r w:rsidR="005353FF">
              <w:rPr>
                <w:rFonts w:ascii="Times New Roman" w:hAnsi="Times New Roman"/>
                <w:sz w:val="22"/>
                <w:szCs w:val="22"/>
              </w:rPr>
              <w:t xml:space="preserve"> A</w:t>
            </w:r>
            <w:r w:rsidRPr="00853190">
              <w:rPr>
                <w:rFonts w:ascii="Times New Roman" w:hAnsi="Times New Roman"/>
                <w:sz w:val="22"/>
                <w:szCs w:val="22"/>
              </w:rPr>
              <w:t>ble to define and describe concepts of a system and what it means to develop and implement an information system, and the system development life cycle.</w:t>
            </w:r>
          </w:p>
        </w:tc>
      </w:tr>
      <w:tr w:rsidR="004C255F" w:rsidRPr="00445BAC" w:rsidTr="004C255F">
        <w:trPr>
          <w:trHeight w:val="507"/>
        </w:trPr>
        <w:tc>
          <w:tcPr>
            <w:tcW w:w="8964" w:type="dxa"/>
          </w:tcPr>
          <w:p w:rsidR="004C255F" w:rsidRPr="00853190" w:rsidRDefault="004C255F" w:rsidP="004C255F">
            <w:pPr>
              <w:pStyle w:val="NoSpacing"/>
              <w:spacing w:line="276" w:lineRule="auto"/>
              <w:jc w:val="both"/>
              <w:rPr>
                <w:rFonts w:ascii="Times New Roman" w:hAnsi="Times New Roman"/>
              </w:rPr>
            </w:pPr>
            <w:r w:rsidRPr="00853190">
              <w:rPr>
                <w:rFonts w:ascii="Times New Roman" w:hAnsi="Times New Roman"/>
                <w:b/>
                <w:sz w:val="22"/>
                <w:szCs w:val="22"/>
              </w:rPr>
              <w:t>CO2:</w:t>
            </w:r>
            <w:r w:rsidR="005353FF">
              <w:rPr>
                <w:rFonts w:ascii="Times New Roman" w:hAnsi="Times New Roman"/>
                <w:sz w:val="22"/>
                <w:szCs w:val="22"/>
              </w:rPr>
              <w:t xml:space="preserve">Able to </w:t>
            </w:r>
            <w:r w:rsidRPr="00853190">
              <w:rPr>
                <w:rFonts w:ascii="Times New Roman" w:hAnsi="Times New Roman"/>
                <w:sz w:val="22"/>
                <w:szCs w:val="22"/>
              </w:rPr>
              <w:t xml:space="preserve">familiar with a variety of problem solving tools and approaches for the design and analysis of information systems. </w:t>
            </w:r>
          </w:p>
        </w:tc>
      </w:tr>
      <w:tr w:rsidR="004C255F" w:rsidRPr="00445BAC" w:rsidTr="004C255F">
        <w:trPr>
          <w:trHeight w:val="329"/>
        </w:trPr>
        <w:tc>
          <w:tcPr>
            <w:tcW w:w="8964" w:type="dxa"/>
          </w:tcPr>
          <w:p w:rsidR="004C255F" w:rsidRPr="00853190" w:rsidRDefault="004C255F" w:rsidP="004C255F">
            <w:pPr>
              <w:pStyle w:val="NoSpacing"/>
              <w:spacing w:line="276" w:lineRule="auto"/>
              <w:jc w:val="both"/>
              <w:rPr>
                <w:rFonts w:ascii="Times New Roman" w:hAnsi="Times New Roman"/>
              </w:rPr>
            </w:pPr>
            <w:r w:rsidRPr="00853190">
              <w:rPr>
                <w:rFonts w:ascii="Times New Roman" w:hAnsi="Times New Roman"/>
                <w:b/>
                <w:sz w:val="22"/>
                <w:szCs w:val="22"/>
              </w:rPr>
              <w:t>CO3:</w:t>
            </w:r>
            <w:r w:rsidR="005353FF">
              <w:rPr>
                <w:rFonts w:ascii="Times New Roman" w:hAnsi="Times New Roman"/>
                <w:sz w:val="22"/>
                <w:szCs w:val="22"/>
              </w:rPr>
              <w:t xml:space="preserve"> A</w:t>
            </w:r>
            <w:r w:rsidRPr="00853190">
              <w:rPr>
                <w:rFonts w:ascii="Times New Roman" w:hAnsi="Times New Roman"/>
                <w:sz w:val="22"/>
                <w:szCs w:val="22"/>
              </w:rPr>
              <w:t>ble to write clear and concise system requirements (functional and non-functional) and convert them into technical specifications.</w:t>
            </w:r>
          </w:p>
        </w:tc>
      </w:tr>
      <w:tr w:rsidR="004C255F" w:rsidRPr="00445BAC" w:rsidTr="004C255F">
        <w:trPr>
          <w:trHeight w:val="282"/>
        </w:trPr>
        <w:tc>
          <w:tcPr>
            <w:tcW w:w="8964" w:type="dxa"/>
          </w:tcPr>
          <w:p w:rsidR="004C255F" w:rsidRPr="00853190" w:rsidRDefault="004C255F" w:rsidP="004C255F">
            <w:pPr>
              <w:pStyle w:val="NoSpacing"/>
              <w:spacing w:line="276" w:lineRule="auto"/>
              <w:jc w:val="both"/>
              <w:rPr>
                <w:rFonts w:ascii="Times New Roman" w:hAnsi="Times New Roman"/>
              </w:rPr>
            </w:pPr>
            <w:r w:rsidRPr="00853190">
              <w:rPr>
                <w:rFonts w:ascii="Times New Roman" w:hAnsi="Times New Roman"/>
                <w:b/>
                <w:sz w:val="22"/>
                <w:szCs w:val="22"/>
              </w:rPr>
              <w:t>CO4:</w:t>
            </w:r>
            <w:r w:rsidR="005353FF">
              <w:rPr>
                <w:rFonts w:ascii="Times New Roman" w:hAnsi="Times New Roman"/>
                <w:sz w:val="22"/>
                <w:szCs w:val="22"/>
              </w:rPr>
              <w:t xml:space="preserve"> A</w:t>
            </w:r>
            <w:r w:rsidRPr="00853190">
              <w:rPr>
                <w:rFonts w:ascii="Times New Roman" w:hAnsi="Times New Roman"/>
                <w:sz w:val="22"/>
                <w:szCs w:val="22"/>
              </w:rPr>
              <w:t>ble to create context and level-1 data flow diagrams</w:t>
            </w:r>
          </w:p>
        </w:tc>
      </w:tr>
      <w:tr w:rsidR="004C255F" w:rsidRPr="00445BAC" w:rsidTr="004631C3">
        <w:trPr>
          <w:trHeight w:val="1295"/>
        </w:trPr>
        <w:tc>
          <w:tcPr>
            <w:tcW w:w="8964" w:type="dxa"/>
          </w:tcPr>
          <w:p w:rsidR="004C255F" w:rsidRPr="00853190" w:rsidRDefault="004C255F" w:rsidP="004C255F">
            <w:pPr>
              <w:pStyle w:val="NoSpacing"/>
              <w:spacing w:line="276" w:lineRule="auto"/>
              <w:jc w:val="both"/>
              <w:rPr>
                <w:rFonts w:ascii="Times New Roman" w:hAnsi="Times New Roman"/>
              </w:rPr>
            </w:pPr>
            <w:r w:rsidRPr="00853190">
              <w:rPr>
                <w:rFonts w:ascii="Times New Roman" w:hAnsi="Times New Roman"/>
                <w:b/>
                <w:sz w:val="22"/>
                <w:szCs w:val="22"/>
              </w:rPr>
              <w:t>CO5:</w:t>
            </w:r>
            <w:r w:rsidR="004631C3">
              <w:rPr>
                <w:rFonts w:ascii="Times New Roman" w:hAnsi="Times New Roman"/>
                <w:szCs w:val="24"/>
              </w:rPr>
              <w:t>A</w:t>
            </w:r>
            <w:r w:rsidRPr="00853190">
              <w:rPr>
                <w:rFonts w:ascii="Times New Roman" w:hAnsi="Times New Roman"/>
                <w:szCs w:val="24"/>
              </w:rPr>
              <w:t>ble to create a user interface form data input and output, data to represent common business situations, working in a group which carried out a system development project with four ph</w:t>
            </w:r>
            <w:bookmarkStart w:id="0" w:name="_GoBack"/>
            <w:bookmarkEnd w:id="0"/>
            <w:r w:rsidRPr="00853190">
              <w:rPr>
                <w:rFonts w:ascii="Times New Roman" w:hAnsi="Times New Roman"/>
                <w:szCs w:val="24"/>
              </w:rPr>
              <w:t>ased deliverables: system proposal, requirements specifications, design specifications and a working prototype with emphasis on user interfaces.</w:t>
            </w:r>
          </w:p>
        </w:tc>
      </w:tr>
    </w:tbl>
    <w:p w:rsidR="00C01C16" w:rsidRPr="00445BAC" w:rsidRDefault="00C01C16" w:rsidP="001B571C">
      <w:pPr>
        <w:rPr>
          <w:rFonts w:ascii="Times New Roman" w:hAnsi="Times New Roman" w:cs="Times New Roman"/>
          <w:b/>
          <w:sz w:val="24"/>
          <w:szCs w:val="24"/>
        </w:rPr>
      </w:pPr>
    </w:p>
    <w:p w:rsidR="00790D6D" w:rsidRPr="00445BAC" w:rsidRDefault="001B571C" w:rsidP="001B571C">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Program Outcomes (PO’s)</w:t>
      </w:r>
      <w:r w:rsidR="005C4274">
        <w:rPr>
          <w:rFonts w:ascii="Times New Roman" w:hAnsi="Times New Roman" w:cs="Times New Roman"/>
          <w:b/>
          <w:sz w:val="24"/>
          <w:szCs w:val="24"/>
        </w:rPr>
        <w:t>:</w:t>
      </w:r>
    </w:p>
    <w:p w:rsidR="004D22B4" w:rsidRPr="000504D8" w:rsidRDefault="004D22B4" w:rsidP="000504D8">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C01C16" w:rsidRPr="004D22B4" w:rsidRDefault="00C01C16" w:rsidP="004D22B4">
      <w:pPr>
        <w:ind w:left="360"/>
        <w:rPr>
          <w:rFonts w:ascii="Times New Roman" w:hAnsi="Times New Roman" w:cs="Times New Roman"/>
          <w:sz w:val="12"/>
          <w:szCs w:val="24"/>
        </w:rPr>
      </w:pPr>
    </w:p>
    <w:p w:rsidR="00166205" w:rsidRPr="005042A7" w:rsidRDefault="001B571C" w:rsidP="00166205">
      <w:pPr>
        <w:pStyle w:val="ListParagraph"/>
        <w:numPr>
          <w:ilvl w:val="1"/>
          <w:numId w:val="7"/>
        </w:numPr>
        <w:rPr>
          <w:rFonts w:ascii="Times New Roman" w:hAnsi="Times New Roman" w:cs="Times New Roman"/>
          <w:b/>
          <w:sz w:val="24"/>
          <w:szCs w:val="24"/>
        </w:rPr>
      </w:pPr>
      <w:r w:rsidRPr="00445BAC">
        <w:rPr>
          <w:rFonts w:ascii="Times New Roman" w:hAnsi="Times New Roman" w:cs="Times New Roman"/>
          <w:b/>
          <w:sz w:val="24"/>
          <w:szCs w:val="24"/>
        </w:rPr>
        <w:t>CO-PO Mapping</w:t>
      </w:r>
    </w:p>
    <w:tbl>
      <w:tblPr>
        <w:tblStyle w:val="TableGrid"/>
        <w:tblW w:w="8987" w:type="dxa"/>
        <w:tblInd w:w="445" w:type="dxa"/>
        <w:tblLook w:val="04A0"/>
      </w:tblPr>
      <w:tblGrid>
        <w:gridCol w:w="4581"/>
        <w:gridCol w:w="798"/>
        <w:gridCol w:w="928"/>
        <w:gridCol w:w="824"/>
        <w:gridCol w:w="928"/>
        <w:gridCol w:w="928"/>
      </w:tblGrid>
      <w:tr w:rsidR="00A5755D" w:rsidRPr="00C95D5E" w:rsidTr="00A5755D">
        <w:trPr>
          <w:trHeight w:val="273"/>
        </w:trPr>
        <w:tc>
          <w:tcPr>
            <w:tcW w:w="4581" w:type="dxa"/>
            <w:shd w:val="clear" w:color="auto" w:fill="D9D9D9" w:themeFill="background1" w:themeFillShade="D9"/>
          </w:tcPr>
          <w:p w:rsidR="00A5755D" w:rsidRPr="004C07C5" w:rsidRDefault="00A5755D" w:rsidP="00C95D5E">
            <w:pPr>
              <w:pStyle w:val="NoSpacing"/>
              <w:rPr>
                <w:rFonts w:ascii="Times New Roman" w:hAnsi="Times New Roman"/>
                <w:b/>
                <w:szCs w:val="24"/>
              </w:rPr>
            </w:pPr>
          </w:p>
        </w:tc>
        <w:tc>
          <w:tcPr>
            <w:tcW w:w="798" w:type="dxa"/>
          </w:tcPr>
          <w:p w:rsidR="00A5755D" w:rsidRPr="004C07C5" w:rsidRDefault="00A5755D" w:rsidP="00C95D5E">
            <w:pPr>
              <w:pStyle w:val="NoSpacing"/>
              <w:rPr>
                <w:rFonts w:ascii="Times New Roman" w:hAnsi="Times New Roman"/>
                <w:b/>
                <w:szCs w:val="24"/>
              </w:rPr>
            </w:pPr>
            <w:r w:rsidRPr="004C07C5">
              <w:rPr>
                <w:rFonts w:ascii="Times New Roman" w:hAnsi="Times New Roman"/>
                <w:b/>
                <w:szCs w:val="24"/>
              </w:rPr>
              <w:t>CO1</w:t>
            </w:r>
          </w:p>
        </w:tc>
        <w:tc>
          <w:tcPr>
            <w:tcW w:w="928" w:type="dxa"/>
          </w:tcPr>
          <w:p w:rsidR="00A5755D" w:rsidRPr="004C07C5" w:rsidRDefault="00A5755D" w:rsidP="00C95D5E">
            <w:pPr>
              <w:pStyle w:val="NoSpacing"/>
              <w:rPr>
                <w:rFonts w:ascii="Times New Roman" w:hAnsi="Times New Roman"/>
                <w:b/>
                <w:szCs w:val="24"/>
              </w:rPr>
            </w:pPr>
            <w:r w:rsidRPr="004C07C5">
              <w:rPr>
                <w:rFonts w:ascii="Times New Roman" w:hAnsi="Times New Roman"/>
                <w:b/>
                <w:szCs w:val="24"/>
              </w:rPr>
              <w:t>CO2</w:t>
            </w:r>
          </w:p>
        </w:tc>
        <w:tc>
          <w:tcPr>
            <w:tcW w:w="824" w:type="dxa"/>
          </w:tcPr>
          <w:p w:rsidR="00A5755D" w:rsidRPr="004C07C5" w:rsidRDefault="00A5755D" w:rsidP="00C95D5E">
            <w:pPr>
              <w:pStyle w:val="NoSpacing"/>
              <w:rPr>
                <w:rFonts w:ascii="Times New Roman" w:hAnsi="Times New Roman"/>
                <w:b/>
                <w:szCs w:val="24"/>
              </w:rPr>
            </w:pPr>
            <w:r w:rsidRPr="004C07C5">
              <w:rPr>
                <w:rFonts w:ascii="Times New Roman" w:hAnsi="Times New Roman"/>
                <w:b/>
                <w:szCs w:val="24"/>
              </w:rPr>
              <w:t>CO3</w:t>
            </w:r>
          </w:p>
        </w:tc>
        <w:tc>
          <w:tcPr>
            <w:tcW w:w="928" w:type="dxa"/>
          </w:tcPr>
          <w:p w:rsidR="00A5755D" w:rsidRPr="004C07C5" w:rsidRDefault="00A5755D" w:rsidP="00C95D5E">
            <w:pPr>
              <w:pStyle w:val="NoSpacing"/>
              <w:rPr>
                <w:rFonts w:ascii="Times New Roman" w:hAnsi="Times New Roman"/>
                <w:b/>
                <w:szCs w:val="24"/>
              </w:rPr>
            </w:pPr>
            <w:r w:rsidRPr="004C07C5">
              <w:rPr>
                <w:rFonts w:ascii="Times New Roman" w:hAnsi="Times New Roman"/>
                <w:b/>
                <w:szCs w:val="24"/>
              </w:rPr>
              <w:t>CO4</w:t>
            </w:r>
          </w:p>
        </w:tc>
        <w:tc>
          <w:tcPr>
            <w:tcW w:w="928" w:type="dxa"/>
          </w:tcPr>
          <w:p w:rsidR="00A5755D" w:rsidRPr="004C07C5" w:rsidRDefault="00A5755D" w:rsidP="00C95D5E">
            <w:pPr>
              <w:pStyle w:val="NoSpacing"/>
              <w:rPr>
                <w:rFonts w:ascii="Times New Roman" w:hAnsi="Times New Roman"/>
                <w:b/>
                <w:szCs w:val="24"/>
              </w:rPr>
            </w:pPr>
            <w:r w:rsidRPr="004C07C5">
              <w:rPr>
                <w:rFonts w:ascii="Times New Roman" w:hAnsi="Times New Roman"/>
                <w:b/>
                <w:szCs w:val="24"/>
              </w:rPr>
              <w:t>CO5</w:t>
            </w:r>
          </w:p>
        </w:tc>
      </w:tr>
      <w:tr w:rsidR="00A5755D" w:rsidRPr="00C95D5E" w:rsidTr="00A5755D">
        <w:trPr>
          <w:trHeight w:val="199"/>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PO1: </w:t>
            </w:r>
            <w:r w:rsidRPr="007533AC">
              <w:rPr>
                <w:rFonts w:ascii="Times New Roman" w:hAnsi="Times New Roman"/>
                <w:bCs/>
                <w:szCs w:val="24"/>
              </w:rPr>
              <w:t>Engineering knowledge</w:t>
            </w:r>
          </w:p>
        </w:tc>
        <w:tc>
          <w:tcPr>
            <w:tcW w:w="79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PO2: </w:t>
            </w:r>
            <w:r w:rsidRPr="007533AC">
              <w:rPr>
                <w:rFonts w:ascii="Times New Roman" w:hAnsi="Times New Roman"/>
                <w:bCs/>
                <w:szCs w:val="24"/>
              </w:rPr>
              <w:t>Problem analysis</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824"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928" w:type="dxa"/>
          </w:tcPr>
          <w:p w:rsidR="00A5755D" w:rsidRPr="00122BE2" w:rsidRDefault="0082471C" w:rsidP="00122BE2">
            <w:pPr>
              <w:pStyle w:val="NoSpacing"/>
              <w:jc w:val="center"/>
              <w:rPr>
                <w:rFonts w:ascii="Times New Roman" w:hAnsi="Times New Roman"/>
                <w:szCs w:val="24"/>
              </w:rPr>
            </w:pPr>
            <w:r>
              <w:rPr>
                <w:rFonts w:ascii="Times New Roman" w:hAnsi="Times New Roman"/>
                <w:szCs w:val="24"/>
              </w:rPr>
              <w:t>2</w:t>
            </w:r>
          </w:p>
        </w:tc>
      </w:tr>
      <w:tr w:rsidR="00A5755D" w:rsidRPr="00C95D5E" w:rsidTr="00A5755D">
        <w:trPr>
          <w:trHeight w:val="199"/>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PO3: </w:t>
            </w:r>
            <w:r w:rsidRPr="007533AC">
              <w:rPr>
                <w:rFonts w:ascii="Times New Roman" w:hAnsi="Times New Roman"/>
                <w:bCs/>
                <w:szCs w:val="24"/>
              </w:rPr>
              <w:t>Design/development of solutions</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r>
      <w:tr w:rsidR="00A5755D" w:rsidRPr="00C95D5E" w:rsidTr="00A5755D">
        <w:trPr>
          <w:trHeight w:val="199"/>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PO4:  </w:t>
            </w:r>
            <w:r w:rsidRPr="007533AC">
              <w:rPr>
                <w:rFonts w:ascii="Times New Roman" w:hAnsi="Times New Roman"/>
                <w:bCs/>
                <w:szCs w:val="24"/>
              </w:rPr>
              <w:t>Investigation</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2</w:t>
            </w:r>
          </w:p>
        </w:tc>
      </w:tr>
      <w:tr w:rsidR="00A5755D" w:rsidRPr="00C95D5E" w:rsidTr="00A5755D">
        <w:trPr>
          <w:trHeight w:val="199"/>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PO5: </w:t>
            </w:r>
            <w:r w:rsidRPr="007533AC">
              <w:rPr>
                <w:rFonts w:ascii="Times New Roman" w:hAnsi="Times New Roman"/>
                <w:bCs/>
                <w:szCs w:val="24"/>
              </w:rPr>
              <w:t>Modern tool usage</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c>
          <w:tcPr>
            <w:tcW w:w="928" w:type="dxa"/>
          </w:tcPr>
          <w:p w:rsidR="00A5755D" w:rsidRPr="00122BE2" w:rsidRDefault="0058749A" w:rsidP="00122BE2">
            <w:pPr>
              <w:pStyle w:val="NoSpacing"/>
              <w:jc w:val="center"/>
              <w:rPr>
                <w:rFonts w:ascii="Times New Roman" w:hAnsi="Times New Roman"/>
                <w:szCs w:val="24"/>
              </w:rPr>
            </w:pPr>
            <w:r>
              <w:rPr>
                <w:rFonts w:ascii="Times New Roman" w:hAnsi="Times New Roman"/>
                <w:szCs w:val="24"/>
              </w:rPr>
              <w:t>3</w:t>
            </w:r>
          </w:p>
        </w:tc>
      </w:tr>
      <w:tr w:rsidR="00A5755D" w:rsidRPr="00C95D5E" w:rsidTr="00A5755D">
        <w:trPr>
          <w:trHeight w:val="199"/>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PO6: </w:t>
            </w:r>
            <w:r w:rsidRPr="007533AC">
              <w:rPr>
                <w:rFonts w:ascii="Times New Roman" w:hAnsi="Times New Roman"/>
                <w:bCs/>
                <w:szCs w:val="24"/>
              </w:rPr>
              <w:t>The engineer and society</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PO7: </w:t>
            </w:r>
            <w:r w:rsidRPr="007533AC">
              <w:rPr>
                <w:rFonts w:ascii="Times New Roman" w:hAnsi="Times New Roman"/>
                <w:bCs/>
                <w:szCs w:val="24"/>
              </w:rPr>
              <w:t>Environment and sustainability</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PO8: </w:t>
            </w:r>
            <w:r w:rsidRPr="007533AC">
              <w:rPr>
                <w:rFonts w:ascii="Times New Roman" w:hAnsi="Times New Roman"/>
                <w:bCs/>
                <w:szCs w:val="24"/>
              </w:rPr>
              <w:t>Ethics</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PO9: </w:t>
            </w:r>
            <w:r w:rsidRPr="007533AC">
              <w:rPr>
                <w:rFonts w:ascii="Times New Roman" w:hAnsi="Times New Roman"/>
                <w:bCs/>
                <w:szCs w:val="24"/>
              </w:rPr>
              <w:t>Individual work and teamwork</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82471C">
            <w:pPr>
              <w:pStyle w:val="NoSpacing"/>
              <w:jc w:val="center"/>
              <w:rPr>
                <w:rFonts w:ascii="Times New Roman" w:hAnsi="Times New Roman"/>
                <w:szCs w:val="24"/>
              </w:rPr>
            </w:pPr>
            <w:r>
              <w:rPr>
                <w:rFonts w:ascii="Times New Roman" w:hAnsi="Times New Roman"/>
                <w:szCs w:val="24"/>
              </w:rPr>
              <w:t>2</w:t>
            </w: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PO10: </w:t>
            </w:r>
            <w:r w:rsidRPr="007533AC">
              <w:rPr>
                <w:rFonts w:ascii="Times New Roman" w:hAnsi="Times New Roman"/>
                <w:bCs/>
                <w:szCs w:val="24"/>
              </w:rPr>
              <w:t>Communication</w:t>
            </w:r>
          </w:p>
        </w:tc>
        <w:tc>
          <w:tcPr>
            <w:tcW w:w="79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824"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A5755D" w:rsidP="00122BE2">
            <w:pPr>
              <w:pStyle w:val="NoSpacing"/>
              <w:jc w:val="center"/>
              <w:rPr>
                <w:rFonts w:ascii="Times New Roman" w:hAnsi="Times New Roman"/>
                <w:szCs w:val="24"/>
              </w:rPr>
            </w:pPr>
          </w:p>
        </w:tc>
        <w:tc>
          <w:tcPr>
            <w:tcW w:w="928" w:type="dxa"/>
          </w:tcPr>
          <w:p w:rsidR="00A5755D" w:rsidRPr="00122BE2" w:rsidRDefault="0058749A" w:rsidP="0082471C">
            <w:pPr>
              <w:pStyle w:val="NoSpacing"/>
              <w:jc w:val="center"/>
              <w:rPr>
                <w:rFonts w:ascii="Times New Roman" w:hAnsi="Times New Roman"/>
                <w:szCs w:val="24"/>
              </w:rPr>
            </w:pPr>
            <w:r>
              <w:rPr>
                <w:rFonts w:ascii="Times New Roman" w:hAnsi="Times New Roman"/>
                <w:szCs w:val="24"/>
              </w:rPr>
              <w:t>2</w:t>
            </w: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PO11: </w:t>
            </w:r>
            <w:r w:rsidRPr="007533AC">
              <w:rPr>
                <w:rFonts w:ascii="Times New Roman" w:hAnsi="Times New Roman"/>
                <w:bCs/>
                <w:szCs w:val="24"/>
              </w:rPr>
              <w:t>Project management and finance</w:t>
            </w:r>
          </w:p>
        </w:tc>
        <w:tc>
          <w:tcPr>
            <w:tcW w:w="798"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C95D5E">
            <w:pPr>
              <w:pStyle w:val="NoSpacing"/>
              <w:rPr>
                <w:rFonts w:ascii="Times New Roman" w:hAnsi="Times New Roman"/>
                <w:szCs w:val="24"/>
              </w:rPr>
            </w:pPr>
          </w:p>
        </w:tc>
        <w:tc>
          <w:tcPr>
            <w:tcW w:w="824"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82471C">
            <w:pPr>
              <w:pStyle w:val="NoSpacing"/>
              <w:jc w:val="center"/>
              <w:rPr>
                <w:rFonts w:ascii="Times New Roman" w:hAnsi="Times New Roman"/>
                <w:szCs w:val="24"/>
              </w:rPr>
            </w:pPr>
          </w:p>
        </w:tc>
      </w:tr>
      <w:tr w:rsidR="00A5755D" w:rsidRPr="00C95D5E" w:rsidTr="00A5755D">
        <w:trPr>
          <w:trHeight w:val="194"/>
        </w:trPr>
        <w:tc>
          <w:tcPr>
            <w:tcW w:w="4581" w:type="dxa"/>
          </w:tcPr>
          <w:p w:rsidR="00A5755D" w:rsidRPr="007533AC" w:rsidRDefault="00A5755D" w:rsidP="00C95D5E">
            <w:pPr>
              <w:pStyle w:val="NoSpacing"/>
              <w:rPr>
                <w:rFonts w:ascii="Times New Roman" w:hAnsi="Times New Roman"/>
                <w:szCs w:val="24"/>
              </w:rPr>
            </w:pPr>
            <w:r w:rsidRPr="007533AC">
              <w:rPr>
                <w:rFonts w:ascii="Times New Roman" w:hAnsi="Times New Roman"/>
                <w:szCs w:val="24"/>
              </w:rPr>
              <w:t xml:space="preserve">PO12: </w:t>
            </w:r>
            <w:r w:rsidRPr="007533AC">
              <w:rPr>
                <w:rFonts w:ascii="Times New Roman" w:hAnsi="Times New Roman"/>
                <w:bCs/>
                <w:szCs w:val="24"/>
              </w:rPr>
              <w:t>Life-long learning</w:t>
            </w:r>
          </w:p>
        </w:tc>
        <w:tc>
          <w:tcPr>
            <w:tcW w:w="798"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C95D5E">
            <w:pPr>
              <w:pStyle w:val="NoSpacing"/>
              <w:rPr>
                <w:rFonts w:ascii="Times New Roman" w:hAnsi="Times New Roman"/>
                <w:szCs w:val="24"/>
              </w:rPr>
            </w:pPr>
          </w:p>
        </w:tc>
        <w:tc>
          <w:tcPr>
            <w:tcW w:w="824"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C95D5E">
            <w:pPr>
              <w:pStyle w:val="NoSpacing"/>
              <w:rPr>
                <w:rFonts w:ascii="Times New Roman" w:hAnsi="Times New Roman"/>
                <w:szCs w:val="24"/>
              </w:rPr>
            </w:pPr>
          </w:p>
        </w:tc>
        <w:tc>
          <w:tcPr>
            <w:tcW w:w="928" w:type="dxa"/>
          </w:tcPr>
          <w:p w:rsidR="00A5755D" w:rsidRPr="00C95D5E" w:rsidRDefault="00A5755D" w:rsidP="00C95D5E">
            <w:pPr>
              <w:pStyle w:val="NoSpacing"/>
              <w:rPr>
                <w:rFonts w:ascii="Times New Roman" w:hAnsi="Times New Roman"/>
                <w:szCs w:val="24"/>
              </w:rPr>
            </w:pPr>
          </w:p>
        </w:tc>
      </w:tr>
    </w:tbl>
    <w:p w:rsidR="00C01C16" w:rsidRDefault="00C01C16" w:rsidP="00445BAC">
      <w:pPr>
        <w:ind w:left="360"/>
        <w:rPr>
          <w:rFonts w:ascii="Times New Roman" w:hAnsi="Times New Roman" w:cs="Times New Roman"/>
          <w:b/>
          <w:sz w:val="2"/>
          <w:szCs w:val="24"/>
        </w:rPr>
      </w:pPr>
    </w:p>
    <w:p w:rsidR="00605409" w:rsidRDefault="00605409"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843094" w:rsidRDefault="00843094" w:rsidP="00445BAC">
      <w:pPr>
        <w:ind w:left="360"/>
        <w:rPr>
          <w:rFonts w:ascii="Times New Roman" w:hAnsi="Times New Roman" w:cs="Times New Roman"/>
          <w:b/>
          <w:sz w:val="2"/>
          <w:szCs w:val="24"/>
        </w:rPr>
      </w:pPr>
    </w:p>
    <w:p w:rsidR="00C01C16" w:rsidRPr="004D22B4" w:rsidRDefault="00C01C16" w:rsidP="002D42BD">
      <w:pPr>
        <w:rPr>
          <w:rFonts w:ascii="Times New Roman" w:hAnsi="Times New Roman" w:cs="Times New Roman"/>
          <w:b/>
          <w:sz w:val="2"/>
          <w:szCs w:val="24"/>
        </w:rPr>
      </w:pPr>
    </w:p>
    <w:p w:rsidR="004D22B4" w:rsidRPr="00F970A5" w:rsidRDefault="004D22B4" w:rsidP="004D22B4">
      <w:pPr>
        <w:pStyle w:val="ListParagraph"/>
        <w:numPr>
          <w:ilvl w:val="1"/>
          <w:numId w:val="7"/>
        </w:numPr>
        <w:rPr>
          <w:rFonts w:ascii="Times New Roman" w:hAnsi="Times New Roman" w:cs="Times New Roman"/>
          <w:b/>
          <w:sz w:val="24"/>
        </w:rPr>
      </w:pPr>
      <w:bookmarkStart w:id="1" w:name="_Toc354580628"/>
      <w:bookmarkStart w:id="2" w:name="_Toc354580974"/>
      <w:bookmarkStart w:id="3" w:name="_Toc292562056"/>
      <w:r w:rsidRPr="004D22B4">
        <w:rPr>
          <w:rFonts w:ascii="Times New Roman" w:hAnsi="Times New Roman" w:cs="Times New Roman"/>
          <w:b/>
          <w:sz w:val="24"/>
        </w:rPr>
        <w:t>CO Assessment Scheme</w:t>
      </w:r>
    </w:p>
    <w:tbl>
      <w:tblPr>
        <w:tblStyle w:val="TableGrid"/>
        <w:tblW w:w="0" w:type="auto"/>
        <w:jc w:val="center"/>
        <w:tblLook w:val="04A0"/>
      </w:tblPr>
      <w:tblGrid>
        <w:gridCol w:w="1535"/>
        <w:gridCol w:w="1048"/>
        <w:gridCol w:w="1049"/>
        <w:gridCol w:w="1049"/>
        <w:gridCol w:w="1049"/>
        <w:gridCol w:w="1049"/>
        <w:gridCol w:w="1457"/>
      </w:tblGrid>
      <w:tr w:rsidR="004D22B4" w:rsidTr="0043406C">
        <w:trPr>
          <w:trHeight w:val="355"/>
          <w:jc w:val="center"/>
        </w:trPr>
        <w:tc>
          <w:tcPr>
            <w:tcW w:w="1535" w:type="dxa"/>
            <w:vMerge w:val="restart"/>
          </w:tcPr>
          <w:p w:rsidR="004D22B4" w:rsidRPr="00F6149E" w:rsidRDefault="004D22B4" w:rsidP="0043406C">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lastRenderedPageBreak/>
              <w:t>Assessment Task</w:t>
            </w:r>
          </w:p>
        </w:tc>
        <w:tc>
          <w:tcPr>
            <w:tcW w:w="5244" w:type="dxa"/>
            <w:gridSpan w:val="5"/>
          </w:tcPr>
          <w:p w:rsidR="004D22B4" w:rsidRPr="00F6149E" w:rsidRDefault="004D22B4" w:rsidP="0043406C">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457" w:type="dxa"/>
            <w:vMerge w:val="restart"/>
          </w:tcPr>
          <w:p w:rsidR="004D22B4"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4D22B4" w:rsidTr="0043406C">
        <w:trPr>
          <w:trHeight w:val="355"/>
          <w:jc w:val="center"/>
        </w:trPr>
        <w:tc>
          <w:tcPr>
            <w:tcW w:w="1535" w:type="dxa"/>
            <w:vMerge/>
          </w:tcPr>
          <w:p w:rsidR="004D22B4" w:rsidRPr="00F6149E" w:rsidRDefault="004D22B4" w:rsidP="0043406C">
            <w:pPr>
              <w:pStyle w:val="ListParagraph"/>
              <w:ind w:left="0"/>
              <w:jc w:val="center"/>
              <w:rPr>
                <w:rFonts w:ascii="Times New Roman" w:hAnsi="Times New Roman" w:cs="Times New Roman"/>
                <w:b/>
                <w:sz w:val="22"/>
                <w:szCs w:val="22"/>
              </w:rPr>
            </w:pPr>
          </w:p>
        </w:tc>
        <w:tc>
          <w:tcPr>
            <w:tcW w:w="1048" w:type="dxa"/>
          </w:tcPr>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049" w:type="dxa"/>
          </w:tcPr>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049" w:type="dxa"/>
          </w:tcPr>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049" w:type="dxa"/>
          </w:tcPr>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CO4</w:t>
            </w:r>
          </w:p>
        </w:tc>
        <w:tc>
          <w:tcPr>
            <w:tcW w:w="1049" w:type="dxa"/>
          </w:tcPr>
          <w:p w:rsidR="004D22B4" w:rsidRPr="00F6149E" w:rsidRDefault="004D22B4" w:rsidP="0043406C">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CO5</w:t>
            </w:r>
          </w:p>
        </w:tc>
        <w:tc>
          <w:tcPr>
            <w:tcW w:w="1457" w:type="dxa"/>
            <w:vMerge/>
          </w:tcPr>
          <w:p w:rsidR="004D22B4" w:rsidRPr="00F6149E" w:rsidRDefault="004D22B4" w:rsidP="0043406C">
            <w:pPr>
              <w:pStyle w:val="ListParagraph"/>
              <w:ind w:left="0"/>
              <w:jc w:val="center"/>
              <w:rPr>
                <w:rFonts w:ascii="Times New Roman" w:hAnsi="Times New Roman" w:cs="Times New Roman"/>
                <w:b/>
                <w:sz w:val="22"/>
                <w:szCs w:val="22"/>
              </w:rPr>
            </w:pPr>
          </w:p>
        </w:tc>
      </w:tr>
      <w:tr w:rsidR="004D22B4" w:rsidTr="0043406C">
        <w:trPr>
          <w:trHeight w:val="343"/>
          <w:jc w:val="center"/>
        </w:trPr>
        <w:tc>
          <w:tcPr>
            <w:tcW w:w="1535" w:type="dxa"/>
          </w:tcPr>
          <w:p w:rsidR="004D22B4" w:rsidRPr="00F6149E" w:rsidRDefault="004D22B4" w:rsidP="0043406C">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048"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4D22B4" w:rsidTr="0043406C">
        <w:trPr>
          <w:trHeight w:val="355"/>
          <w:jc w:val="center"/>
        </w:trPr>
        <w:tc>
          <w:tcPr>
            <w:tcW w:w="1535"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048" w:type="dxa"/>
          </w:tcPr>
          <w:p w:rsidR="004D22B4" w:rsidRPr="00F6149E" w:rsidRDefault="004D2528"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4D22B4" w:rsidTr="0043406C">
        <w:trPr>
          <w:trHeight w:val="355"/>
          <w:jc w:val="center"/>
        </w:trPr>
        <w:tc>
          <w:tcPr>
            <w:tcW w:w="1535"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048"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4D22B4" w:rsidTr="0043406C">
        <w:trPr>
          <w:trHeight w:val="355"/>
          <w:jc w:val="center"/>
        </w:trPr>
        <w:tc>
          <w:tcPr>
            <w:tcW w:w="1535"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048"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4D22B4" w:rsidTr="0043406C">
        <w:trPr>
          <w:trHeight w:val="355"/>
          <w:jc w:val="center"/>
        </w:trPr>
        <w:tc>
          <w:tcPr>
            <w:tcW w:w="1535"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048" w:type="dxa"/>
          </w:tcPr>
          <w:p w:rsidR="004D22B4" w:rsidRPr="00CC5A50" w:rsidRDefault="004D2528" w:rsidP="00CC5A50">
            <w:pPr>
              <w:pStyle w:val="Default"/>
              <w:jc w:val="center"/>
            </w:pPr>
            <w:r>
              <w:t>--</w:t>
            </w:r>
          </w:p>
        </w:tc>
        <w:tc>
          <w:tcPr>
            <w:tcW w:w="1049" w:type="dxa"/>
          </w:tcPr>
          <w:p w:rsidR="004D22B4" w:rsidRPr="00CC5A50" w:rsidRDefault="004D2528" w:rsidP="00CC5A5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4D22B4" w:rsidRPr="00CC5A50" w:rsidRDefault="004D2528" w:rsidP="00CC5A5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4D22B4" w:rsidRPr="00CC5A50" w:rsidRDefault="004D2528" w:rsidP="00CC5A5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4D22B4" w:rsidRPr="00F6149E" w:rsidRDefault="004D22B4" w:rsidP="00CC5A50">
            <w:pPr>
              <w:pStyle w:val="ListParagraph"/>
              <w:ind w:left="0"/>
              <w:jc w:val="center"/>
              <w:rPr>
                <w:rFonts w:ascii="Times New Roman" w:hAnsi="Times New Roman" w:cs="Times New Roman"/>
                <w:sz w:val="22"/>
                <w:szCs w:val="22"/>
              </w:rPr>
            </w:pPr>
          </w:p>
        </w:tc>
        <w:tc>
          <w:tcPr>
            <w:tcW w:w="1457"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4D22B4" w:rsidTr="0043406C">
        <w:trPr>
          <w:trHeight w:val="343"/>
          <w:jc w:val="center"/>
        </w:trPr>
        <w:tc>
          <w:tcPr>
            <w:tcW w:w="1535"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048" w:type="dxa"/>
          </w:tcPr>
          <w:p w:rsidR="004D22B4" w:rsidRPr="00F6149E" w:rsidRDefault="004D2528" w:rsidP="00CC5A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CC5A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CC5A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CC5A50" w:rsidP="00CC5A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CC5A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4D22B4" w:rsidTr="0043406C">
        <w:trPr>
          <w:trHeight w:val="343"/>
          <w:jc w:val="center"/>
        </w:trPr>
        <w:tc>
          <w:tcPr>
            <w:tcW w:w="1535"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048" w:type="dxa"/>
          </w:tcPr>
          <w:p w:rsidR="004D22B4" w:rsidRPr="00F6149E" w:rsidRDefault="004D2528"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049" w:type="dxa"/>
          </w:tcPr>
          <w:p w:rsidR="004D22B4" w:rsidRPr="00F6149E" w:rsidRDefault="004D2528"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457" w:type="dxa"/>
          </w:tcPr>
          <w:p w:rsidR="004D22B4" w:rsidRPr="00F6149E" w:rsidRDefault="004D22B4" w:rsidP="0043406C">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4D22B4" w:rsidRPr="004D22B4" w:rsidRDefault="004D22B4" w:rsidP="004D22B4"/>
    <w:p w:rsidR="007777BB" w:rsidRPr="00E27564" w:rsidRDefault="00AB1659" w:rsidP="004D22B4">
      <w:pPr>
        <w:pStyle w:val="Heading1"/>
        <w:numPr>
          <w:ilvl w:val="0"/>
          <w:numId w:val="7"/>
        </w:numPr>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t>Strategies and approaches to learning</w:t>
      </w:r>
      <w:bookmarkEnd w:id="1"/>
      <w:bookmarkEnd w:id="2"/>
      <w:bookmarkEnd w:id="3"/>
    </w:p>
    <w:p w:rsidR="00AB1659" w:rsidRPr="007777BB" w:rsidRDefault="00AB1659" w:rsidP="004D22B4">
      <w:pPr>
        <w:pStyle w:val="Heading1"/>
        <w:numPr>
          <w:ilvl w:val="1"/>
          <w:numId w:val="7"/>
        </w:numPr>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FA6DA9">
            <w:pPr>
              <w:jc w:val="both"/>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w:t>
            </w:r>
            <w:r>
              <w:rPr>
                <w:rFonts w:ascii="Times New Roman" w:hAnsi="Times New Roman" w:cs="Times New Roman"/>
                <w:color w:val="000000" w:themeColor="text1"/>
                <w:sz w:val="22"/>
                <w:szCs w:val="22"/>
              </w:rPr>
              <w:t>multimedia</w:t>
            </w:r>
            <w:r w:rsidRPr="00AB1659">
              <w:rPr>
                <w:rFonts w:ascii="Times New Roman" w:hAnsi="Times New Roman" w:cs="Times New Roman"/>
                <w:color w:val="000000" w:themeColor="text1"/>
                <w:sz w:val="22"/>
                <w:szCs w:val="22"/>
              </w:rPr>
              <w:t xml:space="preserve"> of different topics.</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FA6DA9">
            <w:pPr>
              <w:jc w:val="both"/>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 xml:space="preserve">Active discussion in class regarding </w:t>
            </w:r>
            <w:r w:rsidRPr="00AB1659">
              <w:rPr>
                <w:rFonts w:ascii="Times New Roman" w:hAnsi="Times New Roman" w:cs="Times New Roman"/>
                <w:color w:val="000000" w:themeColor="text1"/>
                <w:sz w:val="22"/>
                <w:szCs w:val="22"/>
                <w:lang w:val="en-US"/>
              </w:rPr>
              <w:t>efficient solving of the logical and mathematical problems.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FA6DA9">
            <w:pPr>
              <w:jc w:val="both"/>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presentation regarding diverse problems and corresponding lectures.</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FA6DA9">
            <w:pPr>
              <w:jc w:val="both"/>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 to reach each student in a class for every topic.</w:t>
            </w:r>
          </w:p>
        </w:tc>
      </w:tr>
    </w:tbl>
    <w:p w:rsidR="00AB1659" w:rsidRDefault="00AB1659" w:rsidP="00AB1659"/>
    <w:p w:rsidR="007929A4" w:rsidRDefault="007929A4" w:rsidP="004D22B4">
      <w:pPr>
        <w:pStyle w:val="ListParagraph"/>
        <w:numPr>
          <w:ilvl w:val="0"/>
          <w:numId w:val="7"/>
        </w:numPr>
        <w:rPr>
          <w:rFonts w:ascii="Times New Roman" w:hAnsi="Times New Roman" w:cs="Times New Roman"/>
          <w:b/>
          <w:sz w:val="24"/>
        </w:rPr>
      </w:pPr>
      <w:r w:rsidRPr="00E27564">
        <w:rPr>
          <w:rFonts w:ascii="Times New Roman" w:hAnsi="Times New Roman" w:cs="Times New Roman"/>
          <w:b/>
          <w:sz w:val="28"/>
        </w:rPr>
        <w:t>Course Schedule and Structure</w:t>
      </w:r>
    </w:p>
    <w:p w:rsidR="007929A4" w:rsidRDefault="007929A4" w:rsidP="007929A4">
      <w:pPr>
        <w:pStyle w:val="ListParagraph"/>
        <w:rPr>
          <w:rFonts w:ascii="Times New Roman" w:hAnsi="Times New Roman" w:cs="Times New Roman"/>
          <w:b/>
          <w:sz w:val="24"/>
        </w:rPr>
      </w:pPr>
    </w:p>
    <w:p w:rsidR="007929A4" w:rsidRDefault="0084309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 xml:space="preserve"> </w:t>
      </w:r>
      <w:r w:rsidR="007929A4">
        <w:rPr>
          <w:rFonts w:ascii="Times New Roman" w:hAnsi="Times New Roman" w:cs="Times New Roman"/>
          <w:b/>
          <w:sz w:val="24"/>
        </w:rPr>
        <w:t>Textbook</w:t>
      </w:r>
    </w:p>
    <w:p w:rsidR="00BA4D7E" w:rsidRPr="00C33682" w:rsidRDefault="00BA4D7E" w:rsidP="00BA4D7E">
      <w:pPr>
        <w:pStyle w:val="ListParagraph"/>
        <w:widowControl w:val="0"/>
        <w:autoSpaceDE w:val="0"/>
        <w:autoSpaceDN w:val="0"/>
        <w:adjustRightInd w:val="0"/>
        <w:spacing w:after="0" w:line="239" w:lineRule="auto"/>
        <w:rPr>
          <w:rFonts w:ascii="Times New Roman" w:hAnsi="Times New Roman" w:cs="Times New Roman"/>
          <w:b/>
          <w:bCs/>
          <w:sz w:val="24"/>
          <w:szCs w:val="24"/>
          <w:lang w:bidi="bn-BD"/>
        </w:rPr>
      </w:pPr>
      <w:r w:rsidRPr="00A64E1C">
        <w:rPr>
          <w:rFonts w:ascii="Times New Roman" w:hAnsi="Times New Roman" w:cs="Times New Roman"/>
          <w:b/>
          <w:bCs/>
          <w:sz w:val="24"/>
          <w:szCs w:val="24"/>
          <w:cs/>
          <w:lang w:bidi="bn-BD"/>
        </w:rPr>
        <w:t xml:space="preserve">System Analysis and Design, </w:t>
      </w:r>
      <w:r w:rsidRPr="00A64E1C">
        <w:rPr>
          <w:rFonts w:ascii="Times New Roman" w:hAnsi="Times New Roman" w:cs="Times New Roman"/>
          <w:sz w:val="24"/>
          <w:szCs w:val="24"/>
          <w:cs/>
          <w:lang w:bidi="bn-BD"/>
        </w:rPr>
        <w:t>by Elias M. Awad</w:t>
      </w:r>
    </w:p>
    <w:p w:rsidR="00E27564" w:rsidRPr="00E27564" w:rsidRDefault="00E27564" w:rsidP="00BA4D7E">
      <w:pPr>
        <w:rPr>
          <w:rFonts w:ascii="Times New Roman" w:hAnsi="Times New Roman" w:cs="Times New Roman"/>
          <w:b/>
          <w:sz w:val="24"/>
        </w:rPr>
      </w:pPr>
    </w:p>
    <w:p w:rsidR="007929A4" w:rsidRDefault="0084309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t xml:space="preserve"> </w:t>
      </w:r>
      <w:r w:rsidR="007929A4">
        <w:rPr>
          <w:rFonts w:ascii="Times New Roman" w:hAnsi="Times New Roman" w:cs="Times New Roman"/>
          <w:b/>
          <w:sz w:val="24"/>
        </w:rPr>
        <w:t>Reference Books</w:t>
      </w:r>
    </w:p>
    <w:p w:rsidR="00BA4D7E" w:rsidRPr="00BC5C3C" w:rsidRDefault="00BA4D7E" w:rsidP="00BA4D7E">
      <w:pPr>
        <w:pStyle w:val="ListParagraph"/>
        <w:numPr>
          <w:ilvl w:val="0"/>
          <w:numId w:val="17"/>
        </w:numPr>
        <w:autoSpaceDE w:val="0"/>
        <w:autoSpaceDN w:val="0"/>
        <w:adjustRightInd w:val="0"/>
        <w:spacing w:after="0" w:line="240" w:lineRule="auto"/>
        <w:rPr>
          <w:rFonts w:ascii="Times New Roman" w:hAnsi="Times New Roman"/>
          <w:b/>
          <w:bCs/>
          <w:color w:val="000000"/>
          <w:sz w:val="24"/>
          <w:szCs w:val="24"/>
          <w:lang w:bidi="bn-BD"/>
        </w:rPr>
      </w:pPr>
      <w:r w:rsidRPr="00BC5C3C">
        <w:rPr>
          <w:rFonts w:ascii="Times New Roman" w:hAnsi="Times New Roman"/>
          <w:b/>
          <w:bCs/>
          <w:color w:val="000000"/>
          <w:sz w:val="24"/>
          <w:szCs w:val="24"/>
          <w:lang w:bidi="bn-BD"/>
        </w:rPr>
        <w:t xml:space="preserve">Systems Analysis and Design, </w:t>
      </w:r>
      <w:r w:rsidRPr="00BC5C3C">
        <w:rPr>
          <w:rFonts w:ascii="Times New Roman" w:hAnsi="Times New Roman"/>
          <w:color w:val="000000"/>
          <w:sz w:val="24"/>
          <w:szCs w:val="24"/>
          <w:lang w:bidi="bn-BD"/>
        </w:rPr>
        <w:t>Kendall and Kendall, Fifth Edition</w:t>
      </w:r>
    </w:p>
    <w:p w:rsidR="00CC7AA6" w:rsidRPr="00BC5C3C" w:rsidRDefault="00CC7AA6" w:rsidP="00CC7AA6">
      <w:pPr>
        <w:pStyle w:val="ListParagraph"/>
        <w:numPr>
          <w:ilvl w:val="0"/>
          <w:numId w:val="17"/>
        </w:numPr>
        <w:autoSpaceDE w:val="0"/>
        <w:autoSpaceDN w:val="0"/>
        <w:adjustRightInd w:val="0"/>
        <w:spacing w:after="0" w:line="240" w:lineRule="auto"/>
        <w:rPr>
          <w:rFonts w:ascii="Times New Roman" w:hAnsi="Times New Roman" w:cstheme="minorBidi"/>
          <w:b/>
          <w:bCs/>
          <w:color w:val="000000"/>
          <w:sz w:val="24"/>
          <w:szCs w:val="24"/>
          <w:lang w:bidi="bn-BD"/>
        </w:rPr>
      </w:pPr>
      <w:r w:rsidRPr="00BC5C3C">
        <w:rPr>
          <w:rFonts w:ascii="Times New Roman" w:hAnsi="Times New Roman" w:cs="Times New Roman"/>
          <w:b/>
          <w:sz w:val="24"/>
          <w:szCs w:val="24"/>
        </w:rPr>
        <w:t>Management Information Systems: Managing the Digital Firm</w:t>
      </w:r>
      <w:r w:rsidRPr="00BC5C3C">
        <w:rPr>
          <w:rFonts w:ascii="Times New Roman" w:hAnsi="Times New Roman" w:cs="Times New Roman"/>
          <w:sz w:val="24"/>
          <w:szCs w:val="24"/>
        </w:rPr>
        <w:t xml:space="preserve"> (11th edition), Pearson/</w:t>
      </w:r>
      <w:proofErr w:type="spellStart"/>
      <w:r w:rsidRPr="00BC5C3C">
        <w:rPr>
          <w:rFonts w:ascii="Times New Roman" w:hAnsi="Times New Roman" w:cs="Times New Roman"/>
          <w:sz w:val="24"/>
          <w:szCs w:val="24"/>
        </w:rPr>
        <w:t>PrenticeHall</w:t>
      </w:r>
      <w:proofErr w:type="spellEnd"/>
    </w:p>
    <w:p w:rsidR="00D65CBB" w:rsidRPr="00BC5C3C" w:rsidRDefault="00BA4D7E" w:rsidP="00E441A0">
      <w:pPr>
        <w:pStyle w:val="ListParagraph"/>
        <w:numPr>
          <w:ilvl w:val="0"/>
          <w:numId w:val="17"/>
        </w:numPr>
        <w:autoSpaceDE w:val="0"/>
        <w:autoSpaceDN w:val="0"/>
        <w:adjustRightInd w:val="0"/>
        <w:spacing w:after="0" w:line="240" w:lineRule="auto"/>
        <w:rPr>
          <w:rFonts w:ascii="Times New Roman" w:hAnsi="Times New Roman"/>
          <w:b/>
          <w:bCs/>
          <w:color w:val="000000"/>
          <w:sz w:val="24"/>
          <w:szCs w:val="24"/>
          <w:lang w:bidi="bn-BD"/>
        </w:rPr>
      </w:pPr>
      <w:r w:rsidRPr="00BC5C3C">
        <w:rPr>
          <w:rFonts w:ascii="Times New Roman" w:hAnsi="Times New Roman"/>
          <w:b/>
          <w:bCs/>
          <w:color w:val="000000"/>
          <w:sz w:val="24"/>
          <w:szCs w:val="24"/>
          <w:lang w:bidi="bn-BD"/>
        </w:rPr>
        <w:t xml:space="preserve">Software Engineering, </w:t>
      </w:r>
      <w:r w:rsidRPr="00BC5C3C">
        <w:rPr>
          <w:rFonts w:ascii="Times New Roman" w:hAnsi="Times New Roman"/>
          <w:color w:val="000000"/>
          <w:sz w:val="24"/>
          <w:szCs w:val="24"/>
          <w:lang w:bidi="bn-BD"/>
        </w:rPr>
        <w:t>Pressman, Current Edition</w:t>
      </w:r>
    </w:p>
    <w:p w:rsidR="00843094" w:rsidRPr="00843094" w:rsidRDefault="00BC5C3C" w:rsidP="00843094">
      <w:pPr>
        <w:pStyle w:val="ListParagraph"/>
        <w:numPr>
          <w:ilvl w:val="0"/>
          <w:numId w:val="17"/>
        </w:numPr>
        <w:autoSpaceDE w:val="0"/>
        <w:autoSpaceDN w:val="0"/>
        <w:adjustRightInd w:val="0"/>
        <w:spacing w:after="0" w:line="240" w:lineRule="auto"/>
        <w:rPr>
          <w:rFonts w:ascii="Times New Roman" w:hAnsi="Times New Roman" w:cs="Times New Roman"/>
          <w:b/>
          <w:bCs/>
          <w:color w:val="000000"/>
          <w:sz w:val="24"/>
          <w:szCs w:val="24"/>
          <w:lang w:bidi="bn-BD"/>
        </w:rPr>
      </w:pPr>
      <w:r w:rsidRPr="00843094">
        <w:rPr>
          <w:rFonts w:ascii="Times New Roman" w:eastAsiaTheme="minorHAnsi" w:hAnsi="Times New Roman" w:cs="Times New Roman"/>
          <w:b/>
          <w:sz w:val="24"/>
          <w:szCs w:val="24"/>
          <w:lang w:val="en-US"/>
        </w:rPr>
        <w:t>Systems Analysis and Design Methods</w:t>
      </w:r>
      <w:r w:rsidRPr="00BC5C3C">
        <w:rPr>
          <w:rFonts w:ascii="Times New Roman" w:eastAsiaTheme="minorHAnsi" w:hAnsi="Times New Roman" w:cs="Times New Roman"/>
          <w:sz w:val="24"/>
          <w:szCs w:val="24"/>
          <w:lang w:val="en-US"/>
        </w:rPr>
        <w:t>, Jeffrey Whitten, Lonnie Bentley</w:t>
      </w:r>
      <w:r w:rsidR="00843094">
        <w:rPr>
          <w:rFonts w:ascii="Times New Roman" w:eastAsiaTheme="minorHAnsi" w:hAnsi="Times New Roman" w:cs="Times New Roman"/>
          <w:sz w:val="24"/>
          <w:szCs w:val="24"/>
          <w:lang w:val="en-US"/>
        </w:rPr>
        <w:t>.</w:t>
      </w:r>
    </w:p>
    <w:p w:rsidR="00E27564" w:rsidRPr="00E27564" w:rsidRDefault="00E27564" w:rsidP="004D22B4">
      <w:pPr>
        <w:pStyle w:val="ListParagraph"/>
        <w:numPr>
          <w:ilvl w:val="1"/>
          <w:numId w:val="7"/>
        </w:numPr>
        <w:rPr>
          <w:rFonts w:ascii="Times New Roman" w:hAnsi="Times New Roman" w:cs="Times New Roman"/>
          <w:b/>
          <w:sz w:val="24"/>
        </w:rPr>
      </w:pPr>
      <w:r w:rsidRPr="002A5807">
        <w:rPr>
          <w:rFonts w:ascii="Times New Roman" w:hAnsi="Times New Roman" w:cs="Times New Roman"/>
          <w:b/>
          <w:sz w:val="24"/>
        </w:rPr>
        <w:t>Course Plan/Lesson Plan</w:t>
      </w:r>
    </w:p>
    <w:tbl>
      <w:tblPr>
        <w:tblStyle w:val="TableGrid"/>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1121"/>
        <w:gridCol w:w="3184"/>
        <w:gridCol w:w="1557"/>
        <w:gridCol w:w="1854"/>
        <w:gridCol w:w="954"/>
      </w:tblGrid>
      <w:tr w:rsidR="00C01C16" w:rsidRPr="00513B70" w:rsidTr="00431AB7">
        <w:trPr>
          <w:trHeight w:val="937"/>
          <w:tblHeader/>
          <w:jc w:val="center"/>
        </w:trPr>
        <w:tc>
          <w:tcPr>
            <w:tcW w:w="919"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lastRenderedPageBreak/>
              <w:t>Week</w:t>
            </w:r>
          </w:p>
        </w:tc>
        <w:tc>
          <w:tcPr>
            <w:tcW w:w="1121"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Lesson.</w:t>
            </w:r>
          </w:p>
        </w:tc>
        <w:tc>
          <w:tcPr>
            <w:tcW w:w="3184"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Topic</w:t>
            </w:r>
          </w:p>
        </w:tc>
        <w:tc>
          <w:tcPr>
            <w:tcW w:w="1557"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color w:val="000000" w:themeColor="text1"/>
                <w:sz w:val="22"/>
                <w:szCs w:val="22"/>
              </w:rPr>
              <w:t>Teaching</w:t>
            </w:r>
            <w:r w:rsidR="006E61C8" w:rsidRPr="00513B70">
              <w:rPr>
                <w:rFonts w:ascii="Times New Roman" w:hAnsi="Times New Roman" w:cs="Times New Roman"/>
                <w:b/>
                <w:color w:val="000000" w:themeColor="text1"/>
                <w:sz w:val="22"/>
                <w:szCs w:val="22"/>
              </w:rPr>
              <w:t xml:space="preserve"> and Learning Activities (</w:t>
            </w:r>
            <w:proofErr w:type="spellStart"/>
            <w:r w:rsidRPr="00513B70">
              <w:rPr>
                <w:rFonts w:ascii="Times New Roman" w:hAnsi="Times New Roman" w:cs="Times New Roman"/>
                <w:b/>
                <w:color w:val="000000" w:themeColor="text1"/>
                <w:sz w:val="22"/>
                <w:szCs w:val="22"/>
              </w:rPr>
              <w:t>T</w:t>
            </w:r>
            <w:r w:rsidR="006E61C8" w:rsidRPr="00513B70">
              <w:rPr>
                <w:rFonts w:ascii="Times New Roman" w:hAnsi="Times New Roman" w:cs="Times New Roman"/>
                <w:b/>
                <w:color w:val="000000" w:themeColor="text1"/>
                <w:sz w:val="22"/>
                <w:szCs w:val="22"/>
              </w:rPr>
              <w:t>L</w:t>
            </w:r>
            <w:r w:rsidRPr="00513B70">
              <w:rPr>
                <w:rFonts w:ascii="Times New Roman" w:hAnsi="Times New Roman" w:cs="Times New Roman"/>
                <w:b/>
                <w:color w:val="000000" w:themeColor="text1"/>
                <w:sz w:val="22"/>
                <w:szCs w:val="22"/>
              </w:rPr>
              <w:t>Ai</w:t>
            </w:r>
            <w:proofErr w:type="spellEnd"/>
            <w:r w:rsidRPr="00513B70">
              <w:rPr>
                <w:rFonts w:ascii="Times New Roman" w:hAnsi="Times New Roman" w:cs="Times New Roman"/>
                <w:b/>
                <w:color w:val="000000" w:themeColor="text1"/>
                <w:sz w:val="22"/>
                <w:szCs w:val="22"/>
              </w:rPr>
              <w:t>)</w:t>
            </w:r>
          </w:p>
        </w:tc>
        <w:tc>
          <w:tcPr>
            <w:tcW w:w="1854"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Textbook &amp; Video Reference</w:t>
            </w:r>
          </w:p>
        </w:tc>
        <w:tc>
          <w:tcPr>
            <w:tcW w:w="954" w:type="dxa"/>
            <w:vAlign w:val="center"/>
          </w:tcPr>
          <w:p w:rsidR="002A5807" w:rsidRPr="00513B70" w:rsidRDefault="002A5807" w:rsidP="0043406C">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Related CO</w:t>
            </w:r>
            <w:r w:rsidR="007929A4" w:rsidRPr="00513B70">
              <w:rPr>
                <w:rFonts w:ascii="Times New Roman" w:hAnsi="Times New Roman" w:cs="Times New Roman"/>
                <w:b/>
                <w:sz w:val="22"/>
                <w:szCs w:val="22"/>
                <w:lang w:val="en-US"/>
              </w:rPr>
              <w:t>’s</w:t>
            </w:r>
          </w:p>
        </w:tc>
      </w:tr>
      <w:tr w:rsidR="00C01C16" w:rsidRPr="00513B70" w:rsidTr="00431AB7">
        <w:trPr>
          <w:trHeight w:val="1080"/>
          <w:jc w:val="center"/>
        </w:trPr>
        <w:tc>
          <w:tcPr>
            <w:tcW w:w="919" w:type="dxa"/>
            <w:vMerge w:val="restart"/>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1</w:t>
            </w: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w:t>
            </w:r>
          </w:p>
        </w:tc>
        <w:tc>
          <w:tcPr>
            <w:tcW w:w="3184" w:type="dxa"/>
            <w:vAlign w:val="center"/>
          </w:tcPr>
          <w:p w:rsidR="002A5807" w:rsidRPr="00513B70" w:rsidRDefault="004A29BA" w:rsidP="003C1A3D">
            <w:pPr>
              <w:pStyle w:val="NoSpacing"/>
              <w:jc w:val="both"/>
              <w:rPr>
                <w:rFonts w:ascii="Times New Roman" w:hAnsi="Times New Roman"/>
                <w:sz w:val="22"/>
                <w:szCs w:val="22"/>
              </w:rPr>
            </w:pPr>
            <w:r w:rsidRPr="00513B70">
              <w:rPr>
                <w:rFonts w:ascii="Times New Roman" w:hAnsi="Times New Roman"/>
                <w:sz w:val="22"/>
                <w:szCs w:val="22"/>
              </w:rPr>
              <w:t>Data and Information, Types of Information,  Need for an Information System, Qualities of Information</w:t>
            </w:r>
          </w:p>
        </w:tc>
        <w:tc>
          <w:tcPr>
            <w:tcW w:w="1557" w:type="dxa"/>
            <w:vAlign w:val="center"/>
          </w:tcPr>
          <w:p w:rsidR="002A5807" w:rsidRPr="00513B70" w:rsidRDefault="00D17F22" w:rsidP="00D17F22">
            <w:pPr>
              <w:pStyle w:val="Default"/>
              <w:jc w:val="center"/>
              <w:rPr>
                <w:sz w:val="22"/>
                <w:szCs w:val="22"/>
              </w:rPr>
            </w:pPr>
            <w:r w:rsidRPr="00513B70">
              <w:rPr>
                <w:sz w:val="22"/>
                <w:szCs w:val="22"/>
              </w:rPr>
              <w:t xml:space="preserve">TLA1 </w:t>
            </w:r>
          </w:p>
        </w:tc>
        <w:tc>
          <w:tcPr>
            <w:tcW w:w="1854" w:type="dxa"/>
            <w:vAlign w:val="center"/>
          </w:tcPr>
          <w:p w:rsidR="002A5807" w:rsidRPr="00513B70" w:rsidRDefault="008D141B" w:rsidP="00283EC0">
            <w:pPr>
              <w:pStyle w:val="NoSpacing"/>
              <w:jc w:val="center"/>
              <w:rPr>
                <w:rFonts w:ascii="Times New Roman" w:hAnsi="Times New Roman"/>
                <w:b/>
                <w:sz w:val="22"/>
                <w:szCs w:val="22"/>
                <w:cs/>
                <w:lang w:bidi="bn-BD"/>
              </w:rPr>
            </w:pPr>
            <w:r w:rsidRPr="00513B70">
              <w:rPr>
                <w:rFonts w:ascii="Times New Roman" w:hAnsi="Times New Roman"/>
                <w:b/>
                <w:sz w:val="22"/>
                <w:szCs w:val="22"/>
                <w:cs/>
                <w:lang w:bidi="bn-BD"/>
              </w:rPr>
              <w:t>Elias M. Awad</w:t>
            </w:r>
            <w:r w:rsidR="004A29BA" w:rsidRPr="00513B70">
              <w:rPr>
                <w:rFonts w:ascii="Times New Roman" w:hAnsi="Times New Roman"/>
                <w:b/>
                <w:sz w:val="22"/>
                <w:szCs w:val="22"/>
                <w:cs/>
                <w:lang w:bidi="bn-BD"/>
              </w:rPr>
              <w:t>(Ch-1)</w:t>
            </w:r>
          </w:p>
          <w:p w:rsidR="00283EC0" w:rsidRPr="00513B70" w:rsidRDefault="00283EC0" w:rsidP="00283EC0">
            <w:pPr>
              <w:pStyle w:val="NoSpacing"/>
              <w:jc w:val="center"/>
              <w:rPr>
                <w:rFonts w:ascii="Times New Roman" w:hAnsi="Times New Roman"/>
                <w:b/>
                <w:bCs/>
                <w:i/>
                <w:sz w:val="22"/>
                <w:szCs w:val="22"/>
                <w:lang w:bidi="bn-BD"/>
              </w:rPr>
            </w:pPr>
            <w:r w:rsidRPr="00513B70">
              <w:rPr>
                <w:rFonts w:ascii="Times New Roman" w:hAnsi="Times New Roman"/>
                <w:b/>
                <w:i/>
                <w:sz w:val="22"/>
                <w:szCs w:val="22"/>
                <w:cs/>
                <w:lang w:bidi="bn-BD"/>
              </w:rPr>
              <w:t>(Page 6-11)</w:t>
            </w:r>
          </w:p>
        </w:tc>
        <w:tc>
          <w:tcPr>
            <w:tcW w:w="954" w:type="dxa"/>
            <w:vAlign w:val="center"/>
          </w:tcPr>
          <w:p w:rsidR="002A5807" w:rsidRPr="00513B70" w:rsidRDefault="003C1A3D"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tc>
      </w:tr>
      <w:tr w:rsidR="00C01C16" w:rsidRPr="00513B70" w:rsidTr="00431AB7">
        <w:trPr>
          <w:trHeight w:val="1080"/>
          <w:jc w:val="center"/>
        </w:trPr>
        <w:tc>
          <w:tcPr>
            <w:tcW w:w="919" w:type="dxa"/>
            <w:vMerge/>
            <w:vAlign w:val="center"/>
          </w:tcPr>
          <w:p w:rsidR="002A5807" w:rsidRPr="00513B70" w:rsidRDefault="002A5807" w:rsidP="002A5807">
            <w:pPr>
              <w:numPr>
                <w:ilvl w:val="0"/>
                <w:numId w:val="11"/>
              </w:numPr>
              <w:spacing w:after="0"/>
              <w:jc w:val="center"/>
              <w:rPr>
                <w:rFonts w:ascii="Times New Roman" w:hAnsi="Times New Roman" w:cs="Times New Roman"/>
                <w:sz w:val="22"/>
                <w:szCs w:val="22"/>
                <w:lang w:val="en-US"/>
              </w:rPr>
            </w:pP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2</w:t>
            </w:r>
          </w:p>
        </w:tc>
        <w:tc>
          <w:tcPr>
            <w:tcW w:w="3184" w:type="dxa"/>
            <w:vAlign w:val="center"/>
          </w:tcPr>
          <w:p w:rsidR="002A5807" w:rsidRPr="00513B70" w:rsidRDefault="003C1A3D" w:rsidP="003C1A3D">
            <w:pPr>
              <w:pStyle w:val="NoSpacing"/>
              <w:jc w:val="both"/>
              <w:rPr>
                <w:rFonts w:ascii="Times New Roman" w:hAnsi="Times New Roman"/>
                <w:sz w:val="22"/>
                <w:szCs w:val="22"/>
              </w:rPr>
            </w:pPr>
            <w:r w:rsidRPr="00513B70">
              <w:rPr>
                <w:rFonts w:ascii="Times New Roman" w:hAnsi="Times New Roman"/>
                <w:sz w:val="22"/>
                <w:szCs w:val="22"/>
              </w:rPr>
              <w:t>System concept and Definition, Characteristics, Attributes, Elements of a system, Types of System</w:t>
            </w:r>
          </w:p>
        </w:tc>
        <w:tc>
          <w:tcPr>
            <w:tcW w:w="1557" w:type="dxa"/>
            <w:vAlign w:val="center"/>
          </w:tcPr>
          <w:p w:rsidR="00D17F22" w:rsidRPr="00513B70" w:rsidRDefault="00D17F22" w:rsidP="00D17F22">
            <w:pPr>
              <w:pStyle w:val="Default"/>
              <w:jc w:val="center"/>
              <w:rPr>
                <w:sz w:val="22"/>
                <w:szCs w:val="22"/>
              </w:rPr>
            </w:pPr>
            <w:r w:rsidRPr="00513B70">
              <w:rPr>
                <w:sz w:val="22"/>
                <w:szCs w:val="22"/>
              </w:rPr>
              <w:t>TLA1,</w:t>
            </w:r>
          </w:p>
          <w:p w:rsidR="002A5807" w:rsidRPr="00513B70" w:rsidRDefault="00D17F22" w:rsidP="00D17F22">
            <w:pPr>
              <w:pStyle w:val="Default"/>
              <w:jc w:val="center"/>
              <w:rPr>
                <w:sz w:val="22"/>
                <w:szCs w:val="22"/>
              </w:rPr>
            </w:pPr>
            <w:r w:rsidRPr="00513B70">
              <w:rPr>
                <w:sz w:val="22"/>
                <w:szCs w:val="22"/>
              </w:rPr>
              <w:t xml:space="preserve">TLA2 </w:t>
            </w:r>
          </w:p>
        </w:tc>
        <w:tc>
          <w:tcPr>
            <w:tcW w:w="1854" w:type="dxa"/>
            <w:vAlign w:val="center"/>
          </w:tcPr>
          <w:p w:rsidR="002A5807" w:rsidRPr="00513B70" w:rsidRDefault="003C1A3D" w:rsidP="00D12B62">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 xml:space="preserve">Elias M. </w:t>
            </w:r>
            <w:r w:rsidRPr="005B68E5">
              <w:rPr>
                <w:rFonts w:ascii="Times New Roman" w:hAnsi="Times New Roman" w:cs="Times New Roman"/>
                <w:sz w:val="22"/>
                <w:szCs w:val="22"/>
                <w:cs/>
                <w:lang w:bidi="bn-BD"/>
              </w:rPr>
              <w:t>Awad(Ch-</w:t>
            </w:r>
            <w:r w:rsidR="005B68E5" w:rsidRPr="005B68E5">
              <w:rPr>
                <w:rFonts w:ascii="Times New Roman" w:hAnsi="Times New Roman" w:cs="Times New Roman"/>
                <w:sz w:val="22"/>
                <w:szCs w:val="22"/>
                <w:cs/>
                <w:lang w:bidi="bn-BD"/>
              </w:rPr>
              <w:t>3</w:t>
            </w:r>
            <w:r w:rsidRPr="005B68E5">
              <w:rPr>
                <w:rFonts w:ascii="Times New Roman" w:hAnsi="Times New Roman" w:cs="Times New Roman"/>
                <w:sz w:val="22"/>
                <w:szCs w:val="22"/>
                <w:cs/>
                <w:lang w:bidi="bn-BD"/>
              </w:rPr>
              <w:t>)</w:t>
            </w:r>
          </w:p>
          <w:p w:rsidR="00283EC0" w:rsidRPr="00671D30" w:rsidRDefault="00283EC0" w:rsidP="00671D30">
            <w:pPr>
              <w:spacing w:after="0"/>
              <w:jc w:val="center"/>
              <w:rPr>
                <w:rFonts w:ascii="Times New Roman" w:hAnsi="Times New Roman" w:cs="Times New Roman"/>
                <w:sz w:val="22"/>
                <w:szCs w:val="22"/>
                <w:lang w:val="en-US"/>
              </w:rPr>
            </w:pPr>
            <w:r w:rsidRPr="00671D30">
              <w:rPr>
                <w:rFonts w:ascii="Times New Roman" w:hAnsi="Times New Roman" w:cs="Times New Roman"/>
                <w:b/>
                <w:i/>
                <w:sz w:val="22"/>
                <w:szCs w:val="22"/>
                <w:cs/>
                <w:lang w:bidi="bn-BD"/>
              </w:rPr>
              <w:t xml:space="preserve">(Page </w:t>
            </w:r>
            <w:r w:rsidR="00671D30" w:rsidRPr="00671D30">
              <w:rPr>
                <w:rFonts w:ascii="Times New Roman" w:hAnsi="Times New Roman" w:cs="Times New Roman"/>
                <w:b/>
                <w:i/>
                <w:sz w:val="22"/>
                <w:szCs w:val="22"/>
                <w:cs/>
                <w:lang w:bidi="bn-BD"/>
              </w:rPr>
              <w:t>60-83</w:t>
            </w:r>
            <w:r w:rsidRPr="00671D30">
              <w:rPr>
                <w:rFonts w:ascii="Times New Roman" w:hAnsi="Times New Roman" w:cs="Times New Roman"/>
                <w:b/>
                <w:i/>
                <w:sz w:val="22"/>
                <w:szCs w:val="22"/>
                <w:cs/>
                <w:lang w:bidi="bn-BD"/>
              </w:rPr>
              <w:t>)</w:t>
            </w:r>
          </w:p>
        </w:tc>
        <w:tc>
          <w:tcPr>
            <w:tcW w:w="954" w:type="dxa"/>
            <w:vAlign w:val="center"/>
          </w:tcPr>
          <w:p w:rsidR="002A5807" w:rsidRPr="00513B70" w:rsidRDefault="003C1A3D"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tc>
      </w:tr>
      <w:tr w:rsidR="00C01C16" w:rsidRPr="00513B70" w:rsidTr="00431AB7">
        <w:trPr>
          <w:trHeight w:val="311"/>
          <w:jc w:val="center"/>
        </w:trPr>
        <w:tc>
          <w:tcPr>
            <w:tcW w:w="919" w:type="dxa"/>
            <w:vMerge w:val="restart"/>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2</w:t>
            </w: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3</w:t>
            </w:r>
          </w:p>
        </w:tc>
        <w:tc>
          <w:tcPr>
            <w:tcW w:w="3184" w:type="dxa"/>
            <w:vAlign w:val="center"/>
          </w:tcPr>
          <w:p w:rsidR="002A5807" w:rsidRPr="00513B70" w:rsidRDefault="002D0797" w:rsidP="002D0797">
            <w:pPr>
              <w:pStyle w:val="NoSpacing"/>
              <w:rPr>
                <w:rFonts w:ascii="Times New Roman" w:hAnsi="Times New Roman"/>
                <w:sz w:val="22"/>
                <w:szCs w:val="22"/>
              </w:rPr>
            </w:pPr>
            <w:r w:rsidRPr="00513B70">
              <w:rPr>
                <w:rFonts w:ascii="Times New Roman" w:hAnsi="Times New Roman"/>
                <w:sz w:val="22"/>
                <w:szCs w:val="22"/>
              </w:rPr>
              <w:t>Nine steps involved in analysis and design. Role of a system analyst, attributes.</w:t>
            </w:r>
          </w:p>
        </w:tc>
        <w:tc>
          <w:tcPr>
            <w:tcW w:w="1557" w:type="dxa"/>
            <w:vAlign w:val="center"/>
          </w:tcPr>
          <w:p w:rsidR="00AD5BB4" w:rsidRPr="00513B70" w:rsidRDefault="00AD5BB4" w:rsidP="00AD5BB4">
            <w:pPr>
              <w:pStyle w:val="Default"/>
              <w:jc w:val="center"/>
              <w:rPr>
                <w:sz w:val="22"/>
                <w:szCs w:val="22"/>
              </w:rPr>
            </w:pPr>
            <w:r w:rsidRPr="00513B70">
              <w:rPr>
                <w:sz w:val="22"/>
                <w:szCs w:val="22"/>
              </w:rPr>
              <w:t>TLA1,</w:t>
            </w:r>
          </w:p>
          <w:p w:rsidR="002A5807" w:rsidRPr="00513B70" w:rsidRDefault="00AD5BB4" w:rsidP="00AD5BB4">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TLA2</w:t>
            </w:r>
          </w:p>
        </w:tc>
        <w:tc>
          <w:tcPr>
            <w:tcW w:w="1854" w:type="dxa"/>
            <w:vAlign w:val="center"/>
          </w:tcPr>
          <w:p w:rsidR="002A5807" w:rsidRPr="00513B70" w:rsidRDefault="00A24052" w:rsidP="0043406C">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Awad(Ch-2)</w:t>
            </w:r>
          </w:p>
          <w:p w:rsidR="003555AE" w:rsidRPr="00513B70" w:rsidRDefault="003555AE" w:rsidP="0043406C">
            <w:pPr>
              <w:spacing w:after="0"/>
              <w:jc w:val="center"/>
              <w:rPr>
                <w:rFonts w:ascii="Times New Roman" w:hAnsi="Times New Roman" w:cs="Times New Roman"/>
                <w:sz w:val="22"/>
                <w:szCs w:val="22"/>
                <w:lang w:val="en-US"/>
              </w:rPr>
            </w:pPr>
            <w:r w:rsidRPr="00513B70">
              <w:rPr>
                <w:rFonts w:ascii="Times New Roman" w:hAnsi="Times New Roman" w:cs="Times New Roman"/>
                <w:b/>
                <w:i/>
                <w:sz w:val="22"/>
                <w:szCs w:val="22"/>
                <w:cs/>
                <w:lang w:bidi="bn-BD"/>
              </w:rPr>
              <w:t>(Page 40-57)</w:t>
            </w:r>
          </w:p>
        </w:tc>
        <w:tc>
          <w:tcPr>
            <w:tcW w:w="954" w:type="dxa"/>
            <w:vAlign w:val="center"/>
          </w:tcPr>
          <w:p w:rsidR="002A5807" w:rsidRPr="00513B70" w:rsidRDefault="00A24052"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p>
        </w:tc>
      </w:tr>
      <w:tr w:rsidR="00C01C16" w:rsidRPr="00513B70" w:rsidTr="00431AB7">
        <w:trPr>
          <w:trHeight w:val="328"/>
          <w:jc w:val="center"/>
        </w:trPr>
        <w:tc>
          <w:tcPr>
            <w:tcW w:w="919" w:type="dxa"/>
            <w:vMerge/>
            <w:vAlign w:val="center"/>
          </w:tcPr>
          <w:p w:rsidR="002A5807" w:rsidRPr="00513B70" w:rsidRDefault="002A5807" w:rsidP="002A5807">
            <w:pPr>
              <w:numPr>
                <w:ilvl w:val="0"/>
                <w:numId w:val="11"/>
              </w:numPr>
              <w:spacing w:after="0"/>
              <w:jc w:val="center"/>
              <w:rPr>
                <w:rFonts w:ascii="Times New Roman" w:hAnsi="Times New Roman" w:cs="Times New Roman"/>
                <w:sz w:val="22"/>
                <w:szCs w:val="22"/>
                <w:lang w:val="en-US"/>
              </w:rPr>
            </w:pP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4</w:t>
            </w:r>
          </w:p>
        </w:tc>
        <w:tc>
          <w:tcPr>
            <w:tcW w:w="3184" w:type="dxa"/>
            <w:vAlign w:val="center"/>
          </w:tcPr>
          <w:p w:rsidR="002A5807" w:rsidRPr="00513B70" w:rsidRDefault="002D0797" w:rsidP="002D0797">
            <w:pPr>
              <w:pStyle w:val="NoSpacing"/>
              <w:rPr>
                <w:rFonts w:ascii="Times New Roman" w:hAnsi="Times New Roman"/>
                <w:sz w:val="22"/>
                <w:szCs w:val="22"/>
              </w:rPr>
            </w:pPr>
            <w:r w:rsidRPr="00513B70">
              <w:rPr>
                <w:rFonts w:ascii="Times New Roman" w:hAnsi="Times New Roman"/>
                <w:sz w:val="22"/>
                <w:szCs w:val="22"/>
              </w:rPr>
              <w:t xml:space="preserve">Tools used by system analyst. </w:t>
            </w:r>
          </w:p>
        </w:tc>
        <w:tc>
          <w:tcPr>
            <w:tcW w:w="1557" w:type="dxa"/>
            <w:vAlign w:val="center"/>
          </w:tcPr>
          <w:p w:rsidR="002A5807" w:rsidRPr="00513B70" w:rsidRDefault="002A5807" w:rsidP="0043406C">
            <w:pPr>
              <w:spacing w:after="0"/>
              <w:jc w:val="center"/>
              <w:rPr>
                <w:rFonts w:ascii="Times New Roman" w:hAnsi="Times New Roman" w:cs="Times New Roman"/>
                <w:sz w:val="22"/>
                <w:szCs w:val="22"/>
                <w:lang w:val="en-US"/>
              </w:rPr>
            </w:pPr>
          </w:p>
        </w:tc>
        <w:tc>
          <w:tcPr>
            <w:tcW w:w="1854" w:type="dxa"/>
            <w:vAlign w:val="center"/>
          </w:tcPr>
          <w:p w:rsidR="002A5807" w:rsidRDefault="00A24052" w:rsidP="0043406C">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 Awad(Ch-2)</w:t>
            </w:r>
          </w:p>
          <w:p w:rsidR="00513B70" w:rsidRPr="00513B70" w:rsidRDefault="00513B70" w:rsidP="0043406C">
            <w:pPr>
              <w:spacing w:after="0"/>
              <w:jc w:val="center"/>
              <w:rPr>
                <w:rFonts w:ascii="Times New Roman" w:hAnsi="Times New Roman" w:cstheme="minorBidi"/>
                <w:sz w:val="22"/>
                <w:szCs w:val="22"/>
                <w:lang w:val="en-US"/>
              </w:rPr>
            </w:pPr>
            <w:r w:rsidRPr="00513B70">
              <w:rPr>
                <w:rFonts w:ascii="Times New Roman" w:hAnsi="Times New Roman" w:cs="Times New Roman"/>
                <w:b/>
                <w:i/>
                <w:sz w:val="22"/>
                <w:szCs w:val="22"/>
                <w:cs/>
                <w:lang w:bidi="bn-BD"/>
              </w:rPr>
              <w:t>(Page 40-57)</w:t>
            </w:r>
          </w:p>
        </w:tc>
        <w:tc>
          <w:tcPr>
            <w:tcW w:w="954" w:type="dxa"/>
            <w:vAlign w:val="center"/>
          </w:tcPr>
          <w:p w:rsidR="002A5807" w:rsidRPr="00513B70" w:rsidRDefault="00A24052"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2A5807" w:rsidRPr="00513B70" w:rsidTr="00431AB7">
        <w:trPr>
          <w:trHeight w:val="311"/>
          <w:jc w:val="center"/>
        </w:trPr>
        <w:tc>
          <w:tcPr>
            <w:tcW w:w="919" w:type="dxa"/>
            <w:vMerge w:val="restart"/>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3</w:t>
            </w:r>
          </w:p>
        </w:tc>
        <w:tc>
          <w:tcPr>
            <w:tcW w:w="1121" w:type="dxa"/>
            <w:shd w:val="clear" w:color="auto" w:fill="D9D9D9" w:themeFill="background1" w:themeFillShade="D9"/>
            <w:vAlign w:val="center"/>
          </w:tcPr>
          <w:p w:rsidR="002A5807" w:rsidRPr="00513B70" w:rsidRDefault="002A5807" w:rsidP="00C01C16">
            <w:pPr>
              <w:spacing w:after="0"/>
              <w:jc w:val="center"/>
              <w:rPr>
                <w:rFonts w:ascii="Times New Roman" w:hAnsi="Times New Roman" w:cs="Times New Roman"/>
                <w:sz w:val="22"/>
                <w:szCs w:val="22"/>
                <w:lang w:val="en-US"/>
              </w:rPr>
            </w:pPr>
          </w:p>
        </w:tc>
        <w:tc>
          <w:tcPr>
            <w:tcW w:w="6595" w:type="dxa"/>
            <w:gridSpan w:val="3"/>
            <w:shd w:val="clear" w:color="auto" w:fill="D9D9D9" w:themeFill="background1" w:themeFillShade="D9"/>
            <w:vAlign w:val="center"/>
          </w:tcPr>
          <w:p w:rsidR="002A5807" w:rsidRPr="00513B70" w:rsidRDefault="002A5807" w:rsidP="00C01C16">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(Class Test – 1, Assignment – 1)</w:t>
            </w:r>
          </w:p>
        </w:tc>
        <w:tc>
          <w:tcPr>
            <w:tcW w:w="954" w:type="dxa"/>
            <w:vAlign w:val="center"/>
          </w:tcPr>
          <w:p w:rsidR="002A5807" w:rsidRPr="00513B70" w:rsidRDefault="002A5807" w:rsidP="0043406C">
            <w:pPr>
              <w:spacing w:after="0"/>
              <w:jc w:val="center"/>
              <w:rPr>
                <w:rFonts w:ascii="Times New Roman" w:hAnsi="Times New Roman" w:cs="Times New Roman"/>
                <w:sz w:val="22"/>
                <w:szCs w:val="22"/>
                <w:lang w:val="en-US"/>
              </w:rPr>
            </w:pPr>
          </w:p>
        </w:tc>
      </w:tr>
      <w:tr w:rsidR="00C01C16" w:rsidRPr="00513B70" w:rsidTr="00431AB7">
        <w:trPr>
          <w:trHeight w:val="328"/>
          <w:jc w:val="center"/>
        </w:trPr>
        <w:tc>
          <w:tcPr>
            <w:tcW w:w="919" w:type="dxa"/>
            <w:vMerge/>
            <w:vAlign w:val="center"/>
          </w:tcPr>
          <w:p w:rsidR="002A5807" w:rsidRPr="00513B70" w:rsidRDefault="002A5807" w:rsidP="002A5807">
            <w:pPr>
              <w:numPr>
                <w:ilvl w:val="0"/>
                <w:numId w:val="11"/>
              </w:numPr>
              <w:spacing w:after="0"/>
              <w:jc w:val="center"/>
              <w:rPr>
                <w:rFonts w:ascii="Times New Roman" w:hAnsi="Times New Roman" w:cs="Times New Roman"/>
                <w:sz w:val="22"/>
                <w:szCs w:val="22"/>
                <w:lang w:val="en-US"/>
              </w:rPr>
            </w:pP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5</w:t>
            </w:r>
          </w:p>
        </w:tc>
        <w:tc>
          <w:tcPr>
            <w:tcW w:w="3184" w:type="dxa"/>
            <w:vAlign w:val="center"/>
          </w:tcPr>
          <w:p w:rsidR="002A5807" w:rsidRPr="00513B70" w:rsidRDefault="008B4A99" w:rsidP="008B4A99">
            <w:pPr>
              <w:pStyle w:val="NoSpacing"/>
              <w:rPr>
                <w:rFonts w:ascii="Times New Roman" w:hAnsi="Times New Roman"/>
                <w:sz w:val="22"/>
                <w:szCs w:val="22"/>
              </w:rPr>
            </w:pPr>
            <w:r w:rsidRPr="00513B70">
              <w:rPr>
                <w:rFonts w:ascii="Times New Roman" w:hAnsi="Times New Roman"/>
                <w:sz w:val="22"/>
                <w:szCs w:val="22"/>
              </w:rPr>
              <w:t>Information gathering strategies, Information gathering tools, Information gathering other</w:t>
            </w:r>
          </w:p>
        </w:tc>
        <w:tc>
          <w:tcPr>
            <w:tcW w:w="1557" w:type="dxa"/>
            <w:vAlign w:val="center"/>
          </w:tcPr>
          <w:p w:rsidR="003872B9" w:rsidRPr="00513B70" w:rsidRDefault="003872B9" w:rsidP="003872B9">
            <w:pPr>
              <w:pStyle w:val="Default"/>
              <w:jc w:val="center"/>
              <w:rPr>
                <w:sz w:val="22"/>
                <w:szCs w:val="22"/>
              </w:rPr>
            </w:pPr>
            <w:r w:rsidRPr="00513B70">
              <w:rPr>
                <w:sz w:val="22"/>
                <w:szCs w:val="22"/>
              </w:rPr>
              <w:t>TLA3</w:t>
            </w:r>
          </w:p>
          <w:p w:rsidR="002A5807" w:rsidRPr="00513B70" w:rsidRDefault="002A5807" w:rsidP="003872B9">
            <w:pPr>
              <w:spacing w:after="0"/>
              <w:jc w:val="center"/>
              <w:rPr>
                <w:rFonts w:ascii="Times New Roman" w:hAnsi="Times New Roman" w:cs="Times New Roman"/>
                <w:sz w:val="22"/>
                <w:szCs w:val="22"/>
                <w:lang w:val="en-US"/>
              </w:rPr>
            </w:pPr>
          </w:p>
        </w:tc>
        <w:tc>
          <w:tcPr>
            <w:tcW w:w="1854" w:type="dxa"/>
            <w:vAlign w:val="center"/>
          </w:tcPr>
          <w:p w:rsidR="009521C3" w:rsidRDefault="003872B9" w:rsidP="00D12B62">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w:t>
            </w:r>
            <w:r w:rsidR="00EE10DE">
              <w:rPr>
                <w:rFonts w:ascii="Times New Roman" w:hAnsi="Times New Roman" w:cs="Times New Roman"/>
                <w:sz w:val="22"/>
                <w:szCs w:val="22"/>
                <w:cs/>
                <w:lang w:bidi="bn-BD"/>
              </w:rPr>
              <w:t>. Awad(Ch-5</w:t>
            </w:r>
            <w:r w:rsidRPr="00513B70">
              <w:rPr>
                <w:rFonts w:ascii="Times New Roman" w:hAnsi="Times New Roman" w:cs="Times New Roman"/>
                <w:sz w:val="22"/>
                <w:szCs w:val="22"/>
                <w:cs/>
                <w:lang w:bidi="bn-BD"/>
              </w:rPr>
              <w:t>)</w:t>
            </w:r>
          </w:p>
          <w:p w:rsidR="00EE10DE" w:rsidRPr="00EE10DE" w:rsidRDefault="00EE10DE" w:rsidP="00D12B62">
            <w:pPr>
              <w:spacing w:after="0"/>
              <w:jc w:val="center"/>
              <w:rPr>
                <w:rFonts w:ascii="Times New Roman" w:hAnsi="Times New Roman" w:cstheme="minorBidi"/>
                <w:sz w:val="22"/>
                <w:szCs w:val="22"/>
                <w:lang w:bidi="bn-BD"/>
              </w:rPr>
            </w:pPr>
            <w:r w:rsidRPr="00513B70">
              <w:rPr>
                <w:rFonts w:ascii="Times New Roman" w:hAnsi="Times New Roman" w:cs="Times New Roman"/>
                <w:b/>
                <w:i/>
                <w:sz w:val="22"/>
                <w:szCs w:val="22"/>
                <w:cs/>
                <w:lang w:bidi="bn-BD"/>
              </w:rPr>
              <w:t>(P</w:t>
            </w:r>
            <w:r w:rsidR="00431AB7">
              <w:rPr>
                <w:rFonts w:ascii="Times New Roman" w:hAnsi="Times New Roman" w:cs="Times New Roman"/>
                <w:b/>
                <w:i/>
                <w:sz w:val="22"/>
                <w:szCs w:val="22"/>
                <w:cs/>
                <w:lang w:bidi="bn-BD"/>
              </w:rPr>
              <w:t>age 126-150</w:t>
            </w:r>
            <w:r w:rsidRPr="00513B70">
              <w:rPr>
                <w:rFonts w:ascii="Times New Roman" w:hAnsi="Times New Roman" w:cs="Times New Roman"/>
                <w:b/>
                <w:i/>
                <w:sz w:val="22"/>
                <w:szCs w:val="22"/>
                <w:cs/>
                <w:lang w:bidi="bn-BD"/>
              </w:rPr>
              <w:t>)</w:t>
            </w:r>
          </w:p>
          <w:p w:rsidR="009521C3" w:rsidRPr="00513B70" w:rsidRDefault="009521C3" w:rsidP="0043406C">
            <w:pPr>
              <w:spacing w:after="0"/>
              <w:jc w:val="center"/>
              <w:rPr>
                <w:rFonts w:ascii="Times New Roman" w:hAnsi="Times New Roman" w:cs="Times New Roman"/>
                <w:sz w:val="22"/>
                <w:szCs w:val="22"/>
                <w:lang w:val="en-US"/>
              </w:rPr>
            </w:pPr>
            <w:r w:rsidRPr="00513B70">
              <w:rPr>
                <w:rFonts w:ascii="Times New Roman" w:hAnsi="Times New Roman" w:cs="Times New Roman"/>
                <w:bCs/>
                <w:color w:val="000000"/>
                <w:sz w:val="22"/>
                <w:szCs w:val="22"/>
                <w:lang w:bidi="bn-BD"/>
              </w:rPr>
              <w:t>Kendall and Kendall(Ch-4)</w:t>
            </w:r>
          </w:p>
        </w:tc>
        <w:tc>
          <w:tcPr>
            <w:tcW w:w="954" w:type="dxa"/>
            <w:vAlign w:val="center"/>
          </w:tcPr>
          <w:p w:rsidR="002A5807" w:rsidRPr="00513B70" w:rsidRDefault="00156638"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p w:rsidR="00156638" w:rsidRPr="00513B70" w:rsidRDefault="00156638"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p>
        </w:tc>
      </w:tr>
      <w:tr w:rsidR="00C01C16" w:rsidRPr="00513B70" w:rsidTr="00431AB7">
        <w:trPr>
          <w:trHeight w:val="328"/>
          <w:jc w:val="center"/>
        </w:trPr>
        <w:tc>
          <w:tcPr>
            <w:tcW w:w="919" w:type="dxa"/>
            <w:vMerge/>
            <w:vAlign w:val="center"/>
          </w:tcPr>
          <w:p w:rsidR="002A5807" w:rsidRPr="00513B70" w:rsidRDefault="002A5807" w:rsidP="0043406C">
            <w:pPr>
              <w:spacing w:after="0"/>
              <w:ind w:left="360"/>
              <w:jc w:val="center"/>
              <w:rPr>
                <w:rFonts w:ascii="Times New Roman" w:hAnsi="Times New Roman" w:cs="Times New Roman"/>
                <w:sz w:val="22"/>
                <w:szCs w:val="22"/>
                <w:lang w:val="en-US"/>
              </w:rPr>
            </w:pP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6</w:t>
            </w:r>
          </w:p>
        </w:tc>
        <w:tc>
          <w:tcPr>
            <w:tcW w:w="3184" w:type="dxa"/>
            <w:vAlign w:val="center"/>
          </w:tcPr>
          <w:p w:rsidR="002A5807" w:rsidRPr="00513B70" w:rsidRDefault="00ED064F" w:rsidP="0043406C">
            <w:pPr>
              <w:spacing w:after="0"/>
              <w:rPr>
                <w:rFonts w:ascii="Times New Roman" w:hAnsi="Times New Roman" w:cs="Times New Roman"/>
                <w:sz w:val="22"/>
                <w:szCs w:val="22"/>
                <w:lang w:val="en-US"/>
              </w:rPr>
            </w:pPr>
            <w:r w:rsidRPr="00513B70">
              <w:rPr>
                <w:rFonts w:ascii="Times New Roman" w:hAnsi="Times New Roman" w:cs="Times New Roman"/>
                <w:sz w:val="22"/>
                <w:szCs w:val="22"/>
                <w:lang w:val="en-US"/>
              </w:rPr>
              <w:t xml:space="preserve">Used and apply </w:t>
            </w:r>
            <w:r w:rsidRPr="00513B70">
              <w:rPr>
                <w:rFonts w:ascii="Times New Roman" w:hAnsi="Times New Roman" w:cs="Times New Roman"/>
                <w:sz w:val="22"/>
                <w:szCs w:val="22"/>
              </w:rPr>
              <w:t>Information gathering tools</w:t>
            </w:r>
          </w:p>
        </w:tc>
        <w:tc>
          <w:tcPr>
            <w:tcW w:w="1557" w:type="dxa"/>
            <w:vAlign w:val="center"/>
          </w:tcPr>
          <w:p w:rsidR="003872B9" w:rsidRPr="00513B70" w:rsidRDefault="003872B9" w:rsidP="003872B9">
            <w:pPr>
              <w:pStyle w:val="Default"/>
              <w:jc w:val="center"/>
              <w:rPr>
                <w:sz w:val="22"/>
                <w:szCs w:val="22"/>
              </w:rPr>
            </w:pPr>
            <w:r w:rsidRPr="00513B70">
              <w:rPr>
                <w:sz w:val="22"/>
                <w:szCs w:val="22"/>
              </w:rPr>
              <w:t>TLA</w:t>
            </w:r>
            <w:r w:rsidR="009521C3" w:rsidRPr="00513B70">
              <w:rPr>
                <w:sz w:val="22"/>
                <w:szCs w:val="22"/>
              </w:rPr>
              <w:t>2</w:t>
            </w:r>
            <w:r w:rsidRPr="00513B70">
              <w:rPr>
                <w:sz w:val="22"/>
                <w:szCs w:val="22"/>
              </w:rPr>
              <w:t>,</w:t>
            </w:r>
          </w:p>
          <w:p w:rsidR="002A5807" w:rsidRPr="00513B70" w:rsidRDefault="009521C3" w:rsidP="003872B9">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431AB7" w:rsidRDefault="00431AB7" w:rsidP="00431AB7">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w:t>
            </w:r>
            <w:r>
              <w:rPr>
                <w:rFonts w:ascii="Times New Roman" w:hAnsi="Times New Roman" w:cs="Times New Roman"/>
                <w:sz w:val="22"/>
                <w:szCs w:val="22"/>
                <w:cs/>
                <w:lang w:bidi="bn-BD"/>
              </w:rPr>
              <w:t>. Awad(Ch-5</w:t>
            </w:r>
            <w:r w:rsidRPr="00513B70">
              <w:rPr>
                <w:rFonts w:ascii="Times New Roman" w:hAnsi="Times New Roman" w:cs="Times New Roman"/>
                <w:sz w:val="22"/>
                <w:szCs w:val="22"/>
                <w:cs/>
                <w:lang w:bidi="bn-BD"/>
              </w:rPr>
              <w:t>)</w:t>
            </w:r>
          </w:p>
          <w:p w:rsidR="00431AB7" w:rsidRPr="00EE10DE" w:rsidRDefault="00431AB7" w:rsidP="00431AB7">
            <w:pPr>
              <w:spacing w:after="0"/>
              <w:jc w:val="center"/>
              <w:rPr>
                <w:rFonts w:ascii="Times New Roman" w:hAnsi="Times New Roman" w:cstheme="minorBidi"/>
                <w:sz w:val="22"/>
                <w:szCs w:val="22"/>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126-150</w:t>
            </w:r>
            <w:r w:rsidRPr="00513B70">
              <w:rPr>
                <w:rFonts w:ascii="Times New Roman" w:hAnsi="Times New Roman" w:cs="Times New Roman"/>
                <w:b/>
                <w:i/>
                <w:sz w:val="22"/>
                <w:szCs w:val="22"/>
                <w:cs/>
                <w:lang w:bidi="bn-BD"/>
              </w:rPr>
              <w:t>)</w:t>
            </w:r>
          </w:p>
          <w:p w:rsidR="00204F14" w:rsidRPr="00513B70" w:rsidRDefault="00204F14" w:rsidP="0043406C">
            <w:pPr>
              <w:spacing w:after="0"/>
              <w:jc w:val="center"/>
              <w:rPr>
                <w:rFonts w:ascii="Times New Roman" w:hAnsi="Times New Roman" w:cs="Times New Roman"/>
                <w:sz w:val="22"/>
                <w:szCs w:val="22"/>
                <w:lang w:val="en-US"/>
              </w:rPr>
            </w:pPr>
            <w:r w:rsidRPr="00513B70">
              <w:rPr>
                <w:rFonts w:ascii="Times New Roman" w:hAnsi="Times New Roman" w:cs="Times New Roman"/>
                <w:bCs/>
                <w:color w:val="000000"/>
                <w:sz w:val="22"/>
                <w:szCs w:val="22"/>
                <w:lang w:bidi="bn-BD"/>
              </w:rPr>
              <w:t>Kendall and Kendall(Ch-4)</w:t>
            </w:r>
          </w:p>
        </w:tc>
        <w:tc>
          <w:tcPr>
            <w:tcW w:w="954" w:type="dxa"/>
            <w:vAlign w:val="center"/>
          </w:tcPr>
          <w:p w:rsidR="002A5807" w:rsidRPr="00513B70" w:rsidRDefault="00ED064F"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C01C16" w:rsidRPr="00513B70" w:rsidTr="00431AB7">
        <w:trPr>
          <w:trHeight w:val="649"/>
          <w:jc w:val="center"/>
        </w:trPr>
        <w:tc>
          <w:tcPr>
            <w:tcW w:w="919" w:type="dxa"/>
            <w:vMerge w:val="restart"/>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4</w:t>
            </w: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7</w:t>
            </w:r>
          </w:p>
        </w:tc>
        <w:tc>
          <w:tcPr>
            <w:tcW w:w="3184" w:type="dxa"/>
            <w:vAlign w:val="center"/>
          </w:tcPr>
          <w:p w:rsidR="002A5807" w:rsidRPr="00513B70" w:rsidRDefault="009521C3" w:rsidP="009521C3">
            <w:pPr>
              <w:pStyle w:val="NoSpacing"/>
              <w:rPr>
                <w:rFonts w:ascii="Times New Roman" w:hAnsi="Times New Roman"/>
                <w:sz w:val="22"/>
                <w:szCs w:val="22"/>
                <w:lang w:bidi="bn-BD"/>
              </w:rPr>
            </w:pPr>
            <w:r w:rsidRPr="00513B70">
              <w:rPr>
                <w:rFonts w:ascii="Times New Roman" w:hAnsi="Times New Roman"/>
                <w:sz w:val="22"/>
                <w:szCs w:val="22"/>
                <w:cs/>
                <w:lang w:bidi="bn-BD"/>
              </w:rPr>
              <w:t>Flow oriented model, Data Flow Diagram(DFD) and why DFD, DFD notations, DFD lavels and layers, Physical and logical DFD</w:t>
            </w:r>
          </w:p>
        </w:tc>
        <w:tc>
          <w:tcPr>
            <w:tcW w:w="1557" w:type="dxa"/>
            <w:vAlign w:val="center"/>
          </w:tcPr>
          <w:p w:rsidR="009521C3" w:rsidRPr="00513B70" w:rsidRDefault="009521C3" w:rsidP="009521C3">
            <w:pPr>
              <w:pStyle w:val="Default"/>
              <w:jc w:val="center"/>
              <w:rPr>
                <w:sz w:val="22"/>
                <w:szCs w:val="22"/>
              </w:rPr>
            </w:pPr>
            <w:r w:rsidRPr="00513B70">
              <w:rPr>
                <w:sz w:val="22"/>
                <w:szCs w:val="22"/>
              </w:rPr>
              <w:t>TLA1,</w:t>
            </w:r>
          </w:p>
          <w:p w:rsidR="002A5807" w:rsidRPr="00513B70" w:rsidRDefault="009521C3" w:rsidP="009521C3">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TLA2</w:t>
            </w:r>
          </w:p>
        </w:tc>
        <w:tc>
          <w:tcPr>
            <w:tcW w:w="1854" w:type="dxa"/>
            <w:vAlign w:val="center"/>
          </w:tcPr>
          <w:p w:rsidR="009F415C" w:rsidRPr="00513B70" w:rsidRDefault="009521C3" w:rsidP="009F415C">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w:t>
            </w:r>
            <w:r w:rsidR="00431AB7">
              <w:rPr>
                <w:rFonts w:ascii="Times New Roman" w:hAnsi="Times New Roman" w:cs="Times New Roman"/>
                <w:sz w:val="22"/>
                <w:szCs w:val="22"/>
                <w:cs/>
                <w:lang w:bidi="bn-BD"/>
              </w:rPr>
              <w:t>(Ch-9</w:t>
            </w:r>
            <w:r w:rsidRPr="00513B70">
              <w:rPr>
                <w:rFonts w:ascii="Times New Roman" w:hAnsi="Times New Roman" w:cs="Times New Roman"/>
                <w:sz w:val="22"/>
                <w:szCs w:val="22"/>
                <w:cs/>
                <w:lang w:bidi="bn-BD"/>
              </w:rPr>
              <w:t>)</w:t>
            </w:r>
          </w:p>
          <w:p w:rsidR="009F415C" w:rsidRPr="00431AB7" w:rsidRDefault="00431AB7" w:rsidP="00431AB7">
            <w:pPr>
              <w:spacing w:after="0"/>
              <w:jc w:val="center"/>
              <w:rPr>
                <w:rFonts w:ascii="Times New Roman" w:hAnsi="Times New Roman" w:cstheme="minorBidi"/>
                <w:sz w:val="22"/>
                <w:szCs w:val="22"/>
                <w:cs/>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261-283</w:t>
            </w:r>
            <w:r w:rsidRPr="00513B70">
              <w:rPr>
                <w:rFonts w:ascii="Times New Roman" w:hAnsi="Times New Roman" w:cs="Times New Roman"/>
                <w:b/>
                <w:i/>
                <w:sz w:val="22"/>
                <w:szCs w:val="22"/>
                <w:cs/>
                <w:lang w:bidi="bn-BD"/>
              </w:rPr>
              <w:t>)</w:t>
            </w:r>
          </w:p>
          <w:p w:rsidR="00316513" w:rsidRDefault="00316513" w:rsidP="0043406C">
            <w:pPr>
              <w:spacing w:after="0"/>
              <w:jc w:val="center"/>
              <w:rPr>
                <w:rFonts w:ascii="Times New Roman" w:hAnsi="Times New Roman" w:cs="Times New Roman"/>
                <w:bCs/>
                <w:color w:val="000000"/>
                <w:sz w:val="22"/>
                <w:szCs w:val="22"/>
                <w:lang w:bidi="bn-BD"/>
              </w:rPr>
            </w:pPr>
            <w:r w:rsidRPr="00513B70">
              <w:rPr>
                <w:rFonts w:ascii="Times New Roman" w:hAnsi="Times New Roman" w:cs="Times New Roman"/>
                <w:bCs/>
                <w:color w:val="000000"/>
                <w:sz w:val="22"/>
                <w:szCs w:val="22"/>
                <w:lang w:bidi="bn-BD"/>
              </w:rPr>
              <w:t>Kendall and Kendall(Ch-7)</w:t>
            </w:r>
          </w:p>
          <w:p w:rsidR="009C537E" w:rsidRPr="009C537E" w:rsidRDefault="009C537E" w:rsidP="009C537E">
            <w:pPr>
              <w:spacing w:after="0"/>
              <w:jc w:val="center"/>
              <w:rPr>
                <w:rFonts w:ascii="Times New Roman" w:hAnsi="Times New Roman" w:cstheme="minorBidi"/>
                <w:sz w:val="22"/>
                <w:szCs w:val="22"/>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193-217</w:t>
            </w:r>
            <w:r w:rsidRPr="00513B70">
              <w:rPr>
                <w:rFonts w:ascii="Times New Roman" w:hAnsi="Times New Roman" w:cs="Times New Roman"/>
                <w:b/>
                <w:i/>
                <w:sz w:val="22"/>
                <w:szCs w:val="22"/>
                <w:cs/>
                <w:lang w:bidi="bn-BD"/>
              </w:rPr>
              <w:t>)</w:t>
            </w:r>
          </w:p>
        </w:tc>
        <w:tc>
          <w:tcPr>
            <w:tcW w:w="954" w:type="dxa"/>
            <w:vAlign w:val="center"/>
          </w:tcPr>
          <w:p w:rsidR="002A5807" w:rsidRPr="00513B70" w:rsidRDefault="009521C3"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p>
        </w:tc>
      </w:tr>
      <w:tr w:rsidR="00C01C16" w:rsidRPr="00513B70" w:rsidTr="00431AB7">
        <w:trPr>
          <w:trHeight w:val="328"/>
          <w:jc w:val="center"/>
        </w:trPr>
        <w:tc>
          <w:tcPr>
            <w:tcW w:w="919" w:type="dxa"/>
            <w:vMerge/>
            <w:vAlign w:val="center"/>
          </w:tcPr>
          <w:p w:rsidR="002A5807" w:rsidRPr="00513B70" w:rsidRDefault="002A5807" w:rsidP="0043406C">
            <w:pPr>
              <w:spacing w:after="0"/>
              <w:jc w:val="center"/>
              <w:rPr>
                <w:rFonts w:ascii="Times New Roman" w:hAnsi="Times New Roman" w:cs="Times New Roman"/>
                <w:sz w:val="22"/>
                <w:szCs w:val="22"/>
                <w:lang w:val="en-US"/>
              </w:rPr>
            </w:pPr>
          </w:p>
        </w:tc>
        <w:tc>
          <w:tcPr>
            <w:tcW w:w="1121" w:type="dxa"/>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8</w:t>
            </w:r>
          </w:p>
        </w:tc>
        <w:tc>
          <w:tcPr>
            <w:tcW w:w="3184" w:type="dxa"/>
            <w:vAlign w:val="center"/>
          </w:tcPr>
          <w:p w:rsidR="002A5807" w:rsidRPr="00513B70" w:rsidRDefault="00730ECD" w:rsidP="0043406C">
            <w:pPr>
              <w:spacing w:after="0"/>
              <w:rPr>
                <w:rFonts w:ascii="Times New Roman" w:hAnsi="Times New Roman" w:cs="Times New Roman"/>
                <w:sz w:val="22"/>
                <w:szCs w:val="22"/>
                <w:lang w:val="en-US"/>
              </w:rPr>
            </w:pPr>
            <w:r w:rsidRPr="00513B70">
              <w:rPr>
                <w:rFonts w:ascii="Times New Roman" w:hAnsi="Times New Roman" w:cs="Times New Roman"/>
                <w:sz w:val="22"/>
                <w:szCs w:val="22"/>
                <w:cs/>
                <w:lang w:bidi="bn-BD"/>
              </w:rPr>
              <w:t>P</w:t>
            </w:r>
            <w:r w:rsidR="009521C3" w:rsidRPr="00513B70">
              <w:rPr>
                <w:rFonts w:ascii="Times New Roman" w:hAnsi="Times New Roman" w:cs="Times New Roman"/>
                <w:sz w:val="22"/>
                <w:szCs w:val="22"/>
                <w:cs/>
                <w:lang w:bidi="bn-BD"/>
              </w:rPr>
              <w:t xml:space="preserve">racticing and applying </w:t>
            </w:r>
            <w:r w:rsidR="009521C3" w:rsidRPr="00513B70">
              <w:rPr>
                <w:rFonts w:ascii="Times New Roman" w:hAnsi="Times New Roman" w:cs="Times New Roman"/>
                <w:sz w:val="22"/>
                <w:szCs w:val="22"/>
              </w:rPr>
              <w:t>tools available to draw DFDs</w:t>
            </w:r>
          </w:p>
        </w:tc>
        <w:tc>
          <w:tcPr>
            <w:tcW w:w="1557" w:type="dxa"/>
            <w:vAlign w:val="center"/>
          </w:tcPr>
          <w:p w:rsidR="009521C3" w:rsidRPr="00513B70" w:rsidRDefault="009521C3" w:rsidP="009521C3">
            <w:pPr>
              <w:pStyle w:val="Default"/>
              <w:jc w:val="center"/>
              <w:rPr>
                <w:sz w:val="22"/>
                <w:szCs w:val="22"/>
              </w:rPr>
            </w:pPr>
            <w:r w:rsidRPr="00513B70">
              <w:rPr>
                <w:sz w:val="22"/>
                <w:szCs w:val="22"/>
              </w:rPr>
              <w:t>TLA2,</w:t>
            </w:r>
          </w:p>
          <w:p w:rsidR="002A5807" w:rsidRPr="00513B70" w:rsidRDefault="009521C3" w:rsidP="009521C3">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431AB7" w:rsidRPr="00513B70" w:rsidRDefault="00431AB7" w:rsidP="00431AB7">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w:t>
            </w:r>
            <w:r>
              <w:rPr>
                <w:rFonts w:ascii="Times New Roman" w:hAnsi="Times New Roman" w:cs="Times New Roman"/>
                <w:sz w:val="22"/>
                <w:szCs w:val="22"/>
                <w:cs/>
                <w:lang w:bidi="bn-BD"/>
              </w:rPr>
              <w:t>(Ch-9</w:t>
            </w:r>
            <w:r w:rsidRPr="00513B70">
              <w:rPr>
                <w:rFonts w:ascii="Times New Roman" w:hAnsi="Times New Roman" w:cs="Times New Roman"/>
                <w:sz w:val="22"/>
                <w:szCs w:val="22"/>
                <w:cs/>
                <w:lang w:bidi="bn-BD"/>
              </w:rPr>
              <w:t>)</w:t>
            </w:r>
          </w:p>
          <w:p w:rsidR="00DD5CFC" w:rsidRPr="00431AB7" w:rsidRDefault="00431AB7" w:rsidP="00431AB7">
            <w:pPr>
              <w:spacing w:after="0"/>
              <w:jc w:val="center"/>
              <w:rPr>
                <w:rFonts w:ascii="Times New Roman" w:hAnsi="Times New Roman" w:cstheme="minorBidi"/>
                <w:sz w:val="22"/>
                <w:szCs w:val="22"/>
                <w:cs/>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261-283</w:t>
            </w:r>
            <w:r w:rsidRPr="00513B70">
              <w:rPr>
                <w:rFonts w:ascii="Times New Roman" w:hAnsi="Times New Roman" w:cs="Times New Roman"/>
                <w:b/>
                <w:i/>
                <w:sz w:val="22"/>
                <w:szCs w:val="22"/>
                <w:cs/>
                <w:lang w:bidi="bn-BD"/>
              </w:rPr>
              <w:t>)</w:t>
            </w:r>
          </w:p>
          <w:p w:rsidR="002A5807" w:rsidRPr="00513B70" w:rsidRDefault="00DD5CFC" w:rsidP="00DD5CFC">
            <w:pPr>
              <w:spacing w:after="0"/>
              <w:jc w:val="center"/>
              <w:rPr>
                <w:rFonts w:ascii="Times New Roman" w:hAnsi="Times New Roman" w:cs="Times New Roman"/>
                <w:sz w:val="22"/>
                <w:szCs w:val="22"/>
                <w:lang w:val="en-US"/>
              </w:rPr>
            </w:pPr>
            <w:r w:rsidRPr="00513B70">
              <w:rPr>
                <w:rFonts w:ascii="Times New Roman" w:hAnsi="Times New Roman" w:cs="Times New Roman"/>
                <w:bCs/>
                <w:color w:val="000000"/>
                <w:sz w:val="22"/>
                <w:szCs w:val="22"/>
                <w:lang w:bidi="bn-BD"/>
              </w:rPr>
              <w:t>Kendall and Kendall(Ch-7)</w:t>
            </w:r>
          </w:p>
        </w:tc>
        <w:tc>
          <w:tcPr>
            <w:tcW w:w="954" w:type="dxa"/>
            <w:vAlign w:val="center"/>
          </w:tcPr>
          <w:p w:rsidR="002A5807" w:rsidRPr="00513B70" w:rsidRDefault="009521C3"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F53131" w:rsidRPr="00513B70" w:rsidTr="00431AB7">
        <w:trPr>
          <w:trHeight w:val="311"/>
          <w:jc w:val="center"/>
        </w:trPr>
        <w:tc>
          <w:tcPr>
            <w:tcW w:w="919" w:type="dxa"/>
            <w:vMerge w:val="restart"/>
            <w:vAlign w:val="center"/>
          </w:tcPr>
          <w:p w:rsidR="00F53131" w:rsidRPr="00513B70" w:rsidRDefault="00F53131"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5</w:t>
            </w:r>
          </w:p>
        </w:tc>
        <w:tc>
          <w:tcPr>
            <w:tcW w:w="1121" w:type="dxa"/>
            <w:shd w:val="clear" w:color="auto" w:fill="D9D9D9" w:themeFill="background1" w:themeFillShade="D9"/>
            <w:vAlign w:val="center"/>
          </w:tcPr>
          <w:p w:rsidR="00F53131" w:rsidRPr="00513B70" w:rsidRDefault="00F53131" w:rsidP="00C01C16">
            <w:pPr>
              <w:spacing w:after="0"/>
              <w:jc w:val="center"/>
              <w:rPr>
                <w:rFonts w:ascii="Times New Roman" w:hAnsi="Times New Roman" w:cs="Times New Roman"/>
                <w:sz w:val="22"/>
                <w:szCs w:val="22"/>
                <w:lang w:val="en-US"/>
              </w:rPr>
            </w:pPr>
          </w:p>
        </w:tc>
        <w:tc>
          <w:tcPr>
            <w:tcW w:w="6595" w:type="dxa"/>
            <w:gridSpan w:val="3"/>
            <w:shd w:val="clear" w:color="auto" w:fill="D9D9D9" w:themeFill="background1" w:themeFillShade="D9"/>
            <w:vAlign w:val="center"/>
          </w:tcPr>
          <w:p w:rsidR="00F53131" w:rsidRPr="00513B70" w:rsidRDefault="00F53131" w:rsidP="00C01C16">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(Class Test – 2)</w:t>
            </w:r>
          </w:p>
        </w:tc>
        <w:tc>
          <w:tcPr>
            <w:tcW w:w="954" w:type="dxa"/>
            <w:vAlign w:val="center"/>
          </w:tcPr>
          <w:p w:rsidR="00F53131" w:rsidRPr="00513B70" w:rsidRDefault="00F53131" w:rsidP="0043406C">
            <w:pPr>
              <w:spacing w:after="0"/>
              <w:jc w:val="center"/>
              <w:rPr>
                <w:rFonts w:ascii="Times New Roman" w:hAnsi="Times New Roman" w:cs="Times New Roman"/>
                <w:sz w:val="22"/>
                <w:szCs w:val="22"/>
                <w:lang w:val="en-US"/>
              </w:rPr>
            </w:pPr>
          </w:p>
        </w:tc>
      </w:tr>
      <w:tr w:rsidR="00F53131" w:rsidRPr="00513B70" w:rsidTr="00431AB7">
        <w:trPr>
          <w:trHeight w:val="328"/>
          <w:jc w:val="center"/>
        </w:trPr>
        <w:tc>
          <w:tcPr>
            <w:tcW w:w="919" w:type="dxa"/>
            <w:vMerge/>
            <w:vAlign w:val="center"/>
          </w:tcPr>
          <w:p w:rsidR="00F53131" w:rsidRPr="00513B70" w:rsidRDefault="00F53131" w:rsidP="0043406C">
            <w:pPr>
              <w:spacing w:after="0"/>
              <w:jc w:val="center"/>
              <w:rPr>
                <w:rFonts w:ascii="Times New Roman" w:hAnsi="Times New Roman" w:cs="Times New Roman"/>
                <w:sz w:val="22"/>
                <w:szCs w:val="22"/>
                <w:lang w:val="en-US"/>
              </w:rPr>
            </w:pPr>
          </w:p>
        </w:tc>
        <w:tc>
          <w:tcPr>
            <w:tcW w:w="1121" w:type="dxa"/>
            <w:vAlign w:val="center"/>
          </w:tcPr>
          <w:p w:rsidR="00F53131" w:rsidRPr="00513B70" w:rsidRDefault="00F53131"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9</w:t>
            </w:r>
          </w:p>
        </w:tc>
        <w:tc>
          <w:tcPr>
            <w:tcW w:w="3184" w:type="dxa"/>
            <w:vAlign w:val="center"/>
          </w:tcPr>
          <w:p w:rsidR="00F53131" w:rsidRPr="00513B70" w:rsidRDefault="00F53131" w:rsidP="00F53131">
            <w:pPr>
              <w:pStyle w:val="NoSpacing"/>
              <w:rPr>
                <w:rFonts w:ascii="Times New Roman" w:hAnsi="Times New Roman"/>
                <w:b/>
                <w:sz w:val="22"/>
                <w:szCs w:val="22"/>
                <w:lang w:bidi="bn-BD"/>
              </w:rPr>
            </w:pPr>
            <w:r w:rsidRPr="00513B70">
              <w:rPr>
                <w:rFonts w:ascii="Times New Roman" w:hAnsi="Times New Roman"/>
                <w:b/>
                <w:sz w:val="22"/>
                <w:szCs w:val="22"/>
                <w:cs/>
                <w:lang w:bidi="bn-BD"/>
              </w:rPr>
              <w:t>Project Specification, Definition</w:t>
            </w:r>
            <w:r w:rsidRPr="00513B70">
              <w:rPr>
                <w:rFonts w:ascii="Times New Roman" w:hAnsi="Times New Roman"/>
                <w:b/>
                <w:sz w:val="22"/>
                <w:szCs w:val="22"/>
                <w:lang w:bidi="bn-BD"/>
              </w:rPr>
              <w:t xml:space="preserve">, </w:t>
            </w:r>
            <w:r w:rsidRPr="00513B70">
              <w:rPr>
                <w:rFonts w:ascii="Times New Roman" w:hAnsi="Times New Roman"/>
                <w:b/>
                <w:sz w:val="22"/>
                <w:szCs w:val="22"/>
                <w:cs/>
                <w:lang w:bidi="bn-BD"/>
              </w:rPr>
              <w:t xml:space="preserve">Structured English Language, Decission Tree, Decission Table </w:t>
            </w:r>
          </w:p>
        </w:tc>
        <w:tc>
          <w:tcPr>
            <w:tcW w:w="1557" w:type="dxa"/>
            <w:vAlign w:val="center"/>
          </w:tcPr>
          <w:p w:rsidR="00F53131" w:rsidRPr="00513B70" w:rsidRDefault="00F53131" w:rsidP="007D17CA">
            <w:pPr>
              <w:pStyle w:val="Default"/>
              <w:jc w:val="center"/>
              <w:rPr>
                <w:sz w:val="22"/>
                <w:szCs w:val="22"/>
              </w:rPr>
            </w:pPr>
            <w:r w:rsidRPr="00513B70">
              <w:rPr>
                <w:sz w:val="22"/>
                <w:szCs w:val="22"/>
              </w:rPr>
              <w:t>TLA2,</w:t>
            </w:r>
          </w:p>
          <w:p w:rsidR="00F53131" w:rsidRPr="00513B70" w:rsidRDefault="00F53131" w:rsidP="007D17C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F53131" w:rsidRDefault="00F53131" w:rsidP="0043406C">
            <w:pPr>
              <w:spacing w:after="0"/>
              <w:jc w:val="center"/>
              <w:rPr>
                <w:rFonts w:ascii="Times New Roman" w:hAnsi="Times New Roman" w:cs="Times New Roman"/>
                <w:bCs/>
                <w:color w:val="000000"/>
                <w:sz w:val="22"/>
                <w:szCs w:val="22"/>
                <w:lang w:bidi="bn-BD"/>
              </w:rPr>
            </w:pPr>
            <w:r w:rsidRPr="00513B70">
              <w:rPr>
                <w:rFonts w:ascii="Times New Roman" w:hAnsi="Times New Roman" w:cs="Times New Roman"/>
                <w:bCs/>
                <w:color w:val="000000"/>
                <w:sz w:val="22"/>
                <w:szCs w:val="22"/>
                <w:lang w:bidi="bn-BD"/>
              </w:rPr>
              <w:t>K</w:t>
            </w:r>
            <w:r w:rsidR="009C537E">
              <w:rPr>
                <w:rFonts w:ascii="Times New Roman" w:hAnsi="Times New Roman" w:cs="Times New Roman"/>
                <w:bCs/>
                <w:color w:val="000000"/>
                <w:sz w:val="22"/>
                <w:szCs w:val="22"/>
                <w:lang w:bidi="bn-BD"/>
              </w:rPr>
              <w:t>endall and Kendall(Ch-9</w:t>
            </w:r>
            <w:r w:rsidRPr="00513B70">
              <w:rPr>
                <w:rFonts w:ascii="Times New Roman" w:hAnsi="Times New Roman" w:cs="Times New Roman"/>
                <w:bCs/>
                <w:color w:val="000000"/>
                <w:sz w:val="22"/>
                <w:szCs w:val="22"/>
                <w:lang w:bidi="bn-BD"/>
              </w:rPr>
              <w:t>)</w:t>
            </w:r>
          </w:p>
          <w:p w:rsidR="009C537E" w:rsidRPr="009C537E" w:rsidRDefault="009C537E" w:rsidP="009C537E">
            <w:pPr>
              <w:spacing w:after="0"/>
              <w:jc w:val="center"/>
              <w:rPr>
                <w:rFonts w:ascii="Times New Roman" w:hAnsi="Times New Roman" w:cstheme="minorBidi"/>
                <w:sz w:val="22"/>
                <w:szCs w:val="22"/>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259-273</w:t>
            </w:r>
            <w:r w:rsidRPr="00513B70">
              <w:rPr>
                <w:rFonts w:ascii="Times New Roman" w:hAnsi="Times New Roman" w:cs="Times New Roman"/>
                <w:b/>
                <w:i/>
                <w:sz w:val="22"/>
                <w:szCs w:val="22"/>
                <w:cs/>
                <w:lang w:bidi="bn-BD"/>
              </w:rPr>
              <w:t>)</w:t>
            </w:r>
          </w:p>
        </w:tc>
        <w:tc>
          <w:tcPr>
            <w:tcW w:w="954" w:type="dxa"/>
            <w:vAlign w:val="center"/>
          </w:tcPr>
          <w:p w:rsidR="00F53131" w:rsidRPr="00513B70" w:rsidRDefault="004F0A7A" w:rsidP="009A3D14">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r w:rsidR="00F53131" w:rsidRPr="00513B70">
              <w:rPr>
                <w:rFonts w:ascii="Times New Roman" w:hAnsi="Times New Roman" w:cs="Times New Roman"/>
                <w:sz w:val="22"/>
                <w:szCs w:val="22"/>
                <w:lang w:val="en-US"/>
              </w:rPr>
              <w:t>,</w:t>
            </w:r>
          </w:p>
          <w:p w:rsidR="00F53131" w:rsidRPr="00513B70" w:rsidRDefault="00F53131" w:rsidP="009A3D14">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F53131" w:rsidRPr="00513B70" w:rsidTr="00431AB7">
        <w:trPr>
          <w:trHeight w:val="311"/>
          <w:jc w:val="center"/>
        </w:trPr>
        <w:tc>
          <w:tcPr>
            <w:tcW w:w="919" w:type="dxa"/>
            <w:vMerge/>
            <w:vAlign w:val="center"/>
          </w:tcPr>
          <w:p w:rsidR="00F53131" w:rsidRPr="00513B70" w:rsidRDefault="00F53131" w:rsidP="0043406C">
            <w:pPr>
              <w:spacing w:after="0"/>
              <w:jc w:val="center"/>
              <w:rPr>
                <w:rFonts w:ascii="Times New Roman" w:hAnsi="Times New Roman" w:cs="Times New Roman"/>
                <w:sz w:val="22"/>
                <w:szCs w:val="22"/>
                <w:lang w:val="en-US"/>
              </w:rPr>
            </w:pPr>
          </w:p>
        </w:tc>
        <w:tc>
          <w:tcPr>
            <w:tcW w:w="1121" w:type="dxa"/>
            <w:vAlign w:val="center"/>
          </w:tcPr>
          <w:p w:rsidR="00F53131" w:rsidRPr="00513B70" w:rsidRDefault="00F53131"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10</w:t>
            </w:r>
          </w:p>
        </w:tc>
        <w:tc>
          <w:tcPr>
            <w:tcW w:w="3184" w:type="dxa"/>
            <w:vAlign w:val="center"/>
          </w:tcPr>
          <w:p w:rsidR="00F53131" w:rsidRPr="00513B70" w:rsidRDefault="00FC5D4E" w:rsidP="00FC5D4E">
            <w:pPr>
              <w:spacing w:after="0"/>
              <w:rPr>
                <w:rFonts w:ascii="Times New Roman" w:hAnsi="Times New Roman" w:cs="Times New Roman"/>
                <w:sz w:val="22"/>
                <w:szCs w:val="22"/>
                <w:lang w:val="en-US"/>
              </w:rPr>
            </w:pPr>
            <w:r w:rsidRPr="00513B70">
              <w:rPr>
                <w:rFonts w:ascii="Times New Roman" w:hAnsi="Times New Roman" w:cs="Times New Roman"/>
                <w:sz w:val="22"/>
                <w:szCs w:val="22"/>
                <w:cs/>
                <w:lang w:bidi="bn-BD"/>
              </w:rPr>
              <w:t xml:space="preserve">Practicing and applying </w:t>
            </w:r>
            <w:r w:rsidRPr="00513B70">
              <w:rPr>
                <w:rFonts w:ascii="Times New Roman" w:hAnsi="Times New Roman" w:cs="Times New Roman"/>
                <w:sz w:val="22"/>
                <w:szCs w:val="22"/>
              </w:rPr>
              <w:t xml:space="preserve">tools to convert the technical tools from specifications. </w:t>
            </w:r>
          </w:p>
        </w:tc>
        <w:tc>
          <w:tcPr>
            <w:tcW w:w="1557" w:type="dxa"/>
            <w:vAlign w:val="center"/>
          </w:tcPr>
          <w:p w:rsidR="00F53131" w:rsidRPr="00513B70" w:rsidRDefault="00FC5D4E" w:rsidP="00FC5D4E">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D97FE6" w:rsidRDefault="00D97FE6" w:rsidP="00D97FE6">
            <w:pPr>
              <w:spacing w:after="0"/>
              <w:jc w:val="center"/>
              <w:rPr>
                <w:rFonts w:ascii="Times New Roman" w:hAnsi="Times New Roman" w:cs="Times New Roman"/>
                <w:bCs/>
                <w:color w:val="000000"/>
                <w:sz w:val="22"/>
                <w:szCs w:val="22"/>
                <w:lang w:bidi="bn-BD"/>
              </w:rPr>
            </w:pPr>
            <w:r w:rsidRPr="00513B70">
              <w:rPr>
                <w:rFonts w:ascii="Times New Roman" w:hAnsi="Times New Roman" w:cs="Times New Roman"/>
                <w:bCs/>
                <w:color w:val="000000"/>
                <w:sz w:val="22"/>
                <w:szCs w:val="22"/>
                <w:lang w:bidi="bn-BD"/>
              </w:rPr>
              <w:t>K</w:t>
            </w:r>
            <w:r>
              <w:rPr>
                <w:rFonts w:ascii="Times New Roman" w:hAnsi="Times New Roman" w:cs="Times New Roman"/>
                <w:bCs/>
                <w:color w:val="000000"/>
                <w:sz w:val="22"/>
                <w:szCs w:val="22"/>
                <w:lang w:bidi="bn-BD"/>
              </w:rPr>
              <w:t>endall and Kendall(Ch-9</w:t>
            </w:r>
            <w:r w:rsidRPr="00513B70">
              <w:rPr>
                <w:rFonts w:ascii="Times New Roman" w:hAnsi="Times New Roman" w:cs="Times New Roman"/>
                <w:bCs/>
                <w:color w:val="000000"/>
                <w:sz w:val="22"/>
                <w:szCs w:val="22"/>
                <w:lang w:bidi="bn-BD"/>
              </w:rPr>
              <w:t>)</w:t>
            </w:r>
          </w:p>
          <w:p w:rsidR="00F53131" w:rsidRPr="00D97FE6" w:rsidRDefault="00D97FE6" w:rsidP="00D97FE6">
            <w:pPr>
              <w:spacing w:after="0"/>
              <w:jc w:val="center"/>
              <w:rPr>
                <w:rFonts w:ascii="Times New Roman" w:hAnsi="Times New Roman" w:cstheme="minorBidi"/>
                <w:sz w:val="22"/>
                <w:szCs w:val="22"/>
                <w:lang w:val="en-US"/>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259-273</w:t>
            </w:r>
            <w:r w:rsidRPr="00513B70">
              <w:rPr>
                <w:rFonts w:ascii="Times New Roman" w:hAnsi="Times New Roman" w:cs="Times New Roman"/>
                <w:b/>
                <w:i/>
                <w:sz w:val="22"/>
                <w:szCs w:val="22"/>
                <w:cs/>
                <w:lang w:bidi="bn-BD"/>
              </w:rPr>
              <w:t>)</w:t>
            </w:r>
          </w:p>
        </w:tc>
        <w:tc>
          <w:tcPr>
            <w:tcW w:w="954" w:type="dxa"/>
            <w:vAlign w:val="center"/>
          </w:tcPr>
          <w:p w:rsidR="004E1DB9" w:rsidRPr="00513B70" w:rsidRDefault="004F0A7A" w:rsidP="004E1DB9">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r w:rsidR="004E1DB9" w:rsidRPr="00513B70">
              <w:rPr>
                <w:rFonts w:ascii="Times New Roman" w:hAnsi="Times New Roman" w:cs="Times New Roman"/>
                <w:sz w:val="22"/>
                <w:szCs w:val="22"/>
                <w:lang w:val="en-US"/>
              </w:rPr>
              <w:t>,</w:t>
            </w:r>
          </w:p>
          <w:p w:rsidR="00F53131" w:rsidRPr="00513B70" w:rsidRDefault="004E1DB9" w:rsidP="004E1DB9">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C01C16" w:rsidRPr="00513B70" w:rsidTr="00431AB7">
        <w:trPr>
          <w:trHeight w:val="328"/>
          <w:jc w:val="center"/>
        </w:trPr>
        <w:tc>
          <w:tcPr>
            <w:tcW w:w="919" w:type="dxa"/>
            <w:vMerge w:val="restart"/>
            <w:vAlign w:val="center"/>
          </w:tcPr>
          <w:p w:rsidR="002A5807" w:rsidRPr="00513B70" w:rsidRDefault="002A5807"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6</w:t>
            </w:r>
          </w:p>
        </w:tc>
        <w:tc>
          <w:tcPr>
            <w:tcW w:w="1121" w:type="dxa"/>
            <w:vAlign w:val="center"/>
          </w:tcPr>
          <w:p w:rsidR="002A5807" w:rsidRPr="00513B70" w:rsidRDefault="00F13530"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w:t>
            </w:r>
            <w:r w:rsidR="002A5807" w:rsidRPr="00513B70">
              <w:rPr>
                <w:rFonts w:ascii="Times New Roman" w:hAnsi="Times New Roman" w:cs="Times New Roman"/>
                <w:color w:val="000000" w:themeColor="text1"/>
                <w:sz w:val="22"/>
                <w:szCs w:val="22"/>
              </w:rPr>
              <w:t>. 11</w:t>
            </w:r>
          </w:p>
        </w:tc>
        <w:tc>
          <w:tcPr>
            <w:tcW w:w="3184" w:type="dxa"/>
            <w:vAlign w:val="center"/>
          </w:tcPr>
          <w:p w:rsidR="002A5807" w:rsidRPr="00513B70" w:rsidRDefault="009900E4" w:rsidP="00C01C16">
            <w:pPr>
              <w:pStyle w:val="NoSpacing"/>
              <w:rPr>
                <w:rFonts w:ascii="Times New Roman" w:hAnsi="Times New Roman"/>
                <w:sz w:val="22"/>
                <w:szCs w:val="22"/>
              </w:rPr>
            </w:pPr>
            <w:r w:rsidRPr="00513B70">
              <w:rPr>
                <w:rFonts w:ascii="Times New Roman" w:hAnsi="Times New Roman"/>
                <w:sz w:val="22"/>
                <w:szCs w:val="22"/>
              </w:rPr>
              <w:t>Feasibility Analysis – Steps in feasibility analysis, Evaluating alternative solution, Cost and benefit calculation and analysis, System proposal structure</w:t>
            </w:r>
          </w:p>
        </w:tc>
        <w:tc>
          <w:tcPr>
            <w:tcW w:w="1557" w:type="dxa"/>
            <w:vAlign w:val="center"/>
          </w:tcPr>
          <w:p w:rsidR="002A5807" w:rsidRPr="00513B70" w:rsidRDefault="009900E4" w:rsidP="0043406C">
            <w:pPr>
              <w:spacing w:after="0"/>
              <w:jc w:val="center"/>
              <w:rPr>
                <w:rFonts w:ascii="Times New Roman" w:hAnsi="Times New Roman" w:cs="Times New Roman"/>
                <w:sz w:val="22"/>
                <w:szCs w:val="22"/>
              </w:rPr>
            </w:pPr>
            <w:r w:rsidRPr="00513B70">
              <w:rPr>
                <w:rFonts w:ascii="Times New Roman" w:hAnsi="Times New Roman" w:cs="Times New Roman"/>
                <w:sz w:val="22"/>
                <w:szCs w:val="22"/>
              </w:rPr>
              <w:t>T</w:t>
            </w:r>
            <w:r w:rsidR="009D41BD" w:rsidRPr="00513B70">
              <w:rPr>
                <w:rFonts w:ascii="Times New Roman" w:hAnsi="Times New Roman" w:cs="Times New Roman"/>
                <w:sz w:val="22"/>
                <w:szCs w:val="22"/>
              </w:rPr>
              <w:t>LA1</w:t>
            </w:r>
            <w:r w:rsidRPr="00513B70">
              <w:rPr>
                <w:rFonts w:ascii="Times New Roman" w:hAnsi="Times New Roman" w:cs="Times New Roman"/>
                <w:sz w:val="22"/>
                <w:szCs w:val="22"/>
              </w:rPr>
              <w:t>,</w:t>
            </w:r>
          </w:p>
          <w:p w:rsidR="009900E4" w:rsidRPr="00513B70" w:rsidRDefault="009900E4"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9900E4" w:rsidRDefault="009900E4" w:rsidP="009900E4">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 Awad</w:t>
            </w:r>
            <w:r w:rsidR="00FE3012" w:rsidRPr="00513B70">
              <w:rPr>
                <w:rFonts w:ascii="Times New Roman" w:hAnsi="Times New Roman" w:cs="Times New Roman"/>
                <w:sz w:val="22"/>
                <w:szCs w:val="22"/>
                <w:cs/>
                <w:lang w:bidi="bn-BD"/>
              </w:rPr>
              <w:t>(Ch-7,8</w:t>
            </w:r>
            <w:r w:rsidRPr="00513B70">
              <w:rPr>
                <w:rFonts w:ascii="Times New Roman" w:hAnsi="Times New Roman" w:cs="Times New Roman"/>
                <w:sz w:val="22"/>
                <w:szCs w:val="22"/>
                <w:cs/>
                <w:lang w:bidi="bn-BD"/>
              </w:rPr>
              <w:t>)</w:t>
            </w:r>
          </w:p>
          <w:p w:rsidR="00D97FE6" w:rsidRPr="00D97FE6" w:rsidRDefault="00D97FE6" w:rsidP="009900E4">
            <w:pPr>
              <w:spacing w:after="0"/>
              <w:jc w:val="center"/>
              <w:rPr>
                <w:rFonts w:ascii="Times New Roman" w:hAnsi="Times New Roman" w:cstheme="minorBidi"/>
                <w:sz w:val="22"/>
                <w:szCs w:val="22"/>
                <w:cs/>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196-254</w:t>
            </w:r>
            <w:r w:rsidRPr="00513B70">
              <w:rPr>
                <w:rFonts w:ascii="Times New Roman" w:hAnsi="Times New Roman" w:cs="Times New Roman"/>
                <w:b/>
                <w:i/>
                <w:sz w:val="22"/>
                <w:szCs w:val="22"/>
                <w:cs/>
                <w:lang w:bidi="bn-BD"/>
              </w:rPr>
              <w:t>)</w:t>
            </w:r>
          </w:p>
          <w:p w:rsidR="002A5807" w:rsidRPr="00513B70" w:rsidRDefault="002A5807" w:rsidP="0043406C">
            <w:pPr>
              <w:spacing w:after="0"/>
              <w:jc w:val="center"/>
              <w:rPr>
                <w:rFonts w:ascii="Times New Roman" w:hAnsi="Times New Roman" w:cs="Times New Roman"/>
                <w:sz w:val="22"/>
                <w:szCs w:val="22"/>
                <w:lang w:val="en-US"/>
              </w:rPr>
            </w:pPr>
          </w:p>
        </w:tc>
        <w:tc>
          <w:tcPr>
            <w:tcW w:w="954" w:type="dxa"/>
            <w:vAlign w:val="center"/>
          </w:tcPr>
          <w:p w:rsidR="00DE785F" w:rsidRPr="00513B70" w:rsidRDefault="00DE785F" w:rsidP="00DE785F">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p>
          <w:p w:rsidR="002A5807" w:rsidRPr="00513B70" w:rsidRDefault="00DE785F" w:rsidP="00DE785F">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C01C16" w:rsidRPr="00513B70" w:rsidTr="00431AB7">
        <w:trPr>
          <w:trHeight w:val="328"/>
          <w:jc w:val="center"/>
        </w:trPr>
        <w:tc>
          <w:tcPr>
            <w:tcW w:w="919" w:type="dxa"/>
            <w:vMerge/>
            <w:vAlign w:val="center"/>
          </w:tcPr>
          <w:p w:rsidR="002A5807" w:rsidRPr="00513B70" w:rsidRDefault="002A5807" w:rsidP="0043406C">
            <w:pPr>
              <w:spacing w:after="0"/>
              <w:jc w:val="center"/>
              <w:rPr>
                <w:rFonts w:ascii="Times New Roman" w:hAnsi="Times New Roman" w:cs="Times New Roman"/>
                <w:sz w:val="22"/>
                <w:szCs w:val="22"/>
                <w:lang w:val="en-US"/>
              </w:rPr>
            </w:pPr>
          </w:p>
        </w:tc>
        <w:tc>
          <w:tcPr>
            <w:tcW w:w="1121" w:type="dxa"/>
            <w:vAlign w:val="center"/>
          </w:tcPr>
          <w:p w:rsidR="002A5807" w:rsidRPr="00513B70" w:rsidRDefault="00F13530" w:rsidP="0043406C">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w:t>
            </w:r>
            <w:r w:rsidR="002A5807" w:rsidRPr="00513B70">
              <w:rPr>
                <w:rFonts w:ascii="Times New Roman" w:hAnsi="Times New Roman" w:cs="Times New Roman"/>
                <w:color w:val="000000" w:themeColor="text1"/>
                <w:sz w:val="22"/>
                <w:szCs w:val="22"/>
              </w:rPr>
              <w:t>. 12</w:t>
            </w:r>
          </w:p>
        </w:tc>
        <w:tc>
          <w:tcPr>
            <w:tcW w:w="3184" w:type="dxa"/>
            <w:vAlign w:val="center"/>
          </w:tcPr>
          <w:p w:rsidR="002A5807" w:rsidRPr="00513B70" w:rsidRDefault="009900E4" w:rsidP="009900E4">
            <w:pPr>
              <w:spacing w:after="0"/>
              <w:rPr>
                <w:rFonts w:ascii="Times New Roman" w:hAnsi="Times New Roman" w:cs="Times New Roman"/>
                <w:sz w:val="22"/>
                <w:szCs w:val="22"/>
                <w:lang w:val="en-US"/>
              </w:rPr>
            </w:pPr>
            <w:r w:rsidRPr="00513B70">
              <w:rPr>
                <w:rFonts w:ascii="Times New Roman" w:hAnsi="Times New Roman" w:cs="Times New Roman"/>
                <w:sz w:val="22"/>
                <w:szCs w:val="22"/>
                <w:cs/>
                <w:lang w:bidi="bn-BD"/>
              </w:rPr>
              <w:t xml:space="preserve">Practicing and applying </w:t>
            </w:r>
            <w:r w:rsidRPr="00513B70">
              <w:rPr>
                <w:rFonts w:ascii="Times New Roman" w:hAnsi="Times New Roman" w:cs="Times New Roman"/>
                <w:sz w:val="22"/>
                <w:szCs w:val="22"/>
              </w:rPr>
              <w:t xml:space="preserve">tools to convert the find the deficiency, goal, sub goals, and find the cost and benefits from scenario. </w:t>
            </w:r>
          </w:p>
        </w:tc>
        <w:tc>
          <w:tcPr>
            <w:tcW w:w="1557" w:type="dxa"/>
            <w:vAlign w:val="center"/>
          </w:tcPr>
          <w:p w:rsidR="002A5807" w:rsidRPr="00513B70" w:rsidRDefault="009D41BD" w:rsidP="0043406C">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D97FE6" w:rsidRDefault="00D97FE6" w:rsidP="00D97FE6">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 Awad(Ch-7,8)</w:t>
            </w:r>
          </w:p>
          <w:p w:rsidR="00D97FE6" w:rsidRPr="00D97FE6" w:rsidRDefault="00D97FE6" w:rsidP="00D97FE6">
            <w:pPr>
              <w:spacing w:after="0"/>
              <w:jc w:val="center"/>
              <w:rPr>
                <w:rFonts w:ascii="Times New Roman" w:hAnsi="Times New Roman" w:cstheme="minorBidi"/>
                <w:sz w:val="22"/>
                <w:szCs w:val="22"/>
                <w:cs/>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196-254</w:t>
            </w:r>
            <w:r w:rsidRPr="00513B70">
              <w:rPr>
                <w:rFonts w:ascii="Times New Roman" w:hAnsi="Times New Roman" w:cs="Times New Roman"/>
                <w:b/>
                <w:i/>
                <w:sz w:val="22"/>
                <w:szCs w:val="22"/>
                <w:cs/>
                <w:lang w:bidi="bn-BD"/>
              </w:rPr>
              <w:t>)</w:t>
            </w:r>
          </w:p>
          <w:p w:rsidR="002A5807" w:rsidRPr="00513B70" w:rsidRDefault="002A5807" w:rsidP="0043406C">
            <w:pPr>
              <w:spacing w:after="0"/>
              <w:jc w:val="center"/>
              <w:rPr>
                <w:rFonts w:ascii="Times New Roman" w:hAnsi="Times New Roman" w:cs="Times New Roman"/>
                <w:sz w:val="22"/>
                <w:szCs w:val="22"/>
                <w:lang w:val="en-US"/>
              </w:rPr>
            </w:pPr>
          </w:p>
        </w:tc>
        <w:tc>
          <w:tcPr>
            <w:tcW w:w="954" w:type="dxa"/>
            <w:vAlign w:val="center"/>
          </w:tcPr>
          <w:p w:rsidR="00DE785F" w:rsidRPr="00513B70" w:rsidRDefault="00DE785F" w:rsidP="00DE785F">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CO2,</w:t>
            </w:r>
          </w:p>
          <w:p w:rsidR="002A5807" w:rsidRPr="00513B70" w:rsidRDefault="00DE785F" w:rsidP="00DE785F">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2A5807" w:rsidRPr="00513B70" w:rsidTr="00C01C16">
        <w:trPr>
          <w:trHeight w:val="311"/>
          <w:jc w:val="center"/>
        </w:trPr>
        <w:tc>
          <w:tcPr>
            <w:tcW w:w="9589" w:type="dxa"/>
            <w:gridSpan w:val="6"/>
            <w:shd w:val="clear" w:color="auto" w:fill="D9D9D9" w:themeFill="background1" w:themeFillShade="D9"/>
            <w:vAlign w:val="center"/>
          </w:tcPr>
          <w:p w:rsidR="002A5807" w:rsidRPr="00513B70" w:rsidRDefault="002A5807" w:rsidP="00C01C16">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(MID–TERM EXAM)</w:t>
            </w:r>
          </w:p>
        </w:tc>
      </w:tr>
      <w:tr w:rsidR="00C01C16" w:rsidRPr="00513B70" w:rsidTr="00431AB7">
        <w:trPr>
          <w:trHeight w:val="311"/>
          <w:jc w:val="center"/>
        </w:trPr>
        <w:tc>
          <w:tcPr>
            <w:tcW w:w="919" w:type="dxa"/>
            <w:vMerge w:val="restart"/>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7</w:t>
            </w:r>
          </w:p>
        </w:tc>
        <w:tc>
          <w:tcPr>
            <w:tcW w:w="1121" w:type="dxa"/>
            <w:vAlign w:val="center"/>
          </w:tcPr>
          <w:p w:rsidR="00317705" w:rsidRPr="00513B70" w:rsidRDefault="00317705" w:rsidP="00317705">
            <w:pPr>
              <w:spacing w:after="0"/>
              <w:jc w:val="center"/>
              <w:rPr>
                <w:rFonts w:ascii="Times New Roman" w:hAnsi="Times New Roman" w:cs="Times New Roman"/>
                <w:color w:val="000000" w:themeColor="text1"/>
                <w:sz w:val="22"/>
                <w:szCs w:val="22"/>
              </w:rPr>
            </w:pPr>
            <w:r w:rsidRPr="00513B70">
              <w:rPr>
                <w:rFonts w:ascii="Times New Roman" w:hAnsi="Times New Roman" w:cs="Times New Roman"/>
                <w:color w:val="000000" w:themeColor="text1"/>
                <w:sz w:val="22"/>
                <w:szCs w:val="22"/>
              </w:rPr>
              <w:t>Les. 13</w:t>
            </w:r>
          </w:p>
        </w:tc>
        <w:tc>
          <w:tcPr>
            <w:tcW w:w="3184" w:type="dxa"/>
            <w:vAlign w:val="center"/>
          </w:tcPr>
          <w:p w:rsidR="00317705" w:rsidRPr="00513B70" w:rsidRDefault="00317705" w:rsidP="00317705">
            <w:pPr>
              <w:pStyle w:val="NoSpacing"/>
              <w:rPr>
                <w:rFonts w:ascii="Times New Roman" w:hAnsi="Times New Roman"/>
                <w:b/>
                <w:bCs/>
                <w:sz w:val="22"/>
                <w:szCs w:val="22"/>
                <w:lang w:bidi="bn-BD"/>
              </w:rPr>
            </w:pPr>
            <w:r w:rsidRPr="00513B70">
              <w:rPr>
                <w:rFonts w:ascii="Times New Roman" w:hAnsi="Times New Roman"/>
                <w:sz w:val="22"/>
                <w:szCs w:val="22"/>
              </w:rPr>
              <w:t>Input Design</w:t>
            </w:r>
            <w:r w:rsidRPr="00513B70">
              <w:rPr>
                <w:rFonts w:ascii="Times New Roman" w:hAnsi="Times New Roman"/>
                <w:b/>
                <w:bCs/>
                <w:sz w:val="22"/>
                <w:szCs w:val="22"/>
                <w:lang w:bidi="bn-BD"/>
              </w:rPr>
              <w:t xml:space="preserve">, </w:t>
            </w:r>
            <w:r w:rsidRPr="00513B70">
              <w:rPr>
                <w:rFonts w:ascii="Times New Roman" w:hAnsi="Times New Roman"/>
                <w:sz w:val="22"/>
                <w:szCs w:val="22"/>
              </w:rPr>
              <w:t>Output Design</w:t>
            </w:r>
            <w:r w:rsidRPr="00513B70">
              <w:rPr>
                <w:rFonts w:ascii="Times New Roman" w:hAnsi="Times New Roman"/>
                <w:b/>
                <w:bCs/>
                <w:sz w:val="22"/>
                <w:szCs w:val="22"/>
                <w:lang w:bidi="bn-BD"/>
              </w:rPr>
              <w:t xml:space="preserve">, </w:t>
            </w:r>
            <w:r w:rsidRPr="00513B70">
              <w:rPr>
                <w:rFonts w:ascii="Times New Roman" w:hAnsi="Times New Roman"/>
                <w:sz w:val="22"/>
                <w:szCs w:val="22"/>
              </w:rPr>
              <w:t>File and database design</w:t>
            </w:r>
            <w:r w:rsidRPr="00513B70">
              <w:rPr>
                <w:rFonts w:ascii="Times New Roman" w:hAnsi="Times New Roman"/>
                <w:b/>
                <w:bCs/>
                <w:sz w:val="22"/>
                <w:szCs w:val="22"/>
                <w:lang w:bidi="bn-BD"/>
              </w:rPr>
              <w:t xml:space="preserve">, </w:t>
            </w:r>
            <w:r w:rsidRPr="00513B70">
              <w:rPr>
                <w:rFonts w:ascii="Times New Roman" w:hAnsi="Times New Roman"/>
                <w:sz w:val="22"/>
                <w:szCs w:val="22"/>
              </w:rPr>
              <w:t>System architecture</w:t>
            </w:r>
            <w:r w:rsidRPr="00513B70">
              <w:rPr>
                <w:rFonts w:ascii="Times New Roman" w:hAnsi="Times New Roman"/>
                <w:b/>
                <w:bCs/>
                <w:sz w:val="22"/>
                <w:szCs w:val="22"/>
                <w:lang w:bidi="bn-BD"/>
              </w:rPr>
              <w:t xml:space="preserve">, </w:t>
            </w:r>
            <w:r w:rsidRPr="00513B70">
              <w:rPr>
                <w:rFonts w:ascii="Times New Roman" w:hAnsi="Times New Roman"/>
                <w:sz w:val="22"/>
                <w:szCs w:val="22"/>
              </w:rPr>
              <w:t>Systems maintenance</w:t>
            </w:r>
          </w:p>
          <w:p w:rsidR="00317705" w:rsidRPr="00513B70" w:rsidRDefault="00317705" w:rsidP="00317705">
            <w:pPr>
              <w:pStyle w:val="NoSpacing"/>
              <w:rPr>
                <w:rFonts w:ascii="Times New Roman" w:hAnsi="Times New Roman"/>
                <w:bCs/>
                <w:sz w:val="22"/>
                <w:szCs w:val="22"/>
              </w:rPr>
            </w:pPr>
          </w:p>
        </w:tc>
        <w:tc>
          <w:tcPr>
            <w:tcW w:w="1557" w:type="dxa"/>
            <w:vAlign w:val="center"/>
          </w:tcPr>
          <w:p w:rsidR="00317705" w:rsidRPr="00513B70" w:rsidRDefault="00317705" w:rsidP="00317705">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317705" w:rsidRDefault="00317705" w:rsidP="00317705">
            <w:pPr>
              <w:spacing w:after="0"/>
              <w:jc w:val="center"/>
              <w:rPr>
                <w:rFonts w:ascii="Times New Roman" w:hAnsi="Times New Roman" w:cstheme="minorBidi"/>
                <w:sz w:val="22"/>
                <w:szCs w:val="22"/>
                <w:cs/>
                <w:lang w:bidi="bn-BD"/>
              </w:rPr>
            </w:pPr>
            <w:r w:rsidRPr="00513B70">
              <w:rPr>
                <w:rFonts w:ascii="Times New Roman" w:hAnsi="Times New Roman" w:cs="Times New Roman"/>
                <w:sz w:val="22"/>
                <w:szCs w:val="22"/>
                <w:cs/>
                <w:lang w:bidi="bn-BD"/>
              </w:rPr>
              <w:t>Elias M. Awad(Ch-10)</w:t>
            </w:r>
          </w:p>
          <w:p w:rsidR="00431AB7" w:rsidRPr="00431AB7" w:rsidRDefault="00431AB7" w:rsidP="00317705">
            <w:pPr>
              <w:spacing w:after="0"/>
              <w:jc w:val="center"/>
              <w:rPr>
                <w:rFonts w:ascii="Times New Roman" w:hAnsi="Times New Roman" w:cstheme="minorBidi"/>
                <w:sz w:val="22"/>
                <w:szCs w:val="22"/>
                <w:cs/>
                <w:lang w:bidi="bn-BD"/>
              </w:rPr>
            </w:pPr>
            <w:r w:rsidRPr="00513B70">
              <w:rPr>
                <w:rFonts w:ascii="Times New Roman" w:hAnsi="Times New Roman" w:cs="Times New Roman"/>
                <w:b/>
                <w:i/>
                <w:sz w:val="22"/>
                <w:szCs w:val="22"/>
                <w:cs/>
                <w:lang w:bidi="bn-BD"/>
              </w:rPr>
              <w:t>(P</w:t>
            </w:r>
            <w:r>
              <w:rPr>
                <w:rFonts w:ascii="Times New Roman" w:hAnsi="Times New Roman" w:cs="Times New Roman"/>
                <w:b/>
                <w:i/>
                <w:sz w:val="22"/>
                <w:szCs w:val="22"/>
                <w:cs/>
                <w:lang w:bidi="bn-BD"/>
              </w:rPr>
              <w:t>age 285-313)</w:t>
            </w:r>
          </w:p>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bCs/>
                <w:color w:val="000000"/>
                <w:sz w:val="22"/>
                <w:szCs w:val="22"/>
                <w:lang w:bidi="bn-BD"/>
              </w:rPr>
              <w:t>Kendall and Kendall(Ch-11,12,13)</w:t>
            </w:r>
          </w:p>
        </w:tc>
        <w:tc>
          <w:tcPr>
            <w:tcW w:w="954"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CO3</w:t>
            </w:r>
          </w:p>
        </w:tc>
      </w:tr>
      <w:tr w:rsidR="00C01C16" w:rsidRPr="00513B70" w:rsidTr="00431AB7">
        <w:trPr>
          <w:trHeight w:val="328"/>
          <w:jc w:val="center"/>
        </w:trPr>
        <w:tc>
          <w:tcPr>
            <w:tcW w:w="919" w:type="dxa"/>
            <w:vMerge/>
            <w:vAlign w:val="center"/>
          </w:tcPr>
          <w:p w:rsidR="00317705" w:rsidRPr="00513B70" w:rsidRDefault="00317705" w:rsidP="00317705">
            <w:pPr>
              <w:spacing w:after="0"/>
              <w:jc w:val="center"/>
              <w:rPr>
                <w:rFonts w:ascii="Times New Roman" w:hAnsi="Times New Roman" w:cs="Times New Roman"/>
                <w:sz w:val="22"/>
                <w:szCs w:val="22"/>
                <w:lang w:val="en-US"/>
              </w:rPr>
            </w:pPr>
          </w:p>
        </w:tc>
        <w:tc>
          <w:tcPr>
            <w:tcW w:w="1121"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14</w:t>
            </w:r>
          </w:p>
        </w:tc>
        <w:tc>
          <w:tcPr>
            <w:tcW w:w="3184" w:type="dxa"/>
            <w:vAlign w:val="center"/>
          </w:tcPr>
          <w:p w:rsidR="00317705" w:rsidRPr="00513B70" w:rsidRDefault="00317705" w:rsidP="00317705">
            <w:pPr>
              <w:spacing w:after="0"/>
              <w:rPr>
                <w:rFonts w:ascii="Times New Roman" w:hAnsi="Times New Roman" w:cs="Times New Roman"/>
                <w:sz w:val="22"/>
                <w:szCs w:val="22"/>
                <w:lang w:val="en-US"/>
              </w:rPr>
            </w:pPr>
            <w:r w:rsidRPr="00513B70">
              <w:rPr>
                <w:rFonts w:ascii="Times New Roman" w:hAnsi="Times New Roman" w:cs="Times New Roman"/>
                <w:sz w:val="22"/>
                <w:szCs w:val="22"/>
              </w:rPr>
              <w:t>Appreciate system architecture of Input, output and database design practicing</w:t>
            </w:r>
          </w:p>
        </w:tc>
        <w:tc>
          <w:tcPr>
            <w:tcW w:w="1557"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9213AE" w:rsidRPr="00513B70" w:rsidRDefault="00317705" w:rsidP="00D12B62">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Awad(Ch-10)</w:t>
            </w:r>
          </w:p>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bCs/>
                <w:color w:val="000000"/>
                <w:sz w:val="22"/>
                <w:szCs w:val="22"/>
                <w:lang w:bidi="bn-BD"/>
              </w:rPr>
              <w:t>Kendall and Kendall(Ch-11,12,13)</w:t>
            </w:r>
          </w:p>
        </w:tc>
        <w:tc>
          <w:tcPr>
            <w:tcW w:w="954"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 xml:space="preserve">CO3 </w:t>
            </w:r>
          </w:p>
        </w:tc>
      </w:tr>
      <w:tr w:rsidR="00C01C16" w:rsidRPr="00513B70" w:rsidTr="00431AB7">
        <w:trPr>
          <w:trHeight w:val="311"/>
          <w:jc w:val="center"/>
        </w:trPr>
        <w:tc>
          <w:tcPr>
            <w:tcW w:w="919" w:type="dxa"/>
            <w:vMerge w:val="restart"/>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8</w:t>
            </w:r>
          </w:p>
        </w:tc>
        <w:tc>
          <w:tcPr>
            <w:tcW w:w="1121"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15</w:t>
            </w:r>
          </w:p>
        </w:tc>
        <w:tc>
          <w:tcPr>
            <w:tcW w:w="3184" w:type="dxa"/>
            <w:vAlign w:val="center"/>
          </w:tcPr>
          <w:p w:rsidR="00C25F0A" w:rsidRPr="00513B70" w:rsidRDefault="00C25F0A" w:rsidP="00C25F0A">
            <w:pPr>
              <w:pStyle w:val="NoSpacing"/>
              <w:rPr>
                <w:rFonts w:ascii="Times New Roman" w:hAnsi="Times New Roman"/>
                <w:bCs/>
                <w:sz w:val="22"/>
                <w:szCs w:val="22"/>
              </w:rPr>
            </w:pPr>
            <w:r w:rsidRPr="00513B70">
              <w:rPr>
                <w:rFonts w:ascii="Times New Roman" w:hAnsi="Times New Roman"/>
                <w:bCs/>
                <w:sz w:val="22"/>
                <w:szCs w:val="22"/>
              </w:rPr>
              <w:t xml:space="preserve">Systems Testing, </w:t>
            </w:r>
            <w:r w:rsidRPr="00513B70">
              <w:rPr>
                <w:rFonts w:ascii="Times New Roman" w:hAnsi="Times New Roman"/>
                <w:sz w:val="22"/>
                <w:szCs w:val="22"/>
              </w:rPr>
              <w:t>Failure, Bug and Error, Testing</w:t>
            </w:r>
            <w:r w:rsidRPr="00513B70">
              <w:rPr>
                <w:rFonts w:ascii="Times New Roman" w:hAnsi="Times New Roman"/>
                <w:bCs/>
                <w:sz w:val="22"/>
                <w:szCs w:val="22"/>
              </w:rPr>
              <w:t xml:space="preserve">, </w:t>
            </w:r>
            <w:r w:rsidRPr="00513B70">
              <w:rPr>
                <w:rFonts w:ascii="Times New Roman" w:hAnsi="Times New Roman"/>
                <w:sz w:val="22"/>
                <w:szCs w:val="22"/>
              </w:rPr>
              <w:t>Types of system testing</w:t>
            </w:r>
            <w:r w:rsidRPr="00513B70">
              <w:rPr>
                <w:rFonts w:ascii="Times New Roman" w:hAnsi="Times New Roman"/>
                <w:bCs/>
                <w:sz w:val="22"/>
                <w:szCs w:val="22"/>
              </w:rPr>
              <w:t xml:space="preserve">, </w:t>
            </w:r>
            <w:r w:rsidRPr="00513B70">
              <w:rPr>
                <w:rFonts w:ascii="Times New Roman" w:hAnsi="Times New Roman"/>
                <w:sz w:val="22"/>
                <w:szCs w:val="22"/>
              </w:rPr>
              <w:t>Software testing life cycle</w:t>
            </w:r>
            <w:r w:rsidRPr="00513B70">
              <w:rPr>
                <w:rFonts w:ascii="Times New Roman" w:hAnsi="Times New Roman"/>
                <w:bCs/>
                <w:sz w:val="22"/>
                <w:szCs w:val="22"/>
              </w:rPr>
              <w:t xml:space="preserve">, </w:t>
            </w:r>
            <w:r w:rsidRPr="00513B70">
              <w:rPr>
                <w:rFonts w:ascii="Times New Roman" w:hAnsi="Times New Roman"/>
                <w:sz w:val="22"/>
                <w:szCs w:val="22"/>
              </w:rPr>
              <w:t>Rules for System Testing</w:t>
            </w:r>
            <w:r w:rsidRPr="00513B70">
              <w:rPr>
                <w:rFonts w:ascii="Times New Roman" w:hAnsi="Times New Roman"/>
                <w:bCs/>
                <w:sz w:val="22"/>
                <w:szCs w:val="22"/>
              </w:rPr>
              <w:t xml:space="preserve">, </w:t>
            </w:r>
            <w:r w:rsidRPr="00513B70">
              <w:rPr>
                <w:rFonts w:ascii="Times New Roman" w:hAnsi="Times New Roman"/>
                <w:sz w:val="22"/>
                <w:szCs w:val="22"/>
              </w:rPr>
              <w:t>Stages of System Testing</w:t>
            </w:r>
            <w:r w:rsidRPr="00513B70">
              <w:rPr>
                <w:rFonts w:ascii="Times New Roman" w:hAnsi="Times New Roman"/>
                <w:bCs/>
                <w:sz w:val="22"/>
                <w:szCs w:val="22"/>
              </w:rPr>
              <w:t xml:space="preserve">, </w:t>
            </w:r>
            <w:r w:rsidRPr="00513B70">
              <w:rPr>
                <w:rFonts w:ascii="Times New Roman" w:hAnsi="Times New Roman"/>
                <w:sz w:val="22"/>
                <w:szCs w:val="22"/>
              </w:rPr>
              <w:t>Dynamic System Testing</w:t>
            </w:r>
            <w:r w:rsidRPr="00513B70">
              <w:rPr>
                <w:rFonts w:ascii="Times New Roman" w:hAnsi="Times New Roman"/>
                <w:bCs/>
                <w:sz w:val="22"/>
                <w:szCs w:val="22"/>
              </w:rPr>
              <w:t xml:space="preserve">, </w:t>
            </w:r>
            <w:r w:rsidRPr="00513B70">
              <w:rPr>
                <w:rFonts w:ascii="Times New Roman" w:hAnsi="Times New Roman"/>
                <w:sz w:val="22"/>
                <w:szCs w:val="22"/>
              </w:rPr>
              <w:t>Objectives of Quality Assurance</w:t>
            </w:r>
          </w:p>
        </w:tc>
        <w:tc>
          <w:tcPr>
            <w:tcW w:w="1557" w:type="dxa"/>
            <w:vAlign w:val="center"/>
          </w:tcPr>
          <w:p w:rsidR="00C25F0A" w:rsidRPr="00513B70" w:rsidRDefault="00C25F0A" w:rsidP="00C25F0A">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C25F0A" w:rsidRPr="00513B70" w:rsidRDefault="00C25F0A" w:rsidP="00C25F0A">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Awad(Ch-12)</w:t>
            </w:r>
          </w:p>
          <w:p w:rsidR="00C25F0A" w:rsidRPr="00513B70" w:rsidRDefault="00C25F0A" w:rsidP="00C25F0A">
            <w:pPr>
              <w:spacing w:after="0"/>
              <w:jc w:val="center"/>
              <w:rPr>
                <w:rFonts w:ascii="Times New Roman" w:hAnsi="Times New Roman" w:cs="Times New Roman"/>
                <w:sz w:val="22"/>
                <w:szCs w:val="22"/>
                <w:lang w:val="en-US"/>
              </w:rPr>
            </w:pPr>
          </w:p>
        </w:tc>
        <w:tc>
          <w:tcPr>
            <w:tcW w:w="954"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p>
        </w:tc>
      </w:tr>
      <w:tr w:rsidR="00C01C16" w:rsidRPr="00513B70" w:rsidTr="00431AB7">
        <w:trPr>
          <w:trHeight w:val="328"/>
          <w:jc w:val="center"/>
        </w:trPr>
        <w:tc>
          <w:tcPr>
            <w:tcW w:w="919" w:type="dxa"/>
            <w:vMerge/>
            <w:vAlign w:val="center"/>
          </w:tcPr>
          <w:p w:rsidR="00C25F0A" w:rsidRPr="00513B70" w:rsidRDefault="00C25F0A" w:rsidP="00C25F0A">
            <w:pPr>
              <w:spacing w:after="0"/>
              <w:jc w:val="center"/>
              <w:rPr>
                <w:rFonts w:ascii="Times New Roman" w:hAnsi="Times New Roman" w:cs="Times New Roman"/>
                <w:sz w:val="22"/>
                <w:szCs w:val="22"/>
                <w:lang w:val="en-US"/>
              </w:rPr>
            </w:pPr>
          </w:p>
        </w:tc>
        <w:tc>
          <w:tcPr>
            <w:tcW w:w="1121"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16</w:t>
            </w:r>
          </w:p>
        </w:tc>
        <w:tc>
          <w:tcPr>
            <w:tcW w:w="3184" w:type="dxa"/>
            <w:vAlign w:val="center"/>
          </w:tcPr>
          <w:p w:rsidR="00C25F0A" w:rsidRPr="00513B70" w:rsidRDefault="00C25F0A" w:rsidP="00C25F0A">
            <w:pPr>
              <w:spacing w:after="0"/>
              <w:rPr>
                <w:rFonts w:ascii="Times New Roman" w:hAnsi="Times New Roman" w:cs="Times New Roman"/>
                <w:sz w:val="22"/>
                <w:szCs w:val="22"/>
                <w:lang w:val="en-US"/>
              </w:rPr>
            </w:pPr>
            <w:r w:rsidRPr="00513B70">
              <w:rPr>
                <w:rFonts w:ascii="Times New Roman" w:hAnsi="Times New Roman" w:cs="Times New Roman"/>
                <w:sz w:val="22"/>
                <w:szCs w:val="22"/>
                <w:lang w:val="en-US"/>
              </w:rPr>
              <w:t>Testing and validation of manual testing and using tools for real life application both web and mobile.</w:t>
            </w:r>
          </w:p>
        </w:tc>
        <w:tc>
          <w:tcPr>
            <w:tcW w:w="1557" w:type="dxa"/>
            <w:vAlign w:val="center"/>
          </w:tcPr>
          <w:p w:rsidR="00C25F0A" w:rsidRPr="00513B70" w:rsidRDefault="00C25F0A" w:rsidP="00C25F0A">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C25F0A" w:rsidRPr="00513B70" w:rsidRDefault="00C25F0A" w:rsidP="00C25F0A">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Awad(Ch-12)</w:t>
            </w:r>
          </w:p>
          <w:p w:rsidR="00C25F0A" w:rsidRPr="00513B70" w:rsidRDefault="00C25F0A" w:rsidP="00C25F0A">
            <w:pPr>
              <w:spacing w:after="0"/>
              <w:jc w:val="center"/>
              <w:rPr>
                <w:rFonts w:ascii="Times New Roman" w:hAnsi="Times New Roman" w:cs="Times New Roman"/>
                <w:sz w:val="22"/>
                <w:szCs w:val="22"/>
                <w:lang w:val="en-US"/>
              </w:rPr>
            </w:pPr>
          </w:p>
        </w:tc>
        <w:tc>
          <w:tcPr>
            <w:tcW w:w="954"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p>
        </w:tc>
      </w:tr>
      <w:tr w:rsidR="00C01C16" w:rsidRPr="00513B70" w:rsidTr="00431AB7">
        <w:trPr>
          <w:trHeight w:val="311"/>
          <w:jc w:val="center"/>
        </w:trPr>
        <w:tc>
          <w:tcPr>
            <w:tcW w:w="919" w:type="dxa"/>
            <w:vMerge w:val="restart"/>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9</w:t>
            </w:r>
          </w:p>
        </w:tc>
        <w:tc>
          <w:tcPr>
            <w:tcW w:w="1121"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17</w:t>
            </w:r>
          </w:p>
        </w:tc>
        <w:tc>
          <w:tcPr>
            <w:tcW w:w="3184" w:type="dxa"/>
            <w:vAlign w:val="center"/>
          </w:tcPr>
          <w:p w:rsidR="00C25F0A" w:rsidRPr="00513B70" w:rsidRDefault="00C25F0A" w:rsidP="00C25F0A">
            <w:pPr>
              <w:pStyle w:val="NoSpacing"/>
              <w:rPr>
                <w:rFonts w:ascii="Times New Roman" w:hAnsi="Times New Roman"/>
                <w:bCs/>
                <w:sz w:val="22"/>
                <w:szCs w:val="22"/>
              </w:rPr>
            </w:pPr>
            <w:r w:rsidRPr="00513B70">
              <w:rPr>
                <w:rFonts w:ascii="Times New Roman" w:hAnsi="Times New Roman"/>
                <w:bCs/>
                <w:sz w:val="22"/>
                <w:szCs w:val="22"/>
              </w:rPr>
              <w:t xml:space="preserve">Managing the Information System Projects, </w:t>
            </w:r>
            <w:r w:rsidRPr="00513B70">
              <w:rPr>
                <w:rFonts w:ascii="Times New Roman" w:hAnsi="Times New Roman"/>
                <w:sz w:val="22"/>
                <w:szCs w:val="22"/>
              </w:rPr>
              <w:t>Importance of Project Management</w:t>
            </w:r>
            <w:r w:rsidRPr="00513B70">
              <w:rPr>
                <w:rFonts w:ascii="Times New Roman" w:hAnsi="Times New Roman"/>
                <w:bCs/>
                <w:sz w:val="22"/>
                <w:szCs w:val="22"/>
              </w:rPr>
              <w:t xml:space="preserve">, </w:t>
            </w:r>
            <w:r w:rsidRPr="00513B70">
              <w:rPr>
                <w:rFonts w:ascii="Times New Roman" w:hAnsi="Times New Roman"/>
                <w:sz w:val="22"/>
                <w:szCs w:val="22"/>
              </w:rPr>
              <w:t>System Service Request (SSR)</w:t>
            </w:r>
            <w:r w:rsidRPr="00513B70">
              <w:rPr>
                <w:rFonts w:ascii="Times New Roman" w:hAnsi="Times New Roman"/>
                <w:sz w:val="22"/>
                <w:szCs w:val="22"/>
                <w:lang w:bidi="bn-BD"/>
              </w:rPr>
              <w:t>.</w:t>
            </w:r>
          </w:p>
        </w:tc>
        <w:tc>
          <w:tcPr>
            <w:tcW w:w="1557" w:type="dxa"/>
            <w:vAlign w:val="center"/>
          </w:tcPr>
          <w:p w:rsidR="00C25F0A" w:rsidRPr="00513B70" w:rsidRDefault="00C25F0A" w:rsidP="00C25F0A">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TLA3</w:t>
            </w:r>
          </w:p>
        </w:tc>
        <w:tc>
          <w:tcPr>
            <w:tcW w:w="1854" w:type="dxa"/>
            <w:vAlign w:val="center"/>
          </w:tcPr>
          <w:p w:rsidR="00C25F0A" w:rsidRPr="00513B70" w:rsidRDefault="00C25F0A" w:rsidP="00C25F0A">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Awad(Ch-15)</w:t>
            </w:r>
          </w:p>
          <w:p w:rsidR="00C25F0A" w:rsidRPr="00513B70" w:rsidRDefault="00C25F0A" w:rsidP="00C25F0A">
            <w:pPr>
              <w:spacing w:after="0"/>
              <w:jc w:val="center"/>
              <w:rPr>
                <w:rFonts w:ascii="Times New Roman" w:hAnsi="Times New Roman" w:cs="Times New Roman"/>
                <w:sz w:val="22"/>
                <w:szCs w:val="22"/>
                <w:lang w:val="en-US"/>
              </w:rPr>
            </w:pPr>
          </w:p>
        </w:tc>
        <w:tc>
          <w:tcPr>
            <w:tcW w:w="954"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CO1,</w:t>
            </w:r>
          </w:p>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p>
        </w:tc>
      </w:tr>
      <w:tr w:rsidR="00C01C16" w:rsidRPr="00513B70" w:rsidTr="00431AB7">
        <w:trPr>
          <w:trHeight w:val="328"/>
          <w:jc w:val="center"/>
        </w:trPr>
        <w:tc>
          <w:tcPr>
            <w:tcW w:w="919" w:type="dxa"/>
            <w:vMerge/>
            <w:vAlign w:val="center"/>
          </w:tcPr>
          <w:p w:rsidR="00C25F0A" w:rsidRPr="00513B70" w:rsidRDefault="00C25F0A" w:rsidP="00C25F0A">
            <w:pPr>
              <w:spacing w:after="0"/>
              <w:jc w:val="center"/>
              <w:rPr>
                <w:rFonts w:ascii="Times New Roman" w:hAnsi="Times New Roman" w:cs="Times New Roman"/>
                <w:sz w:val="22"/>
                <w:szCs w:val="22"/>
                <w:lang w:val="en-US"/>
              </w:rPr>
            </w:pPr>
          </w:p>
        </w:tc>
        <w:tc>
          <w:tcPr>
            <w:tcW w:w="1121"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18</w:t>
            </w:r>
          </w:p>
        </w:tc>
        <w:tc>
          <w:tcPr>
            <w:tcW w:w="3184" w:type="dxa"/>
            <w:vAlign w:val="center"/>
          </w:tcPr>
          <w:p w:rsidR="00C25F0A" w:rsidRPr="00513B70" w:rsidRDefault="00C25F0A" w:rsidP="00C25F0A">
            <w:pPr>
              <w:spacing w:after="0"/>
              <w:rPr>
                <w:rFonts w:ascii="Times New Roman" w:hAnsi="Times New Roman" w:cs="Times New Roman"/>
                <w:sz w:val="22"/>
                <w:szCs w:val="22"/>
                <w:lang w:val="en-US"/>
              </w:rPr>
            </w:pPr>
            <w:r w:rsidRPr="00513B70">
              <w:rPr>
                <w:rFonts w:ascii="Times New Roman" w:hAnsi="Times New Roman" w:cs="Times New Roman"/>
                <w:sz w:val="22"/>
                <w:szCs w:val="22"/>
              </w:rPr>
              <w:t xml:space="preserve">Managing Information System Project, Representation and </w:t>
            </w:r>
            <w:r w:rsidRPr="00513B70">
              <w:rPr>
                <w:rFonts w:ascii="Times New Roman" w:hAnsi="Times New Roman" w:cs="Times New Roman"/>
                <w:sz w:val="22"/>
                <w:szCs w:val="22"/>
              </w:rPr>
              <w:lastRenderedPageBreak/>
              <w:t>Scheduling project plans</w:t>
            </w:r>
            <w:r w:rsidRPr="00513B70">
              <w:rPr>
                <w:rFonts w:ascii="Times New Roman" w:hAnsi="Times New Roman" w:cs="Times New Roman"/>
                <w:sz w:val="22"/>
                <w:szCs w:val="22"/>
                <w:rtl/>
                <w:cs/>
              </w:rPr>
              <w:t xml:space="preserve">: </w:t>
            </w:r>
            <w:r w:rsidRPr="00513B70">
              <w:rPr>
                <w:rFonts w:ascii="Times New Roman" w:hAnsi="Times New Roman" w:cs="Times New Roman"/>
                <w:sz w:val="22"/>
                <w:szCs w:val="22"/>
                <w:lang w:bidi="bn-BD"/>
              </w:rPr>
              <w:t>critical path scheduling, Gantt charts, and Network diagrams</w:t>
            </w:r>
          </w:p>
        </w:tc>
        <w:tc>
          <w:tcPr>
            <w:tcW w:w="1557"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lastRenderedPageBreak/>
              <w:t>TLA3</w:t>
            </w:r>
          </w:p>
        </w:tc>
        <w:tc>
          <w:tcPr>
            <w:tcW w:w="1854" w:type="dxa"/>
            <w:vAlign w:val="center"/>
          </w:tcPr>
          <w:p w:rsidR="00C25F0A" w:rsidRPr="00513B70" w:rsidRDefault="00C25F0A" w:rsidP="00C25F0A">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Awad(Ch-15)</w:t>
            </w:r>
          </w:p>
          <w:p w:rsidR="00C25F0A" w:rsidRPr="00513B70" w:rsidRDefault="00C25F0A" w:rsidP="00C25F0A">
            <w:pPr>
              <w:spacing w:after="0"/>
              <w:jc w:val="center"/>
              <w:rPr>
                <w:rFonts w:ascii="Times New Roman" w:hAnsi="Times New Roman" w:cs="Times New Roman"/>
                <w:sz w:val="22"/>
                <w:szCs w:val="22"/>
                <w:lang w:val="en-US"/>
              </w:rPr>
            </w:pPr>
          </w:p>
        </w:tc>
        <w:tc>
          <w:tcPr>
            <w:tcW w:w="954"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lastRenderedPageBreak/>
              <w:t>CO4</w:t>
            </w:r>
          </w:p>
        </w:tc>
      </w:tr>
      <w:tr w:rsidR="00317705" w:rsidRPr="00513B70" w:rsidTr="00431AB7">
        <w:trPr>
          <w:trHeight w:val="311"/>
          <w:jc w:val="center"/>
        </w:trPr>
        <w:tc>
          <w:tcPr>
            <w:tcW w:w="919" w:type="dxa"/>
            <w:vMerge w:val="restart"/>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lastRenderedPageBreak/>
              <w:t>10</w:t>
            </w:r>
          </w:p>
        </w:tc>
        <w:tc>
          <w:tcPr>
            <w:tcW w:w="1121" w:type="dxa"/>
            <w:shd w:val="clear" w:color="auto" w:fill="D9D9D9" w:themeFill="background1" w:themeFillShade="D9"/>
            <w:vAlign w:val="center"/>
          </w:tcPr>
          <w:p w:rsidR="00317705" w:rsidRPr="00513B70" w:rsidRDefault="00317705" w:rsidP="00C01C16">
            <w:pPr>
              <w:spacing w:after="0"/>
              <w:jc w:val="center"/>
              <w:rPr>
                <w:rFonts w:ascii="Times New Roman" w:hAnsi="Times New Roman" w:cs="Times New Roman"/>
                <w:sz w:val="22"/>
                <w:szCs w:val="22"/>
                <w:lang w:val="en-US"/>
              </w:rPr>
            </w:pPr>
          </w:p>
        </w:tc>
        <w:tc>
          <w:tcPr>
            <w:tcW w:w="6595" w:type="dxa"/>
            <w:gridSpan w:val="3"/>
            <w:shd w:val="clear" w:color="auto" w:fill="D9D9D9" w:themeFill="background1" w:themeFillShade="D9"/>
            <w:vAlign w:val="center"/>
          </w:tcPr>
          <w:p w:rsidR="00317705" w:rsidRPr="00513B70" w:rsidRDefault="00317705" w:rsidP="00C01C16">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(Class Test-3, Assignment – 2)</w:t>
            </w:r>
          </w:p>
        </w:tc>
        <w:tc>
          <w:tcPr>
            <w:tcW w:w="954" w:type="dxa"/>
            <w:shd w:val="clear" w:color="auto" w:fill="D9D9D9" w:themeFill="background1" w:themeFillShade="D9"/>
            <w:vAlign w:val="center"/>
          </w:tcPr>
          <w:p w:rsidR="00317705" w:rsidRPr="00513B70" w:rsidRDefault="00317705" w:rsidP="00C01C16">
            <w:pPr>
              <w:spacing w:after="0"/>
              <w:jc w:val="center"/>
              <w:rPr>
                <w:rFonts w:ascii="Times New Roman" w:hAnsi="Times New Roman" w:cs="Times New Roman"/>
                <w:sz w:val="22"/>
                <w:szCs w:val="22"/>
                <w:lang w:val="en-US"/>
              </w:rPr>
            </w:pPr>
          </w:p>
        </w:tc>
      </w:tr>
      <w:tr w:rsidR="00C01C16" w:rsidRPr="00513B70" w:rsidTr="00431AB7">
        <w:trPr>
          <w:trHeight w:val="328"/>
          <w:jc w:val="center"/>
        </w:trPr>
        <w:tc>
          <w:tcPr>
            <w:tcW w:w="919" w:type="dxa"/>
            <w:vMerge/>
            <w:vAlign w:val="center"/>
          </w:tcPr>
          <w:p w:rsidR="00E1420E" w:rsidRPr="00513B70" w:rsidRDefault="00E1420E" w:rsidP="00E1420E">
            <w:pPr>
              <w:spacing w:after="0"/>
              <w:jc w:val="center"/>
              <w:rPr>
                <w:rFonts w:ascii="Times New Roman" w:hAnsi="Times New Roman" w:cs="Times New Roman"/>
                <w:sz w:val="22"/>
                <w:szCs w:val="22"/>
                <w:lang w:val="en-US"/>
              </w:rPr>
            </w:pPr>
          </w:p>
        </w:tc>
        <w:tc>
          <w:tcPr>
            <w:tcW w:w="1121" w:type="dxa"/>
            <w:vAlign w:val="center"/>
          </w:tcPr>
          <w:p w:rsidR="00E1420E" w:rsidRPr="00513B70" w:rsidRDefault="00E1420E" w:rsidP="00E1420E">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19</w:t>
            </w:r>
          </w:p>
        </w:tc>
        <w:tc>
          <w:tcPr>
            <w:tcW w:w="3184" w:type="dxa"/>
            <w:vAlign w:val="center"/>
          </w:tcPr>
          <w:p w:rsidR="00E1420E" w:rsidRPr="00513B70" w:rsidRDefault="00E1420E" w:rsidP="00E1420E">
            <w:pPr>
              <w:pStyle w:val="NoSpacing"/>
              <w:rPr>
                <w:rFonts w:ascii="Times New Roman" w:hAnsi="Times New Roman"/>
                <w:bCs/>
                <w:sz w:val="22"/>
                <w:szCs w:val="22"/>
              </w:rPr>
            </w:pPr>
            <w:r w:rsidRPr="00513B70">
              <w:rPr>
                <w:rFonts w:ascii="Times New Roman" w:hAnsi="Times New Roman"/>
                <w:bCs/>
                <w:sz w:val="22"/>
                <w:szCs w:val="22"/>
              </w:rPr>
              <w:t xml:space="preserve">Information Security And Cybercrime, </w:t>
            </w:r>
            <w:r w:rsidRPr="00513B70">
              <w:rPr>
                <w:rFonts w:ascii="Times New Roman" w:hAnsi="Times New Roman"/>
                <w:sz w:val="22"/>
                <w:szCs w:val="22"/>
              </w:rPr>
              <w:t>Security Challenges and Vulnerabilities of Information System, Computer and Cybercrime, Information Security and Control, Safe and Ethical Uses of Computer</w:t>
            </w:r>
          </w:p>
        </w:tc>
        <w:tc>
          <w:tcPr>
            <w:tcW w:w="1557" w:type="dxa"/>
            <w:vAlign w:val="center"/>
          </w:tcPr>
          <w:p w:rsidR="00E1420E" w:rsidRPr="00513B70" w:rsidRDefault="00E1420E" w:rsidP="00E1420E">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E1420E" w:rsidRPr="00513B70" w:rsidRDefault="00E1420E" w:rsidP="00E1420E">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E1420E" w:rsidRPr="00513B70" w:rsidRDefault="00E1420E" w:rsidP="00E1420E">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Awad(Ch-16)</w:t>
            </w:r>
          </w:p>
          <w:p w:rsidR="00E1420E" w:rsidRPr="00513B70" w:rsidRDefault="00E1420E" w:rsidP="00E1420E">
            <w:pPr>
              <w:spacing w:after="0"/>
              <w:jc w:val="center"/>
              <w:rPr>
                <w:rFonts w:ascii="Times New Roman" w:hAnsi="Times New Roman" w:cs="Times New Roman"/>
                <w:sz w:val="22"/>
                <w:szCs w:val="22"/>
                <w:lang w:val="en-US"/>
              </w:rPr>
            </w:pPr>
          </w:p>
        </w:tc>
        <w:tc>
          <w:tcPr>
            <w:tcW w:w="954" w:type="dxa"/>
            <w:vAlign w:val="center"/>
          </w:tcPr>
          <w:p w:rsidR="00E1420E" w:rsidRPr="00513B70" w:rsidRDefault="00E1420E" w:rsidP="00E1420E">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p>
        </w:tc>
      </w:tr>
      <w:tr w:rsidR="00C01C16" w:rsidRPr="00513B70" w:rsidTr="00431AB7">
        <w:trPr>
          <w:trHeight w:val="328"/>
          <w:jc w:val="center"/>
        </w:trPr>
        <w:tc>
          <w:tcPr>
            <w:tcW w:w="919" w:type="dxa"/>
            <w:vMerge/>
            <w:vAlign w:val="center"/>
          </w:tcPr>
          <w:p w:rsidR="00C25F0A" w:rsidRPr="00513B70" w:rsidRDefault="00C25F0A" w:rsidP="00C25F0A">
            <w:pPr>
              <w:spacing w:after="0"/>
              <w:jc w:val="center"/>
              <w:rPr>
                <w:rFonts w:ascii="Times New Roman" w:hAnsi="Times New Roman" w:cs="Times New Roman"/>
                <w:sz w:val="22"/>
                <w:szCs w:val="22"/>
                <w:lang w:val="en-US"/>
              </w:rPr>
            </w:pPr>
          </w:p>
        </w:tc>
        <w:tc>
          <w:tcPr>
            <w:tcW w:w="1121" w:type="dxa"/>
            <w:vAlign w:val="center"/>
          </w:tcPr>
          <w:p w:rsidR="00C25F0A" w:rsidRPr="00513B70" w:rsidRDefault="00C25F0A" w:rsidP="00C25F0A">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20</w:t>
            </w:r>
          </w:p>
        </w:tc>
        <w:tc>
          <w:tcPr>
            <w:tcW w:w="3184" w:type="dxa"/>
            <w:vAlign w:val="center"/>
          </w:tcPr>
          <w:p w:rsidR="00C25F0A" w:rsidRPr="00513B70" w:rsidRDefault="00342654" w:rsidP="00C25F0A">
            <w:pPr>
              <w:spacing w:after="0"/>
              <w:rPr>
                <w:rFonts w:ascii="Times New Roman" w:hAnsi="Times New Roman" w:cs="Times New Roman"/>
                <w:sz w:val="22"/>
                <w:szCs w:val="22"/>
                <w:lang w:val="en-US"/>
              </w:rPr>
            </w:pPr>
            <w:r w:rsidRPr="00513B70">
              <w:rPr>
                <w:rFonts w:ascii="Times New Roman" w:hAnsi="Times New Roman" w:cs="Times New Roman"/>
                <w:sz w:val="22"/>
                <w:szCs w:val="22"/>
                <w:lang w:val="en-US"/>
              </w:rPr>
              <w:t>Find out the challenges and know how to break the challenges</w:t>
            </w:r>
          </w:p>
        </w:tc>
        <w:tc>
          <w:tcPr>
            <w:tcW w:w="1557" w:type="dxa"/>
            <w:vAlign w:val="center"/>
          </w:tcPr>
          <w:p w:rsidR="00342654" w:rsidRPr="00513B70" w:rsidRDefault="00342654" w:rsidP="00342654">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C25F0A" w:rsidRPr="00513B70" w:rsidRDefault="00342654" w:rsidP="00342654">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342654" w:rsidRPr="00513B70" w:rsidRDefault="00342654" w:rsidP="00342654">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cs/>
                <w:lang w:bidi="bn-BD"/>
              </w:rPr>
              <w:t>Elias M. Awad(Ch-16)</w:t>
            </w:r>
          </w:p>
          <w:p w:rsidR="00C25F0A" w:rsidRPr="00513B70" w:rsidRDefault="00C25F0A" w:rsidP="00C25F0A">
            <w:pPr>
              <w:spacing w:after="0"/>
              <w:jc w:val="center"/>
              <w:rPr>
                <w:rFonts w:ascii="Times New Roman" w:hAnsi="Times New Roman" w:cs="Times New Roman"/>
                <w:sz w:val="22"/>
                <w:szCs w:val="22"/>
                <w:lang w:val="en-US"/>
              </w:rPr>
            </w:pPr>
          </w:p>
        </w:tc>
        <w:tc>
          <w:tcPr>
            <w:tcW w:w="954" w:type="dxa"/>
            <w:vAlign w:val="center"/>
          </w:tcPr>
          <w:p w:rsidR="00C25F0A" w:rsidRPr="00513B70" w:rsidRDefault="00342654" w:rsidP="00C25F0A">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p>
        </w:tc>
      </w:tr>
      <w:tr w:rsidR="00C01C16" w:rsidRPr="00513B70" w:rsidTr="00431AB7">
        <w:trPr>
          <w:trHeight w:val="311"/>
          <w:jc w:val="center"/>
        </w:trPr>
        <w:tc>
          <w:tcPr>
            <w:tcW w:w="919" w:type="dxa"/>
            <w:vMerge w:val="restart"/>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11</w:t>
            </w:r>
          </w:p>
        </w:tc>
        <w:tc>
          <w:tcPr>
            <w:tcW w:w="1121"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21</w:t>
            </w:r>
          </w:p>
        </w:tc>
        <w:tc>
          <w:tcPr>
            <w:tcW w:w="3184" w:type="dxa"/>
            <w:vAlign w:val="center"/>
          </w:tcPr>
          <w:p w:rsidR="00317705" w:rsidRPr="00513B70" w:rsidRDefault="000E25C2" w:rsidP="00EA212D">
            <w:pPr>
              <w:pStyle w:val="NoSpacing"/>
              <w:rPr>
                <w:rFonts w:ascii="Times New Roman" w:hAnsi="Times New Roman"/>
                <w:sz w:val="22"/>
                <w:szCs w:val="22"/>
              </w:rPr>
            </w:pPr>
            <w:r w:rsidRPr="00513B70">
              <w:rPr>
                <w:rFonts w:ascii="Times New Roman" w:hAnsi="Times New Roman"/>
                <w:sz w:val="22"/>
                <w:szCs w:val="22"/>
              </w:rPr>
              <w:t>E-commerce: Digital Marketing and Digital Goods, Electronic Commerce and the Internet, The Growth of E-Commerce, Eight unique features of E-Commerce technology, The Benefits of Disintermediation to the Consumer</w:t>
            </w:r>
            <w:r w:rsidR="00EA212D" w:rsidRPr="00513B70">
              <w:rPr>
                <w:rFonts w:ascii="Times New Roman" w:hAnsi="Times New Roman"/>
                <w:sz w:val="22"/>
                <w:szCs w:val="22"/>
              </w:rPr>
              <w:t xml:space="preserve">. </w:t>
            </w:r>
          </w:p>
        </w:tc>
        <w:tc>
          <w:tcPr>
            <w:tcW w:w="1557" w:type="dxa"/>
            <w:vAlign w:val="center"/>
          </w:tcPr>
          <w:p w:rsidR="00EA212D" w:rsidRPr="00513B70" w:rsidRDefault="00EA212D" w:rsidP="00EA212D">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317705" w:rsidRPr="00513B70" w:rsidRDefault="00EA212D" w:rsidP="00EA212D">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EA212D" w:rsidRPr="00513B70" w:rsidRDefault="00EA212D" w:rsidP="00EA212D">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rPr>
              <w:t>Pearson /</w:t>
            </w:r>
            <w:proofErr w:type="spellStart"/>
            <w:r w:rsidRPr="00513B70">
              <w:rPr>
                <w:rFonts w:ascii="Times New Roman" w:hAnsi="Times New Roman" w:cs="Times New Roman"/>
                <w:sz w:val="22"/>
                <w:szCs w:val="22"/>
              </w:rPr>
              <w:t>PrenticeHall</w:t>
            </w:r>
            <w:proofErr w:type="spellEnd"/>
            <w:r w:rsidRPr="00513B70">
              <w:rPr>
                <w:rFonts w:ascii="Times New Roman" w:hAnsi="Times New Roman" w:cs="Times New Roman"/>
                <w:sz w:val="22"/>
                <w:szCs w:val="22"/>
                <w:cs/>
                <w:lang w:bidi="bn-BD"/>
              </w:rPr>
              <w:t>(Ch-10)</w:t>
            </w:r>
          </w:p>
          <w:p w:rsidR="00317705" w:rsidRPr="00513B70" w:rsidRDefault="00317705" w:rsidP="00317705">
            <w:pPr>
              <w:spacing w:after="0"/>
              <w:jc w:val="center"/>
              <w:rPr>
                <w:rFonts w:ascii="Times New Roman" w:hAnsi="Times New Roman" w:cs="Times New Roman"/>
                <w:sz w:val="22"/>
                <w:szCs w:val="22"/>
                <w:lang w:val="en-US"/>
              </w:rPr>
            </w:pPr>
          </w:p>
        </w:tc>
        <w:tc>
          <w:tcPr>
            <w:tcW w:w="954" w:type="dxa"/>
            <w:vAlign w:val="center"/>
          </w:tcPr>
          <w:p w:rsidR="00317705" w:rsidRPr="00513B70" w:rsidRDefault="00342654"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CO4</w:t>
            </w:r>
            <w:r w:rsidR="008F3BFD" w:rsidRPr="00513B70">
              <w:rPr>
                <w:rFonts w:ascii="Times New Roman" w:hAnsi="Times New Roman" w:cs="Times New Roman"/>
                <w:sz w:val="22"/>
                <w:szCs w:val="22"/>
                <w:lang w:val="en-US"/>
              </w:rPr>
              <w:t>,</w:t>
            </w:r>
          </w:p>
          <w:p w:rsidR="008F3BFD" w:rsidRPr="00513B70" w:rsidRDefault="008F3BFD"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CO5</w:t>
            </w:r>
          </w:p>
        </w:tc>
      </w:tr>
      <w:tr w:rsidR="00C01C16" w:rsidRPr="00513B70" w:rsidTr="00431AB7">
        <w:trPr>
          <w:trHeight w:val="328"/>
          <w:jc w:val="center"/>
        </w:trPr>
        <w:tc>
          <w:tcPr>
            <w:tcW w:w="919" w:type="dxa"/>
            <w:vMerge/>
            <w:vAlign w:val="center"/>
          </w:tcPr>
          <w:p w:rsidR="00317705" w:rsidRPr="00513B70" w:rsidRDefault="00317705" w:rsidP="00317705">
            <w:pPr>
              <w:spacing w:after="0"/>
              <w:jc w:val="center"/>
              <w:rPr>
                <w:rFonts w:ascii="Times New Roman" w:hAnsi="Times New Roman" w:cs="Times New Roman"/>
                <w:sz w:val="22"/>
                <w:szCs w:val="22"/>
                <w:lang w:val="en-US"/>
              </w:rPr>
            </w:pPr>
          </w:p>
        </w:tc>
        <w:tc>
          <w:tcPr>
            <w:tcW w:w="1121"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22</w:t>
            </w:r>
          </w:p>
        </w:tc>
        <w:tc>
          <w:tcPr>
            <w:tcW w:w="3184" w:type="dxa"/>
            <w:vAlign w:val="center"/>
          </w:tcPr>
          <w:p w:rsidR="00317705" w:rsidRPr="00513B70" w:rsidRDefault="00EA212D" w:rsidP="00317705">
            <w:pPr>
              <w:spacing w:after="0"/>
              <w:rPr>
                <w:rFonts w:ascii="Times New Roman" w:hAnsi="Times New Roman" w:cs="Times New Roman"/>
                <w:sz w:val="22"/>
                <w:szCs w:val="22"/>
                <w:lang w:val="en-US"/>
              </w:rPr>
            </w:pPr>
            <w:r w:rsidRPr="00513B70">
              <w:rPr>
                <w:rFonts w:ascii="Times New Roman" w:hAnsi="Times New Roman" w:cs="Times New Roman"/>
                <w:sz w:val="22"/>
                <w:szCs w:val="22"/>
              </w:rPr>
              <w:t>Types of Electronic Commerce, Types of electronic payment systems</w:t>
            </w:r>
          </w:p>
        </w:tc>
        <w:tc>
          <w:tcPr>
            <w:tcW w:w="1557" w:type="dxa"/>
            <w:vAlign w:val="center"/>
          </w:tcPr>
          <w:p w:rsidR="00EA212D" w:rsidRPr="00513B70" w:rsidRDefault="00EA212D" w:rsidP="00EA212D">
            <w:pPr>
              <w:spacing w:after="0"/>
              <w:jc w:val="center"/>
              <w:rPr>
                <w:rFonts w:ascii="Times New Roman" w:hAnsi="Times New Roman" w:cs="Times New Roman"/>
                <w:sz w:val="22"/>
                <w:szCs w:val="22"/>
              </w:rPr>
            </w:pPr>
            <w:r w:rsidRPr="00513B70">
              <w:rPr>
                <w:rFonts w:ascii="Times New Roman" w:hAnsi="Times New Roman" w:cs="Times New Roman"/>
                <w:sz w:val="22"/>
                <w:szCs w:val="22"/>
              </w:rPr>
              <w:t>TLA1,</w:t>
            </w:r>
          </w:p>
          <w:p w:rsidR="00317705" w:rsidRPr="00513B70" w:rsidRDefault="00EA212D" w:rsidP="00EA212D">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rPr>
              <w:t>TLA4</w:t>
            </w:r>
          </w:p>
        </w:tc>
        <w:tc>
          <w:tcPr>
            <w:tcW w:w="1854" w:type="dxa"/>
            <w:vAlign w:val="center"/>
          </w:tcPr>
          <w:p w:rsidR="00EA212D" w:rsidRPr="00513B70" w:rsidRDefault="00EA212D" w:rsidP="00EA212D">
            <w:pPr>
              <w:spacing w:after="0"/>
              <w:jc w:val="center"/>
              <w:rPr>
                <w:rFonts w:ascii="Times New Roman" w:hAnsi="Times New Roman" w:cs="Times New Roman"/>
                <w:sz w:val="22"/>
                <w:szCs w:val="22"/>
                <w:cs/>
                <w:lang w:bidi="bn-BD"/>
              </w:rPr>
            </w:pPr>
            <w:r w:rsidRPr="00513B70">
              <w:rPr>
                <w:rFonts w:ascii="Times New Roman" w:hAnsi="Times New Roman" w:cs="Times New Roman"/>
                <w:sz w:val="22"/>
                <w:szCs w:val="22"/>
              </w:rPr>
              <w:t>Pearson /</w:t>
            </w:r>
            <w:proofErr w:type="spellStart"/>
            <w:r w:rsidRPr="00513B70">
              <w:rPr>
                <w:rFonts w:ascii="Times New Roman" w:hAnsi="Times New Roman" w:cs="Times New Roman"/>
                <w:sz w:val="22"/>
                <w:szCs w:val="22"/>
              </w:rPr>
              <w:t>PrenticeHall</w:t>
            </w:r>
            <w:proofErr w:type="spellEnd"/>
            <w:r w:rsidRPr="00513B70">
              <w:rPr>
                <w:rFonts w:ascii="Times New Roman" w:hAnsi="Times New Roman" w:cs="Times New Roman"/>
                <w:sz w:val="22"/>
                <w:szCs w:val="22"/>
                <w:cs/>
                <w:lang w:bidi="bn-BD"/>
              </w:rPr>
              <w:t>(Ch-10)</w:t>
            </w:r>
          </w:p>
          <w:p w:rsidR="00317705" w:rsidRPr="00513B70" w:rsidRDefault="00317705" w:rsidP="00317705">
            <w:pPr>
              <w:spacing w:after="0"/>
              <w:jc w:val="center"/>
              <w:rPr>
                <w:rFonts w:ascii="Times New Roman" w:hAnsi="Times New Roman" w:cs="Times New Roman"/>
                <w:sz w:val="22"/>
                <w:szCs w:val="22"/>
                <w:lang w:val="en-US"/>
              </w:rPr>
            </w:pPr>
          </w:p>
        </w:tc>
        <w:tc>
          <w:tcPr>
            <w:tcW w:w="954" w:type="dxa"/>
            <w:vAlign w:val="center"/>
          </w:tcPr>
          <w:p w:rsidR="00317705" w:rsidRPr="00513B70" w:rsidRDefault="00317705" w:rsidP="00317705">
            <w:pPr>
              <w:spacing w:after="0"/>
              <w:jc w:val="center"/>
              <w:rPr>
                <w:rFonts w:ascii="Times New Roman" w:hAnsi="Times New Roman" w:cs="Times New Roman"/>
                <w:sz w:val="22"/>
                <w:szCs w:val="22"/>
                <w:lang w:val="en-US"/>
              </w:rPr>
            </w:pPr>
          </w:p>
        </w:tc>
      </w:tr>
      <w:tr w:rsidR="00C01C16" w:rsidRPr="00513B70" w:rsidTr="00431AB7">
        <w:trPr>
          <w:trHeight w:val="311"/>
          <w:jc w:val="center"/>
        </w:trPr>
        <w:tc>
          <w:tcPr>
            <w:tcW w:w="919" w:type="dxa"/>
            <w:vMerge w:val="restart"/>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12</w:t>
            </w:r>
          </w:p>
        </w:tc>
        <w:tc>
          <w:tcPr>
            <w:tcW w:w="1121" w:type="dxa"/>
            <w:vAlign w:val="center"/>
          </w:tcPr>
          <w:p w:rsidR="00317705" w:rsidRPr="00513B70" w:rsidRDefault="00317705" w:rsidP="00317705">
            <w:pPr>
              <w:spacing w:after="0"/>
              <w:jc w:val="center"/>
              <w:rPr>
                <w:rFonts w:ascii="Times New Roman" w:hAnsi="Times New Roman" w:cs="Times New Roman"/>
                <w:sz w:val="22"/>
                <w:szCs w:val="22"/>
                <w:lang w:val="en-US"/>
              </w:rPr>
            </w:pPr>
            <w:r w:rsidRPr="00513B70">
              <w:rPr>
                <w:rFonts w:ascii="Times New Roman" w:hAnsi="Times New Roman" w:cs="Times New Roman"/>
                <w:color w:val="000000" w:themeColor="text1"/>
                <w:sz w:val="22"/>
                <w:szCs w:val="22"/>
              </w:rPr>
              <w:t>Les. 23</w:t>
            </w:r>
          </w:p>
        </w:tc>
        <w:tc>
          <w:tcPr>
            <w:tcW w:w="3184" w:type="dxa"/>
            <w:vAlign w:val="center"/>
          </w:tcPr>
          <w:p w:rsidR="00317705" w:rsidRPr="00513B70" w:rsidRDefault="003F75C0" w:rsidP="00317705">
            <w:pPr>
              <w:spacing w:after="0"/>
              <w:rPr>
                <w:rFonts w:ascii="Times New Roman" w:hAnsi="Times New Roman" w:cs="Times New Roman"/>
                <w:sz w:val="22"/>
                <w:szCs w:val="22"/>
                <w:lang w:val="en-US"/>
              </w:rPr>
            </w:pPr>
            <w:r w:rsidRPr="00513B70">
              <w:rPr>
                <w:rFonts w:ascii="Times New Roman" w:hAnsi="Times New Roman" w:cs="Times New Roman"/>
                <w:color w:val="111111"/>
                <w:sz w:val="22"/>
                <w:szCs w:val="22"/>
                <w:shd w:val="clear" w:color="auto" w:fill="FFFFFF"/>
              </w:rPr>
              <w:t>Systems Analysis and Design Research: Past, Present and Future</w:t>
            </w:r>
          </w:p>
        </w:tc>
        <w:tc>
          <w:tcPr>
            <w:tcW w:w="1557" w:type="dxa"/>
            <w:vAlign w:val="center"/>
          </w:tcPr>
          <w:p w:rsidR="00317705" w:rsidRPr="00513B70" w:rsidRDefault="00742763"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TLA3</w:t>
            </w:r>
          </w:p>
        </w:tc>
        <w:tc>
          <w:tcPr>
            <w:tcW w:w="1854" w:type="dxa"/>
            <w:vAlign w:val="center"/>
          </w:tcPr>
          <w:p w:rsidR="00317705" w:rsidRPr="00513B70" w:rsidRDefault="00742763"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Handout</w:t>
            </w:r>
          </w:p>
        </w:tc>
        <w:tc>
          <w:tcPr>
            <w:tcW w:w="954" w:type="dxa"/>
            <w:vAlign w:val="center"/>
          </w:tcPr>
          <w:p w:rsidR="00317705" w:rsidRPr="00513B70" w:rsidRDefault="001470EC" w:rsidP="00317705">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CO5</w:t>
            </w:r>
          </w:p>
        </w:tc>
      </w:tr>
      <w:tr w:rsidR="00C01C16" w:rsidRPr="00513B70" w:rsidTr="00431AB7">
        <w:trPr>
          <w:trHeight w:val="328"/>
          <w:jc w:val="center"/>
        </w:trPr>
        <w:tc>
          <w:tcPr>
            <w:tcW w:w="919" w:type="dxa"/>
            <w:vMerge/>
            <w:vAlign w:val="center"/>
          </w:tcPr>
          <w:p w:rsidR="00C01C16" w:rsidRPr="00513B70" w:rsidRDefault="00C01C16" w:rsidP="00C01C16">
            <w:pPr>
              <w:spacing w:after="0"/>
              <w:jc w:val="center"/>
              <w:rPr>
                <w:rFonts w:ascii="Times New Roman" w:hAnsi="Times New Roman" w:cs="Times New Roman"/>
                <w:sz w:val="22"/>
                <w:szCs w:val="22"/>
                <w:lang w:val="en-US"/>
              </w:rPr>
            </w:pPr>
          </w:p>
        </w:tc>
        <w:tc>
          <w:tcPr>
            <w:tcW w:w="1121" w:type="dxa"/>
            <w:vAlign w:val="center"/>
          </w:tcPr>
          <w:p w:rsidR="00C01C16" w:rsidRPr="00513B70" w:rsidRDefault="00C01C16" w:rsidP="00C01C16">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Les. 24</w:t>
            </w:r>
          </w:p>
        </w:tc>
        <w:tc>
          <w:tcPr>
            <w:tcW w:w="3184" w:type="dxa"/>
            <w:vAlign w:val="center"/>
          </w:tcPr>
          <w:p w:rsidR="00C01C16" w:rsidRPr="00513B70" w:rsidRDefault="00C01C16" w:rsidP="00C01C16">
            <w:pPr>
              <w:pStyle w:val="Heading1"/>
              <w:shd w:val="clear" w:color="auto" w:fill="FFFFFF"/>
              <w:spacing w:before="0"/>
              <w:outlineLvl w:val="0"/>
              <w:rPr>
                <w:rFonts w:ascii="Times New Roman" w:eastAsia="Times New Roman" w:hAnsi="Times New Roman" w:cs="Times New Roman"/>
                <w:color w:val="000000"/>
                <w:sz w:val="22"/>
                <w:szCs w:val="22"/>
                <w:lang w:val="en-US"/>
              </w:rPr>
            </w:pPr>
            <w:r w:rsidRPr="00513B70">
              <w:rPr>
                <w:rFonts w:ascii="Times New Roman" w:hAnsi="Times New Roman" w:cs="Times New Roman"/>
                <w:color w:val="000000"/>
                <w:sz w:val="22"/>
                <w:szCs w:val="22"/>
              </w:rPr>
              <w:t>Research on Modern Systems Analysis and Design Technologies and Applications</w:t>
            </w:r>
          </w:p>
        </w:tc>
        <w:tc>
          <w:tcPr>
            <w:tcW w:w="1557" w:type="dxa"/>
            <w:vAlign w:val="center"/>
          </w:tcPr>
          <w:p w:rsidR="00C01C16" w:rsidRPr="00513B70" w:rsidRDefault="00C01C16" w:rsidP="00C01C16">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TLA3</w:t>
            </w:r>
          </w:p>
        </w:tc>
        <w:tc>
          <w:tcPr>
            <w:tcW w:w="1854" w:type="dxa"/>
            <w:vAlign w:val="center"/>
          </w:tcPr>
          <w:p w:rsidR="00C01C16" w:rsidRPr="00513B70" w:rsidRDefault="00C01C16" w:rsidP="00C01C16">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Handout</w:t>
            </w:r>
          </w:p>
        </w:tc>
        <w:tc>
          <w:tcPr>
            <w:tcW w:w="954" w:type="dxa"/>
            <w:vAlign w:val="center"/>
          </w:tcPr>
          <w:p w:rsidR="00C01C16" w:rsidRPr="00513B70" w:rsidRDefault="00C01C16" w:rsidP="00C01C16">
            <w:pPr>
              <w:spacing w:after="0"/>
              <w:jc w:val="center"/>
              <w:rPr>
                <w:rFonts w:ascii="Times New Roman" w:hAnsi="Times New Roman" w:cs="Times New Roman"/>
                <w:sz w:val="22"/>
                <w:szCs w:val="22"/>
                <w:lang w:val="en-US"/>
              </w:rPr>
            </w:pPr>
            <w:r w:rsidRPr="00513B70">
              <w:rPr>
                <w:rFonts w:ascii="Times New Roman" w:hAnsi="Times New Roman" w:cs="Times New Roman"/>
                <w:sz w:val="22"/>
                <w:szCs w:val="22"/>
                <w:lang w:val="en-US"/>
              </w:rPr>
              <w:t>CO5</w:t>
            </w:r>
          </w:p>
        </w:tc>
      </w:tr>
      <w:tr w:rsidR="00317705" w:rsidRPr="00513B70" w:rsidTr="00C01C16">
        <w:trPr>
          <w:trHeight w:val="311"/>
          <w:jc w:val="center"/>
        </w:trPr>
        <w:tc>
          <w:tcPr>
            <w:tcW w:w="9589" w:type="dxa"/>
            <w:gridSpan w:val="6"/>
            <w:shd w:val="clear" w:color="auto" w:fill="D9D9D9" w:themeFill="background1" w:themeFillShade="D9"/>
            <w:vAlign w:val="center"/>
          </w:tcPr>
          <w:p w:rsidR="00317705" w:rsidRPr="00513B70" w:rsidRDefault="00317705" w:rsidP="00C01C16">
            <w:pPr>
              <w:spacing w:after="0"/>
              <w:jc w:val="center"/>
              <w:rPr>
                <w:rFonts w:ascii="Times New Roman" w:hAnsi="Times New Roman" w:cs="Times New Roman"/>
                <w:b/>
                <w:sz w:val="22"/>
                <w:szCs w:val="22"/>
                <w:lang w:val="en-US"/>
              </w:rPr>
            </w:pPr>
            <w:r w:rsidRPr="00513B70">
              <w:rPr>
                <w:rFonts w:ascii="Times New Roman" w:hAnsi="Times New Roman" w:cs="Times New Roman"/>
                <w:b/>
                <w:sz w:val="22"/>
                <w:szCs w:val="22"/>
                <w:lang w:val="en-US"/>
              </w:rPr>
              <w:t>(FINAL EXAM)</w:t>
            </w:r>
          </w:p>
        </w:tc>
      </w:tr>
    </w:tbl>
    <w:p w:rsidR="002A5807" w:rsidRDefault="002A5807" w:rsidP="002A5807">
      <w:pPr>
        <w:pStyle w:val="ListParagraph"/>
        <w:rPr>
          <w:rFonts w:ascii="Times New Roman" w:hAnsi="Times New Roman" w:cs="Times New Roman"/>
          <w:b/>
          <w:sz w:val="24"/>
        </w:rPr>
      </w:pPr>
    </w:p>
    <w:p w:rsidR="00C01C16" w:rsidRDefault="00C01C16" w:rsidP="002A5807">
      <w:pPr>
        <w:pStyle w:val="ListParagraph"/>
        <w:rPr>
          <w:rFonts w:ascii="Times New Roman" w:hAnsi="Times New Roman" w:cs="Times New Roman"/>
          <w:b/>
          <w:sz w:val="24"/>
        </w:rPr>
      </w:pPr>
    </w:p>
    <w:p w:rsidR="00587D5A" w:rsidRDefault="00587D5A" w:rsidP="00D9282F">
      <w:pPr>
        <w:rPr>
          <w:rFonts w:ascii="Times New Roman" w:hAnsi="Times New Roman" w:cs="Times New Roman"/>
          <w:b/>
          <w:sz w:val="24"/>
        </w:rPr>
      </w:pPr>
    </w:p>
    <w:p w:rsidR="00843094" w:rsidRPr="00D9282F" w:rsidRDefault="00843094" w:rsidP="00D9282F">
      <w:pPr>
        <w:rPr>
          <w:rFonts w:ascii="Times New Roman" w:hAnsi="Times New Roman" w:cs="Times New Roman"/>
          <w:b/>
          <w:sz w:val="24"/>
        </w:rPr>
      </w:pPr>
    </w:p>
    <w:p w:rsidR="00C01C16" w:rsidRPr="002A5807" w:rsidRDefault="00C01C16" w:rsidP="002A5807">
      <w:pPr>
        <w:pStyle w:val="ListParagraph"/>
        <w:rPr>
          <w:rFonts w:ascii="Times New Roman" w:hAnsi="Times New Roman" w:cs="Times New Roman"/>
          <w:b/>
          <w:sz w:val="24"/>
        </w:rPr>
      </w:pPr>
    </w:p>
    <w:p w:rsidR="00E27564" w:rsidRDefault="007777BB" w:rsidP="004D22B4">
      <w:pPr>
        <w:pStyle w:val="ListParagraph"/>
        <w:numPr>
          <w:ilvl w:val="0"/>
          <w:numId w:val="7"/>
        </w:numPr>
        <w:rPr>
          <w:rFonts w:ascii="Times New Roman" w:hAnsi="Times New Roman" w:cs="Times New Roman"/>
          <w:b/>
          <w:sz w:val="24"/>
        </w:rPr>
      </w:pPr>
      <w:r w:rsidRPr="002A5807">
        <w:rPr>
          <w:rFonts w:ascii="Times New Roman" w:hAnsi="Times New Roman" w:cs="Times New Roman"/>
          <w:b/>
          <w:sz w:val="24"/>
        </w:rPr>
        <w:t>Assessment Methods</w:t>
      </w:r>
    </w:p>
    <w:p w:rsidR="00E27564" w:rsidRPr="00C631ED" w:rsidRDefault="00E27564" w:rsidP="00C631ED">
      <w:pPr>
        <w:rPr>
          <w:rFonts w:ascii="Times New Roman" w:hAnsi="Times New Roman" w:cs="Times New Roman"/>
          <w:b/>
          <w:sz w:val="14"/>
        </w:rPr>
      </w:pPr>
    </w:p>
    <w:p w:rsidR="00445BAC" w:rsidRDefault="00E27564" w:rsidP="004D22B4">
      <w:pPr>
        <w:pStyle w:val="ListParagraph"/>
        <w:numPr>
          <w:ilvl w:val="1"/>
          <w:numId w:val="7"/>
        </w:numPr>
        <w:rPr>
          <w:rFonts w:ascii="Times New Roman" w:hAnsi="Times New Roman" w:cs="Times New Roman"/>
          <w:b/>
          <w:sz w:val="24"/>
        </w:rPr>
      </w:pPr>
      <w:r>
        <w:rPr>
          <w:rFonts w:ascii="Times New Roman" w:hAnsi="Times New Roman" w:cs="Times New Roman"/>
          <w:b/>
          <w:sz w:val="24"/>
        </w:rPr>
        <w:lastRenderedPageBreak/>
        <w:t xml:space="preserve"> Grading System</w:t>
      </w:r>
    </w:p>
    <w:tbl>
      <w:tblPr>
        <w:tblStyle w:val="TableGrid"/>
        <w:tblW w:w="0" w:type="auto"/>
        <w:jc w:val="center"/>
        <w:tblLook w:val="04A0"/>
      </w:tblPr>
      <w:tblGrid>
        <w:gridCol w:w="2450"/>
        <w:gridCol w:w="2395"/>
        <w:gridCol w:w="2397"/>
      </w:tblGrid>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b/>
                <w:szCs w:val="24"/>
              </w:rPr>
            </w:pPr>
            <w:r w:rsidRPr="00D9282F">
              <w:rPr>
                <w:rFonts w:ascii="Times New Roman" w:hAnsi="Times New Roman"/>
                <w:b/>
                <w:szCs w:val="24"/>
              </w:rPr>
              <w:t>Numerical Grade</w:t>
            </w:r>
          </w:p>
        </w:tc>
        <w:tc>
          <w:tcPr>
            <w:tcW w:w="2395" w:type="dxa"/>
          </w:tcPr>
          <w:p w:rsidR="00B5694D" w:rsidRPr="00D9282F" w:rsidRDefault="00B5694D" w:rsidP="00D9282F">
            <w:pPr>
              <w:pStyle w:val="NoSpacing"/>
              <w:jc w:val="center"/>
              <w:rPr>
                <w:rFonts w:ascii="Times New Roman" w:hAnsi="Times New Roman"/>
                <w:b/>
                <w:szCs w:val="24"/>
              </w:rPr>
            </w:pPr>
            <w:r w:rsidRPr="00D9282F">
              <w:rPr>
                <w:rFonts w:ascii="Times New Roman" w:hAnsi="Times New Roman"/>
                <w:b/>
                <w:szCs w:val="24"/>
              </w:rPr>
              <w:t>Letter Grade</w:t>
            </w:r>
          </w:p>
        </w:tc>
        <w:tc>
          <w:tcPr>
            <w:tcW w:w="2397" w:type="dxa"/>
          </w:tcPr>
          <w:p w:rsidR="00B5694D" w:rsidRPr="00D9282F" w:rsidRDefault="00B5694D" w:rsidP="00D9282F">
            <w:pPr>
              <w:pStyle w:val="NoSpacing"/>
              <w:jc w:val="center"/>
              <w:rPr>
                <w:rFonts w:ascii="Times New Roman" w:hAnsi="Times New Roman"/>
                <w:b/>
                <w:szCs w:val="24"/>
              </w:rPr>
            </w:pPr>
            <w:r w:rsidRPr="00D9282F">
              <w:rPr>
                <w:rFonts w:ascii="Times New Roman" w:hAnsi="Times New Roman"/>
                <w:b/>
                <w:szCs w:val="24"/>
              </w:rPr>
              <w:t>Grade Point</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80-100</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A+</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4.00</w:t>
            </w:r>
          </w:p>
        </w:tc>
      </w:tr>
      <w:tr w:rsidR="00B5694D" w:rsidRPr="00D9282F" w:rsidTr="00D9282F">
        <w:trPr>
          <w:trHeight w:val="28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75-79</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A</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3.75</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70-74</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A-</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3.50</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65-69</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B+</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3.25</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60-64</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B</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3.00</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55-59</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B-</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2.75</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50-54</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C+</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2.50</w:t>
            </w:r>
          </w:p>
        </w:tc>
      </w:tr>
      <w:tr w:rsidR="00B5694D" w:rsidRPr="00D9282F" w:rsidTr="00D9282F">
        <w:trPr>
          <w:trHeight w:val="28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45-49</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C</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2.25</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40-44</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D</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2.00</w:t>
            </w:r>
          </w:p>
        </w:tc>
      </w:tr>
      <w:tr w:rsidR="00B5694D" w:rsidRPr="00D9282F" w:rsidTr="00D9282F">
        <w:trPr>
          <w:trHeight w:val="294"/>
          <w:jc w:val="center"/>
        </w:trPr>
        <w:tc>
          <w:tcPr>
            <w:tcW w:w="2450"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Less than 40</w:t>
            </w:r>
          </w:p>
        </w:tc>
        <w:tc>
          <w:tcPr>
            <w:tcW w:w="2395"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F</w:t>
            </w:r>
          </w:p>
        </w:tc>
        <w:tc>
          <w:tcPr>
            <w:tcW w:w="2397" w:type="dxa"/>
          </w:tcPr>
          <w:p w:rsidR="00B5694D" w:rsidRPr="00D9282F" w:rsidRDefault="00B5694D" w:rsidP="00D9282F">
            <w:pPr>
              <w:pStyle w:val="NoSpacing"/>
              <w:jc w:val="center"/>
              <w:rPr>
                <w:rFonts w:ascii="Times New Roman" w:hAnsi="Times New Roman"/>
                <w:szCs w:val="24"/>
              </w:rPr>
            </w:pPr>
            <w:r w:rsidRPr="00D9282F">
              <w:rPr>
                <w:rFonts w:ascii="Times New Roman" w:hAnsi="Times New Roman"/>
                <w:szCs w:val="24"/>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266A0" w:rsidRDefault="00B266A0" w:rsidP="004D22B4">
      <w:pPr>
        <w:pStyle w:val="helptext"/>
        <w:numPr>
          <w:ilvl w:val="0"/>
          <w:numId w:val="7"/>
        </w:numPr>
        <w:jc w:val="both"/>
        <w:rPr>
          <w:rFonts w:ascii="Times New Roman" w:hAnsi="Times New Roman" w:cs="Times New Roman"/>
          <w:b/>
          <w:i w:val="0"/>
          <w:iCs/>
          <w:color w:val="000000" w:themeColor="text1"/>
          <w:sz w:val="24"/>
          <w:szCs w:val="24"/>
        </w:rPr>
      </w:pPr>
      <w:r w:rsidRPr="00B266A0">
        <w:rPr>
          <w:rFonts w:ascii="Times New Roman" w:hAnsi="Times New Roman" w:cs="Times New Roman"/>
          <w:b/>
          <w:i w:val="0"/>
          <w:iCs/>
          <w:color w:val="000000" w:themeColor="text1"/>
          <w:sz w:val="24"/>
          <w:szCs w:val="24"/>
        </w:rPr>
        <w:t>Additional Support for Students</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6C2179" w:rsidP="00885B7A">
      <w:pPr>
        <w:pStyle w:val="helptext"/>
        <w:ind w:left="720"/>
        <w:jc w:val="both"/>
        <w:rPr>
          <w:rFonts w:ascii="Times New Roman" w:hAnsi="Times New Roman" w:cs="Times New Roman"/>
          <w:i w:val="0"/>
          <w:iCs/>
          <w:color w:val="000000" w:themeColor="text1"/>
          <w:sz w:val="32"/>
          <w:szCs w:val="24"/>
        </w:rPr>
      </w:pPr>
      <w:hyperlink r:id="rId7"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6C2179" w:rsidP="00885B7A">
      <w:pPr>
        <w:pStyle w:val="helptext"/>
        <w:ind w:left="720"/>
        <w:jc w:val="both"/>
        <w:rPr>
          <w:rFonts w:ascii="Times New Roman" w:hAnsi="Times New Roman" w:cs="Times New Roman"/>
          <w:i w:val="0"/>
          <w:iCs/>
          <w:color w:val="000000" w:themeColor="text1"/>
          <w:sz w:val="32"/>
          <w:szCs w:val="24"/>
        </w:rPr>
      </w:pPr>
      <w:hyperlink r:id="rId8"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Rules and Regulations of DIU</w:t>
      </w:r>
    </w:p>
    <w:p w:rsidR="00885B7A" w:rsidRPr="00885B7A" w:rsidRDefault="006C2179" w:rsidP="00885B7A">
      <w:pPr>
        <w:pStyle w:val="helptext"/>
        <w:ind w:left="720"/>
        <w:jc w:val="both"/>
        <w:rPr>
          <w:rFonts w:ascii="Times New Roman" w:hAnsi="Times New Roman" w:cs="Times New Roman"/>
          <w:i w:val="0"/>
          <w:iCs/>
          <w:color w:val="000000" w:themeColor="text1"/>
          <w:sz w:val="32"/>
          <w:szCs w:val="24"/>
        </w:rPr>
      </w:pPr>
      <w:hyperlink r:id="rId9"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Development Center:</w:t>
      </w:r>
    </w:p>
    <w:p w:rsidR="00B266A0" w:rsidRDefault="006C2179" w:rsidP="00B266A0">
      <w:pPr>
        <w:pStyle w:val="helptext"/>
        <w:ind w:left="720"/>
        <w:jc w:val="both"/>
        <w:rPr>
          <w:rFonts w:ascii="Times New Roman" w:hAnsi="Times New Roman" w:cs="Times New Roman"/>
          <w:i w:val="0"/>
          <w:sz w:val="24"/>
        </w:rPr>
      </w:pPr>
      <w:hyperlink r:id="rId10"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Pr="00B266A0" w:rsidRDefault="006C2179" w:rsidP="00B266A0">
      <w:pPr>
        <w:pStyle w:val="helptext"/>
        <w:ind w:left="720"/>
        <w:jc w:val="both"/>
        <w:rPr>
          <w:rFonts w:ascii="Times New Roman" w:hAnsi="Times New Roman" w:cs="Times New Roman"/>
          <w:i w:val="0"/>
          <w:color w:val="auto"/>
          <w:sz w:val="32"/>
        </w:rPr>
      </w:pPr>
      <w:hyperlink r:id="rId11" w:history="1">
        <w:r w:rsidR="00B266A0" w:rsidRPr="00B266A0">
          <w:rPr>
            <w:rStyle w:val="Hyperlink"/>
            <w:rFonts w:ascii="Times New Roman" w:hAnsi="Times New Roman" w:cs="Times New Roman"/>
            <w:i w:val="0"/>
            <w:sz w:val="24"/>
          </w:rPr>
          <w:t>http://daffodilvarsity.edu.bd/</w:t>
        </w:r>
      </w:hyperlink>
    </w:p>
    <w:p w:rsidR="00B266A0" w:rsidRPr="00B266A0" w:rsidRDefault="00B266A0" w:rsidP="00B266A0">
      <w:pPr>
        <w:pStyle w:val="helptext"/>
        <w:ind w:left="720"/>
        <w:jc w:val="both"/>
        <w:rPr>
          <w:rFonts w:ascii="Times New Roman" w:hAnsi="Times New Roman" w:cs="Times New Roman"/>
          <w:i w:val="0"/>
          <w:iCs/>
          <w:color w:val="000000" w:themeColor="text1"/>
          <w:sz w:val="32"/>
          <w:szCs w:val="24"/>
        </w:rPr>
      </w:pPr>
    </w:p>
    <w:p w:rsidR="00CA57E8" w:rsidRDefault="00CA57E8" w:rsidP="00CA57E8"/>
    <w:p w:rsidR="007222D5" w:rsidRDefault="007222D5" w:rsidP="00CA57E8"/>
    <w:p w:rsidR="007222D5" w:rsidRDefault="007222D5" w:rsidP="00CA57E8"/>
    <w:p w:rsidR="00D9282F" w:rsidRDefault="00D9282F" w:rsidP="00CA57E8"/>
    <w:p w:rsidR="00D9282F" w:rsidRDefault="00D9282F" w:rsidP="00CA57E8"/>
    <w:p w:rsidR="00D9282F" w:rsidRDefault="00D9282F" w:rsidP="00CA57E8"/>
    <w:p w:rsidR="00843094" w:rsidRDefault="00843094" w:rsidP="00CA57E8"/>
    <w:p w:rsidR="007222D5" w:rsidRDefault="007222D5" w:rsidP="007222D5">
      <w:pPr>
        <w:autoSpaceDE w:val="0"/>
        <w:autoSpaceDN w:val="0"/>
        <w:adjustRightInd w:val="0"/>
        <w:spacing w:after="0" w:line="240" w:lineRule="auto"/>
      </w:pPr>
    </w:p>
    <w:p w:rsidR="007222D5" w:rsidRDefault="007222D5" w:rsidP="007222D5">
      <w:pPr>
        <w:autoSpaceDE w:val="0"/>
        <w:autoSpaceDN w:val="0"/>
        <w:adjustRightInd w:val="0"/>
        <w:spacing w:after="0" w:line="240" w:lineRule="auto"/>
        <w:jc w:val="center"/>
        <w:rPr>
          <w:rFonts w:ascii="Times New Roman" w:eastAsiaTheme="minorHAnsi" w:hAnsi="Times New Roman" w:cs="Times New Roman"/>
          <w:b/>
          <w:bCs/>
          <w:color w:val="000000"/>
          <w:sz w:val="32"/>
          <w:szCs w:val="32"/>
          <w:lang w:val="en-US"/>
        </w:rPr>
      </w:pPr>
      <w:r w:rsidRPr="007222D5">
        <w:rPr>
          <w:rFonts w:ascii="Times New Roman" w:eastAsiaTheme="minorHAnsi" w:hAnsi="Times New Roman" w:cs="Times New Roman"/>
          <w:b/>
          <w:bCs/>
          <w:color w:val="000000"/>
          <w:sz w:val="32"/>
          <w:szCs w:val="32"/>
          <w:lang w:val="en-US"/>
        </w:rPr>
        <w:t>Program Outcomes and Assessment</w:t>
      </w:r>
    </w:p>
    <w:p w:rsidR="007222D5" w:rsidRPr="007222D5" w:rsidRDefault="007222D5" w:rsidP="00B605EE">
      <w:pPr>
        <w:autoSpaceDE w:val="0"/>
        <w:autoSpaceDN w:val="0"/>
        <w:adjustRightInd w:val="0"/>
        <w:spacing w:after="0" w:line="120" w:lineRule="auto"/>
        <w:jc w:val="center"/>
        <w:rPr>
          <w:rFonts w:ascii="Times New Roman" w:eastAsiaTheme="minorHAnsi" w:hAnsi="Times New Roman" w:cs="Times New Roman"/>
          <w:color w:val="000000"/>
          <w:sz w:val="32"/>
          <w:szCs w:val="32"/>
          <w:lang w:val="en-US"/>
        </w:rPr>
      </w:pPr>
    </w:p>
    <w:p w:rsidR="007222D5" w:rsidRPr="00C946A8"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7222D5">
        <w:rPr>
          <w:rFonts w:ascii="Times New Roman" w:eastAsiaTheme="minorHAnsi" w:hAnsi="Times New Roman" w:cs="Times New Roman"/>
          <w:color w:val="000000"/>
          <w:sz w:val="22"/>
          <w:szCs w:val="22"/>
          <w:lang w:val="en-US"/>
        </w:rPr>
        <w:lastRenderedPageBreak/>
        <w:t xml:space="preserve">Program Outcomes (POs) are narrower statements that describe what students are expected to know and be able to do by the time of graduation. These relate to the knowledge, skills and attitudes that students acquire while progressing through the program. The program must demonstrate that by the time of graduation, students have attained a certain set of knowledge, skills and behavioral traits to some acceptable minimum level. The BAETE specifically requires that students acquire the following graduate attributes. </w:t>
      </w: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PO1: </w:t>
      </w:r>
      <w:r w:rsidRPr="007222D5">
        <w:rPr>
          <w:rFonts w:ascii="Times New Roman" w:eastAsiaTheme="minorHAnsi" w:hAnsi="Times New Roman" w:cs="Times New Roman"/>
          <w:b/>
          <w:bCs/>
          <w:color w:val="000000"/>
          <w:sz w:val="22"/>
          <w:szCs w:val="22"/>
          <w:lang w:val="en-US"/>
        </w:rPr>
        <w:t xml:space="preserve">Engineering knowledge: </w:t>
      </w:r>
      <w:r w:rsidRPr="007222D5">
        <w:rPr>
          <w:rFonts w:ascii="Times New Roman" w:eastAsiaTheme="minorHAnsi" w:hAnsi="Times New Roman" w:cs="Times New Roman"/>
          <w:color w:val="000000"/>
          <w:sz w:val="22"/>
          <w:szCs w:val="22"/>
          <w:lang w:val="en-US"/>
        </w:rPr>
        <w:t xml:space="preserve">Apply the knowledge of mathematics, science, engineering fundamentals and an engineering specialization to the solution of complex engineering problems. </w:t>
      </w:r>
    </w:p>
    <w:p w:rsidR="007222D5" w:rsidRPr="00C946A8" w:rsidRDefault="007222D5" w:rsidP="00B605EE">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7222D5">
        <w:rPr>
          <w:rFonts w:ascii="Times New Roman" w:eastAsiaTheme="minorHAnsi" w:hAnsi="Times New Roman" w:cs="Times New Roman"/>
          <w:b/>
          <w:bCs/>
          <w:color w:val="000000"/>
          <w:sz w:val="22"/>
          <w:szCs w:val="22"/>
          <w:lang w:val="en-US"/>
        </w:rPr>
        <w:t>(</w:t>
      </w:r>
      <w:r w:rsidRPr="00C946A8">
        <w:rPr>
          <w:rFonts w:ascii="Times New Roman" w:eastAsiaTheme="minorHAnsi" w:hAnsi="Times New Roman" w:cs="Times New Roman"/>
          <w:b/>
          <w:bCs/>
          <w:color w:val="000000"/>
          <w:sz w:val="22"/>
          <w:szCs w:val="22"/>
          <w:lang w:val="en-US"/>
        </w:rPr>
        <w:t xml:space="preserve">PO2: </w:t>
      </w:r>
      <w:r w:rsidRPr="007222D5">
        <w:rPr>
          <w:rFonts w:ascii="Times New Roman" w:eastAsiaTheme="minorHAnsi" w:hAnsi="Times New Roman" w:cs="Times New Roman"/>
          <w:b/>
          <w:bCs/>
          <w:color w:val="000000"/>
          <w:sz w:val="22"/>
          <w:szCs w:val="22"/>
          <w:lang w:val="en-US"/>
        </w:rPr>
        <w:t xml:space="preserve">Problem analysis: </w:t>
      </w:r>
      <w:r w:rsidRPr="007222D5">
        <w:rPr>
          <w:rFonts w:ascii="Times New Roman" w:eastAsiaTheme="minorHAnsi" w:hAnsi="Times New Roman" w:cs="Times New Roman"/>
          <w:color w:val="000000"/>
          <w:sz w:val="22"/>
          <w:szCs w:val="22"/>
          <w:lang w:val="en-US"/>
        </w:rPr>
        <w:t xml:space="preserve">Identify, formulate, research the literature and analyze complex engineering problems and reach substantiated conclusions using first principles of mathematics, the natural sciences and the engineering sciences. </w:t>
      </w:r>
    </w:p>
    <w:p w:rsidR="007222D5" w:rsidRPr="00C946A8" w:rsidRDefault="007222D5" w:rsidP="00B605EE">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PO3: </w:t>
      </w:r>
      <w:r w:rsidRPr="007222D5">
        <w:rPr>
          <w:rFonts w:ascii="Times New Roman" w:eastAsiaTheme="minorHAnsi" w:hAnsi="Times New Roman" w:cs="Times New Roman"/>
          <w:b/>
          <w:bCs/>
          <w:color w:val="000000"/>
          <w:sz w:val="22"/>
          <w:szCs w:val="22"/>
          <w:lang w:val="en-US"/>
        </w:rPr>
        <w:t>Design/development of solutions</w:t>
      </w:r>
      <w:r w:rsidRPr="007222D5">
        <w:rPr>
          <w:rFonts w:ascii="Times New Roman" w:eastAsiaTheme="minorHAnsi" w:hAnsi="Times New Roman" w:cs="Times New Roman"/>
          <w:color w:val="000000"/>
          <w:sz w:val="22"/>
          <w:szCs w:val="22"/>
          <w:lang w:val="en-US"/>
        </w:rPr>
        <w:t xml:space="preserve">: Design solutions for complex engineering problems and design system components or processes that meet the specified needs with appropriate consideration for public health and safety as well as cultural, societal and environmental concerns. </w:t>
      </w:r>
    </w:p>
    <w:p w:rsidR="007222D5" w:rsidRPr="00C946A8" w:rsidRDefault="007222D5" w:rsidP="00B605EE">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PO4: </w:t>
      </w:r>
      <w:r w:rsidRPr="007222D5">
        <w:rPr>
          <w:rFonts w:ascii="Times New Roman" w:eastAsiaTheme="minorHAnsi" w:hAnsi="Times New Roman" w:cs="Times New Roman"/>
          <w:b/>
          <w:bCs/>
          <w:color w:val="000000"/>
          <w:sz w:val="22"/>
          <w:szCs w:val="22"/>
          <w:lang w:val="en-US"/>
        </w:rPr>
        <w:t xml:space="preserve">Investigation: </w:t>
      </w:r>
      <w:r w:rsidRPr="007222D5">
        <w:rPr>
          <w:rFonts w:ascii="Times New Roman" w:eastAsiaTheme="minorHAnsi" w:hAnsi="Times New Roman" w:cs="Times New Roman"/>
          <w:color w:val="000000"/>
          <w:sz w:val="22"/>
          <w:szCs w:val="22"/>
          <w:lang w:val="en-US"/>
        </w:rPr>
        <w:t xml:space="preserve">Conduct investigations of complex problems, considering design of experiments, analysis and interpretation of data and synthesis of information to provide valid conclusions. </w:t>
      </w:r>
    </w:p>
    <w:p w:rsidR="007222D5" w:rsidRPr="00C946A8" w:rsidRDefault="007222D5" w:rsidP="00B605EE">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7222D5"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PO5: </w:t>
      </w:r>
      <w:r w:rsidRPr="007222D5">
        <w:rPr>
          <w:rFonts w:ascii="Times New Roman" w:eastAsiaTheme="minorHAnsi" w:hAnsi="Times New Roman" w:cs="Times New Roman"/>
          <w:b/>
          <w:bCs/>
          <w:color w:val="000000"/>
          <w:sz w:val="22"/>
          <w:szCs w:val="22"/>
          <w:lang w:val="en-US"/>
        </w:rPr>
        <w:t xml:space="preserve">Modern tool usage: </w:t>
      </w:r>
      <w:r w:rsidRPr="007222D5">
        <w:rPr>
          <w:rFonts w:ascii="Times New Roman" w:eastAsiaTheme="minorHAnsi" w:hAnsi="Times New Roman" w:cs="Times New Roman"/>
          <w:color w:val="000000"/>
          <w:sz w:val="22"/>
          <w:szCs w:val="22"/>
          <w:lang w:val="en-US"/>
        </w:rPr>
        <w:t xml:space="preserve">Create, select and apply appropriate techniques, resources and modern engineering and IT tools including prediction and modeling to complex engineering activities with an understanding of the limitations. </w:t>
      </w:r>
    </w:p>
    <w:p w:rsidR="007222D5" w:rsidRPr="00C946A8" w:rsidRDefault="007222D5" w:rsidP="00B605EE">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DE3ECE"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PO6: </w:t>
      </w:r>
      <w:r w:rsidR="007222D5" w:rsidRPr="007222D5">
        <w:rPr>
          <w:rFonts w:ascii="Times New Roman" w:eastAsiaTheme="minorHAnsi" w:hAnsi="Times New Roman" w:cs="Times New Roman"/>
          <w:b/>
          <w:bCs/>
          <w:color w:val="000000"/>
          <w:sz w:val="22"/>
          <w:szCs w:val="22"/>
          <w:lang w:val="en-US"/>
        </w:rPr>
        <w:t xml:space="preserve">The engineer and society: </w:t>
      </w:r>
      <w:r w:rsidR="007222D5" w:rsidRPr="007222D5">
        <w:rPr>
          <w:rFonts w:ascii="Times New Roman" w:eastAsiaTheme="minorHAnsi" w:hAnsi="Times New Roman" w:cs="Times New Roman"/>
          <w:color w:val="000000"/>
          <w:sz w:val="22"/>
          <w:szCs w:val="22"/>
          <w:lang w:val="en-US"/>
        </w:rPr>
        <w:t xml:space="preserve">Apply reasoning informed by contextual knowledge to assess societal, health, safety, legal and cultural issues and the consequent responsibilities relevant to professional engineering practice. </w:t>
      </w:r>
    </w:p>
    <w:p w:rsidR="00DE3ECE" w:rsidRPr="00C946A8" w:rsidRDefault="00DE3ECE" w:rsidP="00D82F0F">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DE3ECE"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PO7: </w:t>
      </w:r>
      <w:r w:rsidR="007222D5" w:rsidRPr="007222D5">
        <w:rPr>
          <w:rFonts w:ascii="Times New Roman" w:eastAsiaTheme="minorHAnsi" w:hAnsi="Times New Roman" w:cs="Times New Roman"/>
          <w:b/>
          <w:bCs/>
          <w:color w:val="000000"/>
          <w:sz w:val="22"/>
          <w:szCs w:val="22"/>
          <w:lang w:val="en-US"/>
        </w:rPr>
        <w:t xml:space="preserve">Environment and sustainability: </w:t>
      </w:r>
      <w:r w:rsidR="007222D5" w:rsidRPr="007222D5">
        <w:rPr>
          <w:rFonts w:ascii="Times New Roman" w:eastAsiaTheme="minorHAnsi" w:hAnsi="Times New Roman" w:cs="Times New Roman"/>
          <w:color w:val="000000"/>
          <w:sz w:val="22"/>
          <w:szCs w:val="22"/>
          <w:lang w:val="en-US"/>
        </w:rPr>
        <w:t xml:space="preserve">Understand the impact of professional engineering solutions in societal and environmental contexts and demonstrate the knowledge of, and need for sustainable development. </w:t>
      </w:r>
    </w:p>
    <w:p w:rsidR="00DE3ECE" w:rsidRPr="00C946A8" w:rsidRDefault="00DE3ECE" w:rsidP="00D82F0F">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DE3ECE"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PO8: </w:t>
      </w:r>
      <w:r w:rsidR="007222D5" w:rsidRPr="007222D5">
        <w:rPr>
          <w:rFonts w:ascii="Times New Roman" w:eastAsiaTheme="minorHAnsi" w:hAnsi="Times New Roman" w:cs="Times New Roman"/>
          <w:b/>
          <w:bCs/>
          <w:color w:val="000000"/>
          <w:sz w:val="22"/>
          <w:szCs w:val="22"/>
          <w:lang w:val="en-US"/>
        </w:rPr>
        <w:t xml:space="preserve">Ethics: </w:t>
      </w:r>
      <w:r w:rsidR="007222D5" w:rsidRPr="007222D5">
        <w:rPr>
          <w:rFonts w:ascii="Times New Roman" w:eastAsiaTheme="minorHAnsi" w:hAnsi="Times New Roman" w:cs="Times New Roman"/>
          <w:color w:val="000000"/>
          <w:sz w:val="22"/>
          <w:szCs w:val="22"/>
          <w:lang w:val="en-US"/>
        </w:rPr>
        <w:t xml:space="preserve">Apply ethical principles and commit to professional ethics, responsibilities and the norms of the engineering practice. </w:t>
      </w:r>
    </w:p>
    <w:p w:rsidR="00DE3ECE" w:rsidRPr="00C946A8" w:rsidRDefault="00DE3ECE" w:rsidP="00D82F0F">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7222D5" w:rsidRDefault="00DE3ECE"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PO9: </w:t>
      </w:r>
      <w:r w:rsidR="007222D5" w:rsidRPr="007222D5">
        <w:rPr>
          <w:rFonts w:ascii="Times New Roman" w:eastAsiaTheme="minorHAnsi" w:hAnsi="Times New Roman" w:cs="Times New Roman"/>
          <w:b/>
          <w:bCs/>
          <w:color w:val="000000"/>
          <w:sz w:val="22"/>
          <w:szCs w:val="22"/>
          <w:lang w:val="en-US"/>
        </w:rPr>
        <w:t xml:space="preserve">Individual work and teamwork: </w:t>
      </w:r>
      <w:r w:rsidR="007222D5" w:rsidRPr="007222D5">
        <w:rPr>
          <w:rFonts w:ascii="Times New Roman" w:eastAsiaTheme="minorHAnsi" w:hAnsi="Times New Roman" w:cs="Times New Roman"/>
          <w:color w:val="000000"/>
          <w:sz w:val="22"/>
          <w:szCs w:val="22"/>
          <w:lang w:val="en-US"/>
        </w:rPr>
        <w:t xml:space="preserve">Function effectively as an individual and as a member or leader of diverse teams as well as in multidisciplinary settings. </w:t>
      </w:r>
    </w:p>
    <w:p w:rsidR="00DE3ECE" w:rsidRPr="00C946A8" w:rsidRDefault="00DE3ECE" w:rsidP="00D82F0F">
      <w:pPr>
        <w:autoSpaceDE w:val="0"/>
        <w:autoSpaceDN w:val="0"/>
        <w:adjustRightInd w:val="0"/>
        <w:spacing w:after="0" w:line="120" w:lineRule="auto"/>
        <w:jc w:val="both"/>
        <w:rPr>
          <w:rFonts w:ascii="Times New Roman" w:eastAsiaTheme="minorHAnsi" w:hAnsi="Times New Roman" w:cs="Times New Roman"/>
          <w:b/>
          <w:bCs/>
          <w:color w:val="000000"/>
          <w:sz w:val="22"/>
          <w:szCs w:val="22"/>
          <w:lang w:val="en-US"/>
        </w:rPr>
      </w:pPr>
    </w:p>
    <w:p w:rsidR="007222D5" w:rsidRPr="00C946A8" w:rsidRDefault="00DE3ECE" w:rsidP="007222D5">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PO10: </w:t>
      </w:r>
      <w:r w:rsidR="007222D5" w:rsidRPr="007222D5">
        <w:rPr>
          <w:rFonts w:ascii="Times New Roman" w:eastAsiaTheme="minorHAnsi" w:hAnsi="Times New Roman" w:cs="Times New Roman"/>
          <w:b/>
          <w:bCs/>
          <w:color w:val="000000"/>
          <w:sz w:val="22"/>
          <w:szCs w:val="22"/>
          <w:lang w:val="en-US"/>
        </w:rPr>
        <w:t xml:space="preserve">Communication: </w:t>
      </w:r>
      <w:r w:rsidR="007222D5" w:rsidRPr="007222D5">
        <w:rPr>
          <w:rFonts w:ascii="Times New Roman" w:eastAsiaTheme="minorHAnsi" w:hAnsi="Times New Roman" w:cs="Times New Roman"/>
          <w:color w:val="000000"/>
          <w:sz w:val="22"/>
          <w:szCs w:val="22"/>
          <w:lang w:val="en-US"/>
        </w:rPr>
        <w:t xml:space="preserve">Communicate effectively about complex engineering activities with the engineering community and with society at large. Be able to comprehend and write effective reports, design documentation, make effective presentations and give and receive clear instructions. </w:t>
      </w:r>
    </w:p>
    <w:p w:rsidR="00D82F0F" w:rsidRPr="007222D5" w:rsidRDefault="00D82F0F" w:rsidP="00D82F0F">
      <w:pPr>
        <w:autoSpaceDE w:val="0"/>
        <w:autoSpaceDN w:val="0"/>
        <w:adjustRightInd w:val="0"/>
        <w:spacing w:after="0" w:line="120" w:lineRule="auto"/>
        <w:jc w:val="both"/>
        <w:rPr>
          <w:rFonts w:ascii="Times New Roman" w:eastAsiaTheme="minorHAnsi" w:hAnsi="Times New Roman" w:cs="Times New Roman"/>
          <w:color w:val="000000"/>
          <w:sz w:val="22"/>
          <w:szCs w:val="22"/>
          <w:lang w:val="en-US"/>
        </w:rPr>
      </w:pPr>
    </w:p>
    <w:p w:rsidR="00DE3ECE" w:rsidRDefault="00DE3ECE" w:rsidP="00C946A8">
      <w:pPr>
        <w:autoSpaceDE w:val="0"/>
        <w:autoSpaceDN w:val="0"/>
        <w:adjustRightInd w:val="0"/>
        <w:spacing w:after="0" w:line="240" w:lineRule="auto"/>
        <w:jc w:val="both"/>
        <w:rPr>
          <w:rFonts w:ascii="Times New Roman" w:eastAsiaTheme="minorHAnsi" w:hAnsi="Times New Roman" w:cs="Times New Roman"/>
          <w:color w:val="000000"/>
          <w:sz w:val="22"/>
          <w:szCs w:val="22"/>
          <w:lang w:val="en-US"/>
        </w:rPr>
      </w:pPr>
      <w:r w:rsidRPr="00C946A8">
        <w:rPr>
          <w:rFonts w:ascii="Times New Roman" w:eastAsiaTheme="minorHAnsi" w:hAnsi="Times New Roman" w:cs="Times New Roman"/>
          <w:b/>
          <w:bCs/>
          <w:color w:val="000000"/>
          <w:sz w:val="22"/>
          <w:szCs w:val="22"/>
          <w:lang w:val="en-US"/>
        </w:rPr>
        <w:t xml:space="preserve">PO11: </w:t>
      </w:r>
      <w:r w:rsidR="007222D5" w:rsidRPr="007222D5">
        <w:rPr>
          <w:rFonts w:ascii="Times New Roman" w:eastAsiaTheme="minorHAnsi" w:hAnsi="Times New Roman" w:cs="Times New Roman"/>
          <w:b/>
          <w:bCs/>
          <w:color w:val="000000"/>
          <w:sz w:val="22"/>
          <w:szCs w:val="22"/>
          <w:lang w:val="en-US"/>
        </w:rPr>
        <w:t xml:space="preserve">Project management and finance: </w:t>
      </w:r>
      <w:r w:rsidR="007222D5" w:rsidRPr="007222D5">
        <w:rPr>
          <w:rFonts w:ascii="Times New Roman" w:eastAsiaTheme="minorHAnsi" w:hAnsi="Times New Roman" w:cs="Times New Roman"/>
          <w:color w:val="000000"/>
          <w:sz w:val="22"/>
          <w:szCs w:val="22"/>
          <w:lang w:val="en-US"/>
        </w:rPr>
        <w:t xml:space="preserve">Demonstrate knowledge and understanding of the engineering and management principles and apply these to one’s own work as a member or a leader of a team to manage projects in multidisciplinary environments. </w:t>
      </w:r>
    </w:p>
    <w:p w:rsidR="00C946A8" w:rsidRPr="00C946A8" w:rsidRDefault="00C946A8" w:rsidP="00C946A8">
      <w:pPr>
        <w:autoSpaceDE w:val="0"/>
        <w:autoSpaceDN w:val="0"/>
        <w:adjustRightInd w:val="0"/>
        <w:spacing w:after="0" w:line="120" w:lineRule="auto"/>
        <w:jc w:val="both"/>
        <w:rPr>
          <w:rFonts w:ascii="Times New Roman" w:eastAsiaTheme="minorHAnsi" w:hAnsi="Times New Roman" w:cs="Times New Roman"/>
          <w:color w:val="000000"/>
          <w:sz w:val="22"/>
          <w:szCs w:val="22"/>
          <w:lang w:val="en-US"/>
        </w:rPr>
      </w:pPr>
    </w:p>
    <w:p w:rsidR="007222D5" w:rsidRPr="00C946A8" w:rsidRDefault="00DE3ECE" w:rsidP="007222D5">
      <w:pPr>
        <w:jc w:val="both"/>
        <w:rPr>
          <w:sz w:val="22"/>
          <w:szCs w:val="22"/>
        </w:rPr>
      </w:pPr>
      <w:r w:rsidRPr="00C946A8">
        <w:rPr>
          <w:rFonts w:ascii="Times New Roman" w:eastAsiaTheme="minorHAnsi" w:hAnsi="Times New Roman" w:cs="Times New Roman"/>
          <w:b/>
          <w:bCs/>
          <w:color w:val="000000"/>
          <w:sz w:val="22"/>
          <w:szCs w:val="22"/>
          <w:lang w:val="en-US"/>
        </w:rPr>
        <w:t xml:space="preserve">PO12: </w:t>
      </w:r>
      <w:r w:rsidR="007222D5" w:rsidRPr="00C946A8">
        <w:rPr>
          <w:rFonts w:ascii="Times New Roman" w:eastAsiaTheme="minorHAnsi" w:hAnsi="Times New Roman" w:cs="Times New Roman"/>
          <w:b/>
          <w:bCs/>
          <w:color w:val="000000"/>
          <w:sz w:val="22"/>
          <w:szCs w:val="22"/>
          <w:lang w:val="en-US"/>
        </w:rPr>
        <w:t xml:space="preserve">Life-long learning: </w:t>
      </w:r>
      <w:r w:rsidR="007222D5" w:rsidRPr="00C946A8">
        <w:rPr>
          <w:rFonts w:ascii="Times New Roman" w:eastAsiaTheme="minorHAnsi" w:hAnsi="Times New Roman" w:cs="Times New Roman"/>
          <w:color w:val="000000"/>
          <w:sz w:val="22"/>
          <w:szCs w:val="22"/>
          <w:lang w:val="en-US"/>
        </w:rPr>
        <w:t>Recognize the need for and have the preparation and ability to engage in independent, life-long learning in the broadest context of technological change.</w:t>
      </w:r>
    </w:p>
    <w:sectPr w:rsidR="007222D5" w:rsidRPr="00C946A8" w:rsidSect="006C2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honar Bangl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1CCCD5"/>
    <w:multiLevelType w:val="hybridMultilevel"/>
    <w:tmpl w:val="714667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33C1A7A"/>
    <w:multiLevelType w:val="hybridMultilevel"/>
    <w:tmpl w:val="2D48ACE8"/>
    <w:lvl w:ilvl="0" w:tplc="36E66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5F57FF"/>
    <w:multiLevelType w:val="hybridMultilevel"/>
    <w:tmpl w:val="9D8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823AD"/>
    <w:multiLevelType w:val="hybridMultilevel"/>
    <w:tmpl w:val="B458344E"/>
    <w:lvl w:ilvl="0" w:tplc="403815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22956"/>
    <w:multiLevelType w:val="hybridMultilevel"/>
    <w:tmpl w:val="F4D8C2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95329B"/>
    <w:multiLevelType w:val="multilevel"/>
    <w:tmpl w:val="39D8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2A6FBB"/>
    <w:multiLevelType w:val="hybridMultilevel"/>
    <w:tmpl w:val="3542B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D0E57"/>
    <w:multiLevelType w:val="hybridMultilevel"/>
    <w:tmpl w:val="C1EE5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126C85"/>
    <w:multiLevelType w:val="multilevel"/>
    <w:tmpl w:val="EF34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6"/>
  </w:num>
  <w:num w:numId="3">
    <w:abstractNumId w:val="7"/>
  </w:num>
  <w:num w:numId="4">
    <w:abstractNumId w:val="9"/>
  </w:num>
  <w:num w:numId="5">
    <w:abstractNumId w:val="10"/>
  </w:num>
  <w:num w:numId="6">
    <w:abstractNumId w:val="18"/>
  </w:num>
  <w:num w:numId="7">
    <w:abstractNumId w:val="21"/>
  </w:num>
  <w:num w:numId="8">
    <w:abstractNumId w:val="3"/>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7"/>
  </w:num>
  <w:num w:numId="13">
    <w:abstractNumId w:val="6"/>
  </w:num>
  <w:num w:numId="14">
    <w:abstractNumId w:val="13"/>
  </w:num>
  <w:num w:numId="15">
    <w:abstractNumId w:val="14"/>
  </w:num>
  <w:num w:numId="16">
    <w:abstractNumId w:val="8"/>
  </w:num>
  <w:num w:numId="17">
    <w:abstractNumId w:val="4"/>
  </w:num>
  <w:num w:numId="18">
    <w:abstractNumId w:val="20"/>
  </w:num>
  <w:num w:numId="19">
    <w:abstractNumId w:val="12"/>
  </w:num>
  <w:num w:numId="20">
    <w:abstractNumId w:val="0"/>
  </w:num>
  <w:num w:numId="21">
    <w:abstractNumId w:val="1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E45"/>
    <w:rsid w:val="000276C7"/>
    <w:rsid w:val="000504D8"/>
    <w:rsid w:val="0005188F"/>
    <w:rsid w:val="00062022"/>
    <w:rsid w:val="000770FE"/>
    <w:rsid w:val="000B113E"/>
    <w:rsid w:val="000E1C2F"/>
    <w:rsid w:val="000E25C2"/>
    <w:rsid w:val="000F562C"/>
    <w:rsid w:val="00105627"/>
    <w:rsid w:val="00121948"/>
    <w:rsid w:val="00122BE2"/>
    <w:rsid w:val="00127AF9"/>
    <w:rsid w:val="001423B3"/>
    <w:rsid w:val="001470EC"/>
    <w:rsid w:val="00156638"/>
    <w:rsid w:val="00166205"/>
    <w:rsid w:val="0017612E"/>
    <w:rsid w:val="00191A77"/>
    <w:rsid w:val="00191E6C"/>
    <w:rsid w:val="0019287F"/>
    <w:rsid w:val="00192BE1"/>
    <w:rsid w:val="001A1A16"/>
    <w:rsid w:val="001B571C"/>
    <w:rsid w:val="001F5244"/>
    <w:rsid w:val="00204F14"/>
    <w:rsid w:val="002767DA"/>
    <w:rsid w:val="00283EC0"/>
    <w:rsid w:val="002930C5"/>
    <w:rsid w:val="002A0AA7"/>
    <w:rsid w:val="002A5807"/>
    <w:rsid w:val="002A6A44"/>
    <w:rsid w:val="002B5483"/>
    <w:rsid w:val="002D0797"/>
    <w:rsid w:val="002D42BD"/>
    <w:rsid w:val="00316513"/>
    <w:rsid w:val="00317705"/>
    <w:rsid w:val="0033037B"/>
    <w:rsid w:val="00331F43"/>
    <w:rsid w:val="00342654"/>
    <w:rsid w:val="003555AE"/>
    <w:rsid w:val="00366CC8"/>
    <w:rsid w:val="003872B9"/>
    <w:rsid w:val="003874E2"/>
    <w:rsid w:val="003B1A4E"/>
    <w:rsid w:val="003C1A3D"/>
    <w:rsid w:val="003C3EB8"/>
    <w:rsid w:val="003D1F7A"/>
    <w:rsid w:val="003E419D"/>
    <w:rsid w:val="003F75C0"/>
    <w:rsid w:val="00431AB7"/>
    <w:rsid w:val="0043406C"/>
    <w:rsid w:val="00445BAC"/>
    <w:rsid w:val="00452664"/>
    <w:rsid w:val="004631C3"/>
    <w:rsid w:val="00481F18"/>
    <w:rsid w:val="004A29BA"/>
    <w:rsid w:val="004C07C5"/>
    <w:rsid w:val="004C1F77"/>
    <w:rsid w:val="004C255F"/>
    <w:rsid w:val="004C26D3"/>
    <w:rsid w:val="004D22B4"/>
    <w:rsid w:val="004D2528"/>
    <w:rsid w:val="004E1DB9"/>
    <w:rsid w:val="004F0A7A"/>
    <w:rsid w:val="005042A7"/>
    <w:rsid w:val="00512BB4"/>
    <w:rsid w:val="00513B70"/>
    <w:rsid w:val="00525EFC"/>
    <w:rsid w:val="005271EC"/>
    <w:rsid w:val="00527B18"/>
    <w:rsid w:val="005353FF"/>
    <w:rsid w:val="00546BB2"/>
    <w:rsid w:val="005507F9"/>
    <w:rsid w:val="005564A5"/>
    <w:rsid w:val="0055679F"/>
    <w:rsid w:val="0058749A"/>
    <w:rsid w:val="00587D5A"/>
    <w:rsid w:val="005A67D1"/>
    <w:rsid w:val="005A6F42"/>
    <w:rsid w:val="005B68E5"/>
    <w:rsid w:val="005C2D68"/>
    <w:rsid w:val="005C4274"/>
    <w:rsid w:val="005C7C18"/>
    <w:rsid w:val="005E5276"/>
    <w:rsid w:val="00605409"/>
    <w:rsid w:val="00606330"/>
    <w:rsid w:val="00627576"/>
    <w:rsid w:val="00635C69"/>
    <w:rsid w:val="00636DDB"/>
    <w:rsid w:val="00657463"/>
    <w:rsid w:val="00662D97"/>
    <w:rsid w:val="00671D30"/>
    <w:rsid w:val="006905ED"/>
    <w:rsid w:val="006B089D"/>
    <w:rsid w:val="006C2179"/>
    <w:rsid w:val="006C6752"/>
    <w:rsid w:val="006E1BE8"/>
    <w:rsid w:val="006E61C8"/>
    <w:rsid w:val="006F1D98"/>
    <w:rsid w:val="006F6B97"/>
    <w:rsid w:val="00720243"/>
    <w:rsid w:val="00721E0A"/>
    <w:rsid w:val="007222D5"/>
    <w:rsid w:val="00724BE6"/>
    <w:rsid w:val="00730ECD"/>
    <w:rsid w:val="00742763"/>
    <w:rsid w:val="007533AC"/>
    <w:rsid w:val="0075402F"/>
    <w:rsid w:val="00765653"/>
    <w:rsid w:val="007777BB"/>
    <w:rsid w:val="00790536"/>
    <w:rsid w:val="00790D6D"/>
    <w:rsid w:val="007929A4"/>
    <w:rsid w:val="007954FB"/>
    <w:rsid w:val="007A32A2"/>
    <w:rsid w:val="007D17CA"/>
    <w:rsid w:val="007E5598"/>
    <w:rsid w:val="008207ED"/>
    <w:rsid w:val="008223F9"/>
    <w:rsid w:val="0082471C"/>
    <w:rsid w:val="00827405"/>
    <w:rsid w:val="00843094"/>
    <w:rsid w:val="008529C6"/>
    <w:rsid w:val="00862648"/>
    <w:rsid w:val="00885B7A"/>
    <w:rsid w:val="008A6503"/>
    <w:rsid w:val="008B4464"/>
    <w:rsid w:val="008B4A99"/>
    <w:rsid w:val="008D141B"/>
    <w:rsid w:val="008D442F"/>
    <w:rsid w:val="008F3BFD"/>
    <w:rsid w:val="008F6DFB"/>
    <w:rsid w:val="00911433"/>
    <w:rsid w:val="00915A0E"/>
    <w:rsid w:val="009213AE"/>
    <w:rsid w:val="009521C3"/>
    <w:rsid w:val="0098728A"/>
    <w:rsid w:val="009900E4"/>
    <w:rsid w:val="00996E86"/>
    <w:rsid w:val="009A3D14"/>
    <w:rsid w:val="009B5278"/>
    <w:rsid w:val="009B5527"/>
    <w:rsid w:val="009C537E"/>
    <w:rsid w:val="009D41BD"/>
    <w:rsid w:val="009E6BBE"/>
    <w:rsid w:val="009F415C"/>
    <w:rsid w:val="009F4F7C"/>
    <w:rsid w:val="00A24052"/>
    <w:rsid w:val="00A5755D"/>
    <w:rsid w:val="00AB1659"/>
    <w:rsid w:val="00AB4695"/>
    <w:rsid w:val="00AC2C0E"/>
    <w:rsid w:val="00AD5246"/>
    <w:rsid w:val="00AD5BB4"/>
    <w:rsid w:val="00AF7CCE"/>
    <w:rsid w:val="00B050B9"/>
    <w:rsid w:val="00B067F6"/>
    <w:rsid w:val="00B266A0"/>
    <w:rsid w:val="00B5694D"/>
    <w:rsid w:val="00B605EE"/>
    <w:rsid w:val="00B67138"/>
    <w:rsid w:val="00B83C30"/>
    <w:rsid w:val="00B95FB6"/>
    <w:rsid w:val="00BA158B"/>
    <w:rsid w:val="00BA4D7E"/>
    <w:rsid w:val="00BB1538"/>
    <w:rsid w:val="00BC5C3C"/>
    <w:rsid w:val="00BE1B1F"/>
    <w:rsid w:val="00BF7DDA"/>
    <w:rsid w:val="00C01C16"/>
    <w:rsid w:val="00C078F1"/>
    <w:rsid w:val="00C17F52"/>
    <w:rsid w:val="00C23788"/>
    <w:rsid w:val="00C25F0A"/>
    <w:rsid w:val="00C26B8F"/>
    <w:rsid w:val="00C26E45"/>
    <w:rsid w:val="00C562A8"/>
    <w:rsid w:val="00C631ED"/>
    <w:rsid w:val="00C66427"/>
    <w:rsid w:val="00C70F70"/>
    <w:rsid w:val="00C946A8"/>
    <w:rsid w:val="00C95D5E"/>
    <w:rsid w:val="00CA57E8"/>
    <w:rsid w:val="00CC3E02"/>
    <w:rsid w:val="00CC5A50"/>
    <w:rsid w:val="00CC7AA6"/>
    <w:rsid w:val="00CE64AC"/>
    <w:rsid w:val="00D12B62"/>
    <w:rsid w:val="00D168DA"/>
    <w:rsid w:val="00D17F22"/>
    <w:rsid w:val="00D235D8"/>
    <w:rsid w:val="00D238D2"/>
    <w:rsid w:val="00D44ABF"/>
    <w:rsid w:val="00D65CBB"/>
    <w:rsid w:val="00D82F0F"/>
    <w:rsid w:val="00D9282F"/>
    <w:rsid w:val="00D97FE6"/>
    <w:rsid w:val="00DD5CFC"/>
    <w:rsid w:val="00DE3ECE"/>
    <w:rsid w:val="00DE785F"/>
    <w:rsid w:val="00E1420E"/>
    <w:rsid w:val="00E16792"/>
    <w:rsid w:val="00E27564"/>
    <w:rsid w:val="00E346F6"/>
    <w:rsid w:val="00E37D19"/>
    <w:rsid w:val="00E441A0"/>
    <w:rsid w:val="00E6226F"/>
    <w:rsid w:val="00E960B4"/>
    <w:rsid w:val="00EA212D"/>
    <w:rsid w:val="00EB4F99"/>
    <w:rsid w:val="00ED064F"/>
    <w:rsid w:val="00ED1383"/>
    <w:rsid w:val="00EE10DE"/>
    <w:rsid w:val="00EE1E6C"/>
    <w:rsid w:val="00F13530"/>
    <w:rsid w:val="00F34D9C"/>
    <w:rsid w:val="00F411D4"/>
    <w:rsid w:val="00F51903"/>
    <w:rsid w:val="00F53131"/>
    <w:rsid w:val="00F53AC9"/>
    <w:rsid w:val="00F6149E"/>
    <w:rsid w:val="00F75DAC"/>
    <w:rsid w:val="00F766F4"/>
    <w:rsid w:val="00F970A5"/>
    <w:rsid w:val="00FA5771"/>
    <w:rsid w:val="00FA6DA9"/>
    <w:rsid w:val="00FB0AA5"/>
    <w:rsid w:val="00FC5D4E"/>
    <w:rsid w:val="00FE3012"/>
    <w:rsid w:val="00FF6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paragraph" w:styleId="Heading4">
    <w:name w:val="heading 4"/>
    <w:basedOn w:val="Normal"/>
    <w:next w:val="Normal"/>
    <w:link w:val="Heading4Char"/>
    <w:uiPriority w:val="9"/>
    <w:semiHidden/>
    <w:unhideWhenUsed/>
    <w:qFormat/>
    <w:rsid w:val="00C01C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styleId="NoSpacing">
    <w:name w:val="No Spacing"/>
    <w:uiPriority w:val="1"/>
    <w:qFormat/>
    <w:rsid w:val="00C23788"/>
    <w:pPr>
      <w:spacing w:after="0" w:line="240" w:lineRule="auto"/>
    </w:pPr>
    <w:rPr>
      <w:rFonts w:eastAsiaTheme="minorEastAsia"/>
    </w:rPr>
  </w:style>
  <w:style w:type="paragraph" w:customStyle="1" w:styleId="Default">
    <w:name w:val="Default"/>
    <w:rsid w:val="002A0A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C01C16"/>
    <w:rPr>
      <w:rFonts w:asciiTheme="majorHAnsi" w:eastAsiaTheme="majorEastAsia" w:hAnsiTheme="majorHAnsi" w:cstheme="majorBidi"/>
      <w:i/>
      <w:iCs/>
      <w:color w:val="2E74B5" w:themeColor="accent1" w:themeShade="BF"/>
      <w:sz w:val="20"/>
      <w:szCs w:val="20"/>
      <w:lang w:val="en-AU"/>
    </w:rPr>
  </w:style>
  <w:style w:type="paragraph" w:customStyle="1" w:styleId="CM2">
    <w:name w:val="CM2"/>
    <w:basedOn w:val="Default"/>
    <w:next w:val="Default"/>
    <w:uiPriority w:val="99"/>
    <w:rsid w:val="00C078F1"/>
    <w:pPr>
      <w:spacing w:line="226" w:lineRule="atLeast"/>
    </w:pPr>
    <w:rPr>
      <w:rFonts w:cs="Shonar Bangla"/>
      <w:color w:val="auto"/>
      <w:lang w:bidi="bn-BD"/>
    </w:rPr>
  </w:style>
  <w:style w:type="paragraph" w:customStyle="1" w:styleId="CM15">
    <w:name w:val="CM15"/>
    <w:basedOn w:val="Default"/>
    <w:next w:val="Default"/>
    <w:uiPriority w:val="99"/>
    <w:rsid w:val="0043406C"/>
    <w:rPr>
      <w:rFonts w:cs="Shonar Bangla"/>
      <w:color w:val="auto"/>
      <w:lang w:bidi="bn-BD"/>
    </w:rPr>
  </w:style>
</w:styles>
</file>

<file path=word/webSettings.xml><?xml version="1.0" encoding="utf-8"?>
<w:webSettings xmlns:r="http://schemas.openxmlformats.org/officeDocument/2006/relationships" xmlns:w="http://schemas.openxmlformats.org/wordprocessingml/2006/main">
  <w:divs>
    <w:div w:id="12464046">
      <w:bodyDiv w:val="1"/>
      <w:marLeft w:val="0"/>
      <w:marRight w:val="0"/>
      <w:marTop w:val="0"/>
      <w:marBottom w:val="0"/>
      <w:divBdr>
        <w:top w:val="none" w:sz="0" w:space="0" w:color="auto"/>
        <w:left w:val="none" w:sz="0" w:space="0" w:color="auto"/>
        <w:bottom w:val="none" w:sz="0" w:space="0" w:color="auto"/>
        <w:right w:val="none" w:sz="0" w:space="0" w:color="auto"/>
      </w:divBdr>
    </w:div>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746611291">
      <w:bodyDiv w:val="1"/>
      <w:marLeft w:val="0"/>
      <w:marRight w:val="0"/>
      <w:marTop w:val="0"/>
      <w:marBottom w:val="0"/>
      <w:divBdr>
        <w:top w:val="none" w:sz="0" w:space="0" w:color="auto"/>
        <w:left w:val="none" w:sz="0" w:space="0" w:color="auto"/>
        <w:bottom w:val="none" w:sz="0" w:space="0" w:color="auto"/>
        <w:right w:val="none" w:sz="0" w:space="0" w:color="auto"/>
      </w:divBdr>
    </w:div>
    <w:div w:id="947929491">
      <w:bodyDiv w:val="1"/>
      <w:marLeft w:val="0"/>
      <w:marRight w:val="0"/>
      <w:marTop w:val="0"/>
      <w:marBottom w:val="0"/>
      <w:divBdr>
        <w:top w:val="none" w:sz="0" w:space="0" w:color="auto"/>
        <w:left w:val="none" w:sz="0" w:space="0" w:color="auto"/>
        <w:bottom w:val="none" w:sz="0" w:space="0" w:color="auto"/>
        <w:right w:val="none" w:sz="0" w:space="0" w:color="auto"/>
      </w:divBdr>
    </w:div>
    <w:div w:id="1284847071">
      <w:bodyDiv w:val="1"/>
      <w:marLeft w:val="0"/>
      <w:marRight w:val="0"/>
      <w:marTop w:val="0"/>
      <w:marBottom w:val="0"/>
      <w:divBdr>
        <w:top w:val="none" w:sz="0" w:space="0" w:color="auto"/>
        <w:left w:val="none" w:sz="0" w:space="0" w:color="auto"/>
        <w:bottom w:val="none" w:sz="0" w:space="0" w:color="auto"/>
        <w:right w:val="none" w:sz="0" w:space="0" w:color="auto"/>
      </w:divBdr>
    </w:div>
    <w:div w:id="13790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ffodilvarsity.edu.bd/article/academic-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portal.diu.edu.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affodilvarsity.edu.bd/" TargetMode="External"/><Relationship Id="rId5" Type="http://schemas.openxmlformats.org/officeDocument/2006/relationships/image" Target="media/image1.png"/><Relationship Id="rId10" Type="http://schemas.openxmlformats.org/officeDocument/2006/relationships/hyperlink" Target="https://cdc.daffodilvarsity.edu.bd/" TargetMode="External"/><Relationship Id="rId4" Type="http://schemas.openxmlformats.org/officeDocument/2006/relationships/webSettings" Target="webSettings.xml"/><Relationship Id="rId9" Type="http://schemas.openxmlformats.org/officeDocument/2006/relationships/hyperlink" Target="https://daffodilvarsity.edu.bd/article/rules-and-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1752</TotalTime>
  <Pages>8</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Lenovo</cp:lastModifiedBy>
  <cp:revision>248</cp:revision>
  <cp:lastPrinted>2019-09-14T12:32:00Z</cp:lastPrinted>
  <dcterms:created xsi:type="dcterms:W3CDTF">2019-09-01T06:50:00Z</dcterms:created>
  <dcterms:modified xsi:type="dcterms:W3CDTF">2020-05-03T02:14:00Z</dcterms:modified>
</cp:coreProperties>
</file>