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Default="00A900A3" w:rsidP="00A900A3">
      <w:pPr>
        <w:jc w:val="center"/>
        <w:rPr>
          <w:rFonts w:ascii="Franklin Gothic Medium" w:hAnsi="Franklin Gothic Medium"/>
          <w:b/>
          <w:bCs/>
          <w:sz w:val="40"/>
          <w:szCs w:val="40"/>
        </w:rPr>
      </w:pPr>
      <w:r w:rsidRPr="00AC1B12">
        <w:rPr>
          <w:rFonts w:ascii="Arial Narrow" w:hAnsi="Arial Narrow"/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D76A3" w:rsidRDefault="00A900A3" w:rsidP="00A900A3">
      <w:pPr>
        <w:jc w:val="center"/>
        <w:rPr>
          <w:rFonts w:ascii="Franklin Gothic Medium" w:hAnsi="Franklin Gothic Medium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Title:</w:t>
            </w:r>
            <w:r w:rsidR="00A02B8B" w:rsidRPr="00ED40BE">
              <w:rPr>
                <w:sz w:val="28"/>
                <w:szCs w:val="28"/>
              </w:rPr>
              <w:t xml:space="preserve"> </w:t>
            </w:r>
            <w:r w:rsidR="007955C4">
              <w:t>Etiquette, Personal Behavior and Professionalism</w:t>
            </w:r>
            <w:r w:rsidR="007955C4" w:rsidRPr="00ED40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0" w:type="dxa"/>
            <w:gridSpan w:val="3"/>
          </w:tcPr>
          <w:p w:rsidR="00A900A3" w:rsidRPr="00ED40BE" w:rsidRDefault="00A02B8B" w:rsidP="00A900A3">
            <w:pPr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Course Code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Pr="00ED40BE">
              <w:rPr>
                <w:sz w:val="28"/>
                <w:szCs w:val="28"/>
              </w:rPr>
              <w:t xml:space="preserve"> </w:t>
            </w:r>
            <w:r w:rsidR="00AF2960">
              <w:rPr>
                <w:sz w:val="28"/>
                <w:szCs w:val="28"/>
              </w:rPr>
              <w:t>AOL 101 / GED 321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6300" w:type="dxa"/>
            <w:gridSpan w:val="2"/>
          </w:tcPr>
          <w:p w:rsidR="00A900A3" w:rsidRPr="00ED40BE" w:rsidRDefault="00A900A3" w:rsidP="00A900A3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Target Population: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  <w:r w:rsidR="00A02B8B" w:rsidRPr="007955C4">
              <w:rPr>
                <w:szCs w:val="28"/>
              </w:rPr>
              <w:t xml:space="preserve">Students of </w:t>
            </w:r>
            <w:r w:rsidR="00E04F79">
              <w:rPr>
                <w:szCs w:val="28"/>
              </w:rPr>
              <w:t>English and CSE</w:t>
            </w:r>
          </w:p>
          <w:p w:rsidR="00A900A3" w:rsidRPr="00ED40BE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ED40BE" w:rsidRDefault="00A900A3" w:rsidP="00E04F79">
            <w:pPr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Duration</w:t>
            </w:r>
            <w:r w:rsidR="00A02B8B" w:rsidRPr="00ED40BE">
              <w:rPr>
                <w:b/>
                <w:i/>
                <w:sz w:val="28"/>
                <w:szCs w:val="28"/>
              </w:rPr>
              <w:t xml:space="preserve">: </w:t>
            </w:r>
            <w:r w:rsidR="00E04F79">
              <w:rPr>
                <w:sz w:val="28"/>
                <w:szCs w:val="28"/>
              </w:rPr>
              <w:t>1.5 Hours</w:t>
            </w:r>
            <w:bookmarkStart w:id="0" w:name="_GoBack"/>
            <w:bookmarkEnd w:id="0"/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E35C98" w:rsidRDefault="00A900A3" w:rsidP="00E35C98">
            <w:pPr>
              <w:spacing w:before="100" w:beforeAutospacing="1" w:after="100" w:afterAutospacing="1"/>
              <w:jc w:val="both"/>
              <w:outlineLvl w:val="0"/>
              <w:rPr>
                <w:b/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Aims</w:t>
            </w:r>
            <w:r w:rsidR="007C0992" w:rsidRPr="00ED40BE">
              <w:rPr>
                <w:b/>
                <w:i/>
                <w:sz w:val="28"/>
                <w:szCs w:val="28"/>
              </w:rPr>
              <w:t>/Rationale</w:t>
            </w:r>
            <w:r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b/>
                <w:sz w:val="28"/>
                <w:szCs w:val="28"/>
              </w:rPr>
              <w:t xml:space="preserve"> </w:t>
            </w:r>
          </w:p>
          <w:p w:rsidR="007955C4" w:rsidRPr="007955C4" w:rsidRDefault="007955C4" w:rsidP="007955C4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7955C4">
              <w:rPr>
                <w:bCs/>
                <w:kern w:val="36"/>
              </w:rPr>
              <w:t>To understand society and its role in developing behavioral and humanitarian quality at individual level.</w:t>
            </w:r>
          </w:p>
          <w:p w:rsidR="00A900A3" w:rsidRPr="007955C4" w:rsidRDefault="007955C4" w:rsidP="007955C4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  <w:r w:rsidRPr="007955C4">
              <w:rPr>
                <w:bCs/>
                <w:kern w:val="36"/>
              </w:rPr>
              <w:t>To create synergy among personal, social and global professionalism in relation to etiquette and behavior.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D40BE">
              <w:rPr>
                <w:b/>
                <w:i/>
                <w:sz w:val="28"/>
                <w:szCs w:val="28"/>
              </w:rPr>
              <w:t>Learning O</w:t>
            </w:r>
            <w:r w:rsidR="00AA69CA" w:rsidRPr="00ED40BE">
              <w:rPr>
                <w:b/>
                <w:i/>
                <w:sz w:val="28"/>
                <w:szCs w:val="28"/>
              </w:rPr>
              <w:t>utcomes</w:t>
            </w:r>
            <w:r w:rsidR="00A900A3" w:rsidRPr="00ED40BE">
              <w:rPr>
                <w:b/>
                <w:i/>
                <w:sz w:val="28"/>
                <w:szCs w:val="28"/>
              </w:rPr>
              <w:t>:</w:t>
            </w:r>
            <w:r w:rsidR="00A02B8B" w:rsidRPr="00ED40BE">
              <w:rPr>
                <w:sz w:val="28"/>
                <w:szCs w:val="28"/>
              </w:rPr>
              <w:t xml:space="preserve"> At the end of the session, participants will be able to:</w:t>
            </w:r>
            <w:r w:rsidR="00ED40BE" w:rsidRPr="00ED40BE">
              <w:rPr>
                <w:sz w:val="28"/>
                <w:szCs w:val="28"/>
              </w:rPr>
              <w:t xml:space="preserve"> 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7955C4">
              <w:rPr>
                <w:bCs/>
                <w:kern w:val="36"/>
              </w:rPr>
              <w:t xml:space="preserve">Cover learning basics about behavioral sciences in relation to humanitarian quality which finally contribute in exploring successes. 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7955C4">
              <w:rPr>
                <w:bCs/>
                <w:kern w:val="36"/>
              </w:rPr>
              <w:t>Learn and practice different tips about etiquette, behavior and professionalism.</w:t>
            </w:r>
          </w:p>
          <w:p w:rsidR="00A900A3" w:rsidRPr="00BA3E62" w:rsidRDefault="00A900A3" w:rsidP="007955C4">
            <w:pPr>
              <w:pStyle w:val="ListParagraph"/>
              <w:spacing w:before="100" w:beforeAutospacing="1" w:after="100" w:afterAutospacing="1"/>
              <w:jc w:val="both"/>
              <w:outlineLvl w:val="0"/>
              <w:rPr>
                <w:rFonts w:ascii="Arial" w:hAnsi="Arial" w:cs="Arial"/>
                <w:bCs/>
                <w:kern w:val="36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ED40BE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ED40BE">
              <w:rPr>
                <w:b/>
                <w:sz w:val="28"/>
                <w:szCs w:val="28"/>
              </w:rPr>
              <w:t>Time</w:t>
            </w:r>
          </w:p>
          <w:p w:rsidR="00A900A3" w:rsidRPr="00ED40BE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Introduction:</w:t>
            </w:r>
          </w:p>
          <w:p w:rsidR="00A900A3" w:rsidRPr="00ED40BE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 xml:space="preserve">Welcome address, </w:t>
            </w:r>
            <w:r w:rsidR="00ED40BE" w:rsidRPr="00BA3E62">
              <w:rPr>
                <w:szCs w:val="32"/>
              </w:rPr>
              <w:t>Relationship</w:t>
            </w:r>
            <w:r w:rsidRPr="00BA3E62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7955C4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7955C4">
              <w:rPr>
                <w:b/>
                <w:sz w:val="28"/>
              </w:rPr>
              <w:t>Development:</w:t>
            </w:r>
          </w:p>
          <w:p w:rsidR="00BA3E62" w:rsidRPr="007955C4" w:rsidRDefault="00EB25DB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Introduction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Conversation Etiquette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Handshake Etiquette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 xml:space="preserve">Dressing Etiquette 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Introduction and Greeting Etiquette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 xml:space="preserve">Electronic Communication Etiquette 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 xml:space="preserve">Dining Etiquette </w:t>
            </w:r>
          </w:p>
          <w:p w:rsidR="007955C4" w:rsidRPr="007955C4" w:rsidRDefault="007955C4" w:rsidP="007955C4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7955C4">
              <w:t>General Etiquette</w:t>
            </w:r>
          </w:p>
        </w:tc>
        <w:tc>
          <w:tcPr>
            <w:tcW w:w="2161" w:type="dxa"/>
            <w:gridSpan w:val="2"/>
          </w:tcPr>
          <w:p w:rsidR="00A900A3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 xml:space="preserve">Lecture, Q/A, </w:t>
            </w:r>
            <w:r w:rsidR="00ED40BE" w:rsidRPr="00BA3E62">
              <w:rPr>
                <w:szCs w:val="32"/>
              </w:rPr>
              <w:t>Group Discussion</w:t>
            </w:r>
            <w:r w:rsidRPr="00BA3E62">
              <w:rPr>
                <w:szCs w:val="32"/>
              </w:rPr>
              <w:t xml:space="preserve"> </w:t>
            </w:r>
          </w:p>
          <w:p w:rsidR="007955C4" w:rsidRPr="00BA3E62" w:rsidRDefault="007955C4" w:rsidP="00ED40BE">
            <w:pPr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Short Film, Performance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60 min</w:t>
            </w:r>
          </w:p>
        </w:tc>
      </w:tr>
      <w:tr w:rsidR="00A900A3" w:rsidRPr="00ED40BE" w:rsidTr="000675FE">
        <w:trPr>
          <w:jc w:val="center"/>
        </w:trPr>
        <w:tc>
          <w:tcPr>
            <w:tcW w:w="4229" w:type="dxa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Conclusion:</w:t>
            </w:r>
          </w:p>
          <w:p w:rsidR="00A900A3" w:rsidRPr="00ED40BE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A3E62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A3E62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A3E62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A3E62">
              <w:rPr>
                <w:szCs w:val="32"/>
              </w:rPr>
              <w:t>1</w:t>
            </w:r>
            <w:r w:rsidR="00DF6E07" w:rsidRPr="00BA3E62">
              <w:rPr>
                <w:szCs w:val="32"/>
              </w:rPr>
              <w:t>0</w:t>
            </w:r>
            <w:r w:rsidRPr="00BA3E62">
              <w:rPr>
                <w:szCs w:val="32"/>
              </w:rPr>
              <w:t xml:space="preserve"> min</w:t>
            </w:r>
          </w:p>
        </w:tc>
      </w:tr>
      <w:tr w:rsidR="00A900A3" w:rsidRPr="00ED40BE" w:rsidTr="000675FE">
        <w:trPr>
          <w:jc w:val="center"/>
        </w:trPr>
        <w:tc>
          <w:tcPr>
            <w:tcW w:w="9900" w:type="dxa"/>
            <w:gridSpan w:val="5"/>
          </w:tcPr>
          <w:p w:rsidR="00A900A3" w:rsidRPr="00ED40BE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ED40BE">
              <w:rPr>
                <w:b/>
                <w:sz w:val="28"/>
                <w:szCs w:val="32"/>
              </w:rPr>
              <w:t>Equipment &amp; aids:</w:t>
            </w:r>
          </w:p>
          <w:p w:rsidR="00A900A3" w:rsidRPr="00ED40BE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ED40BE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Default="00A900A3" w:rsidP="00A900A3"/>
    <w:sectPr w:rsidR="00A900A3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D5B3C"/>
    <w:rsid w:val="001F0A4A"/>
    <w:rsid w:val="001F1519"/>
    <w:rsid w:val="00245470"/>
    <w:rsid w:val="002978E4"/>
    <w:rsid w:val="002B7D1B"/>
    <w:rsid w:val="002E2327"/>
    <w:rsid w:val="0031076C"/>
    <w:rsid w:val="003224C6"/>
    <w:rsid w:val="00366A41"/>
    <w:rsid w:val="00401FCE"/>
    <w:rsid w:val="00564620"/>
    <w:rsid w:val="0067530F"/>
    <w:rsid w:val="006B3855"/>
    <w:rsid w:val="00707F0B"/>
    <w:rsid w:val="00725520"/>
    <w:rsid w:val="007955C4"/>
    <w:rsid w:val="007C0992"/>
    <w:rsid w:val="007C4648"/>
    <w:rsid w:val="007F1224"/>
    <w:rsid w:val="0084679E"/>
    <w:rsid w:val="0086710A"/>
    <w:rsid w:val="00877A5E"/>
    <w:rsid w:val="008D73A7"/>
    <w:rsid w:val="008E609D"/>
    <w:rsid w:val="00937725"/>
    <w:rsid w:val="00944438"/>
    <w:rsid w:val="00A02B8B"/>
    <w:rsid w:val="00A4783D"/>
    <w:rsid w:val="00A900A3"/>
    <w:rsid w:val="00AA69CA"/>
    <w:rsid w:val="00AC1B12"/>
    <w:rsid w:val="00AF2960"/>
    <w:rsid w:val="00B15539"/>
    <w:rsid w:val="00BA3E62"/>
    <w:rsid w:val="00BD76A3"/>
    <w:rsid w:val="00BF78BD"/>
    <w:rsid w:val="00C5171B"/>
    <w:rsid w:val="00D119C9"/>
    <w:rsid w:val="00D17781"/>
    <w:rsid w:val="00D74B8A"/>
    <w:rsid w:val="00DF6E07"/>
    <w:rsid w:val="00E04F79"/>
    <w:rsid w:val="00E35C98"/>
    <w:rsid w:val="00E370BF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14265-2A11-4621-90D6-C2806EAB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Liza</cp:lastModifiedBy>
  <cp:revision>4</cp:revision>
  <dcterms:created xsi:type="dcterms:W3CDTF">2016-08-01T10:32:00Z</dcterms:created>
  <dcterms:modified xsi:type="dcterms:W3CDTF">2020-06-20T10:52:00Z</dcterms:modified>
</cp:coreProperties>
</file>