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9D" w:rsidRPr="0040429D" w:rsidRDefault="0040429D" w:rsidP="0040429D">
      <w:pPr>
        <w:spacing w:before="100" w:beforeAutospacing="1" w:after="100" w:afterAutospacing="1" w:line="240" w:lineRule="auto"/>
        <w:outlineLvl w:val="2"/>
        <w:rPr>
          <w:rFonts w:ascii="Times New Roman" w:eastAsia="Times New Roman" w:hAnsi="Times New Roman" w:cs="Times New Roman"/>
          <w:b/>
          <w:bCs/>
          <w:sz w:val="28"/>
          <w:szCs w:val="28"/>
        </w:rPr>
      </w:pPr>
      <w:r w:rsidRPr="0040429D">
        <w:rPr>
          <w:rFonts w:ascii="Times New Roman" w:eastAsia="Times New Roman" w:hAnsi="Times New Roman" w:cs="Times New Roman"/>
          <w:b/>
          <w:bCs/>
          <w:sz w:val="28"/>
          <w:szCs w:val="28"/>
        </w:rPr>
        <w:t>Record of Rights (</w:t>
      </w:r>
      <w:proofErr w:type="spell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b/>
          <w:bCs/>
          <w:sz w:val="28"/>
          <w:szCs w:val="28"/>
        </w:rPr>
        <w:t xml:space="preserve">) </w:t>
      </w:r>
    </w:p>
    <w:p w:rsidR="0040429D" w:rsidRPr="0040429D" w:rsidRDefault="0040429D" w:rsidP="0040429D">
      <w:pPr>
        <w:spacing w:after="0" w:line="240" w:lineRule="auto"/>
        <w:jc w:val="center"/>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w:t>
      </w:r>
      <w:r w:rsidRPr="0040429D">
        <w:rPr>
          <w:rFonts w:ascii="Times New Roman" w:eastAsia="Times New Roman" w:hAnsi="Times New Roman" w:cs="Times New Roman"/>
          <w:b/>
          <w:bCs/>
          <w:sz w:val="28"/>
          <w:szCs w:val="28"/>
          <w:u w:val="single"/>
        </w:rPr>
        <w:t>Record of Rights (</w:t>
      </w:r>
      <w:proofErr w:type="spellStart"/>
      <w:r w:rsidRPr="0040429D">
        <w:rPr>
          <w:rFonts w:ascii="Times New Roman" w:eastAsia="Times New Roman" w:hAnsi="Times New Roman" w:cs="Times New Roman"/>
          <w:b/>
          <w:bCs/>
          <w:sz w:val="28"/>
          <w:szCs w:val="28"/>
          <w:u w:val="single"/>
        </w:rPr>
        <w:t>Khatiyan</w:t>
      </w:r>
      <w:proofErr w:type="spellEnd"/>
      <w:r w:rsidRPr="0040429D">
        <w:rPr>
          <w:rFonts w:ascii="Times New Roman" w:eastAsia="Times New Roman" w:hAnsi="Times New Roman" w:cs="Times New Roman"/>
          <w:b/>
          <w:bCs/>
          <w:sz w:val="28"/>
          <w:szCs w:val="28"/>
          <w:u w:val="single"/>
        </w:rPr>
        <w:t>)</w:t>
      </w:r>
    </w:p>
    <w:p w:rsidR="0040429D" w:rsidRPr="0040429D" w:rsidRDefault="0040429D" w:rsidP="0040429D">
      <w:pPr>
        <w:tabs>
          <w:tab w:val="left" w:pos="3044"/>
        </w:tabs>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What is </w:t>
      </w:r>
      <w:proofErr w:type="spell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b/>
          <w:bCs/>
          <w:sz w:val="28"/>
          <w:szCs w:val="28"/>
        </w:rPr>
        <w:t xml:space="preserve">? </w:t>
      </w:r>
      <w:r w:rsidRPr="0040429D">
        <w:rPr>
          <w:rFonts w:ascii="Times New Roman" w:eastAsia="Times New Roman" w:hAnsi="Times New Roman" w:cs="Times New Roman"/>
          <w:sz w:val="28"/>
          <w:szCs w:val="28"/>
        </w:rPr>
        <w:t xml:space="preserve">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This is a Persian word.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Document for identifying land.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Documents prepared through survey for the purpose of determining possession, ownership and assessing Land Development Tax is known as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It is also known as Record of Rights, </w:t>
      </w:r>
      <w:proofErr w:type="spellStart"/>
      <w:r w:rsidRPr="0040429D">
        <w:rPr>
          <w:rFonts w:ascii="Times New Roman" w:eastAsia="Times New Roman" w:hAnsi="Times New Roman" w:cs="Times New Roman"/>
          <w:i/>
          <w:iCs/>
          <w:sz w:val="28"/>
          <w:szCs w:val="28"/>
        </w:rPr>
        <w:t>Sottolipi</w:t>
      </w:r>
      <w:proofErr w:type="spellEnd"/>
      <w:r w:rsidRPr="0040429D">
        <w:rPr>
          <w:rFonts w:ascii="Times New Roman" w:eastAsia="Times New Roman" w:hAnsi="Times New Roman" w:cs="Times New Roman"/>
          <w:sz w:val="28"/>
          <w:szCs w:val="28"/>
        </w:rPr>
        <w:t xml:space="preserve"> or </w:t>
      </w:r>
      <w:proofErr w:type="spellStart"/>
      <w:r w:rsidRPr="0040429D">
        <w:rPr>
          <w:rFonts w:ascii="Times New Roman" w:eastAsia="Times New Roman" w:hAnsi="Times New Roman" w:cs="Times New Roman"/>
          <w:i/>
          <w:iCs/>
          <w:sz w:val="28"/>
          <w:szCs w:val="28"/>
        </w:rPr>
        <w:t>porcha</w:t>
      </w:r>
      <w:proofErr w:type="spellEnd"/>
      <w:r w:rsidRPr="0040429D">
        <w:rPr>
          <w:rFonts w:ascii="Times New Roman" w:eastAsia="Times New Roman" w:hAnsi="Times New Roman" w:cs="Times New Roman"/>
          <w:i/>
          <w:iCs/>
          <w:sz w:val="28"/>
          <w:szCs w:val="28"/>
        </w:rPr>
        <w:t>.</w:t>
      </w:r>
      <w:r w:rsidRPr="0040429D">
        <w:rPr>
          <w:rFonts w:ascii="Times New Roman" w:eastAsia="Times New Roman" w:hAnsi="Times New Roman" w:cs="Times New Roman"/>
          <w:sz w:val="28"/>
          <w:szCs w:val="28"/>
        </w:rPr>
        <w:t xml:space="preserve">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This is only record of rights but this is not a deed of ownership.</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Each </w:t>
      </w:r>
      <w:proofErr w:type="spellStart"/>
      <w:r w:rsidRPr="0040429D">
        <w:rPr>
          <w:rFonts w:ascii="Times New Roman" w:eastAsia="Times New Roman" w:hAnsi="Times New Roman" w:cs="Times New Roman"/>
          <w:i/>
          <w:iCs/>
          <w:sz w:val="28"/>
          <w:szCs w:val="28"/>
        </w:rPr>
        <w:t>Upazilla</w:t>
      </w:r>
      <w:proofErr w:type="spellEnd"/>
      <w:r w:rsidRPr="0040429D">
        <w:rPr>
          <w:rFonts w:ascii="Times New Roman" w:eastAsia="Times New Roman" w:hAnsi="Times New Roman" w:cs="Times New Roman"/>
          <w:sz w:val="28"/>
          <w:szCs w:val="28"/>
        </w:rPr>
        <w:t xml:space="preserve"> is divided into small plots. These plots are known as </w:t>
      </w:r>
      <w:proofErr w:type="spellStart"/>
      <w:r w:rsidRPr="0040429D">
        <w:rPr>
          <w:rFonts w:ascii="Times New Roman" w:eastAsia="Times New Roman" w:hAnsi="Times New Roman" w:cs="Times New Roman"/>
          <w:i/>
          <w:iCs/>
          <w:sz w:val="28"/>
          <w:szCs w:val="28"/>
        </w:rPr>
        <w:t>mouza</w:t>
      </w:r>
      <w:proofErr w:type="spellEnd"/>
      <w:r w:rsidRPr="0040429D">
        <w:rPr>
          <w:rFonts w:ascii="Times New Roman" w:eastAsia="Times New Roman" w:hAnsi="Times New Roman" w:cs="Times New Roman"/>
          <w:sz w:val="28"/>
          <w:szCs w:val="28"/>
        </w:rPr>
        <w:t xml:space="preserve">. The </w:t>
      </w:r>
      <w:proofErr w:type="spellStart"/>
      <w:r w:rsidRPr="0040429D">
        <w:rPr>
          <w:rFonts w:ascii="Times New Roman" w:eastAsia="Times New Roman" w:hAnsi="Times New Roman" w:cs="Times New Roman"/>
          <w:sz w:val="28"/>
          <w:szCs w:val="28"/>
        </w:rPr>
        <w:t>mouza</w:t>
      </w:r>
      <w:proofErr w:type="spellEnd"/>
      <w:r w:rsidRPr="0040429D">
        <w:rPr>
          <w:rFonts w:ascii="Times New Roman" w:eastAsia="Times New Roman" w:hAnsi="Times New Roman" w:cs="Times New Roman"/>
          <w:sz w:val="28"/>
          <w:szCs w:val="28"/>
        </w:rPr>
        <w:t xml:space="preserve"> is given a number. The number is known as </w:t>
      </w:r>
      <w:proofErr w:type="spellStart"/>
      <w:r w:rsidRPr="0040429D">
        <w:rPr>
          <w:rFonts w:ascii="Times New Roman" w:eastAsia="Times New Roman" w:hAnsi="Times New Roman" w:cs="Times New Roman"/>
          <w:i/>
          <w:iCs/>
          <w:sz w:val="28"/>
          <w:szCs w:val="28"/>
        </w:rPr>
        <w:t>mouza</w:t>
      </w:r>
      <w:proofErr w:type="spellEnd"/>
      <w:r w:rsidRPr="0040429D">
        <w:rPr>
          <w:rFonts w:ascii="Times New Roman" w:eastAsia="Times New Roman" w:hAnsi="Times New Roman" w:cs="Times New Roman"/>
          <w:i/>
          <w:iCs/>
          <w:sz w:val="28"/>
          <w:szCs w:val="28"/>
        </w:rPr>
        <w:t xml:space="preserve"> </w:t>
      </w:r>
      <w:r w:rsidRPr="0040429D">
        <w:rPr>
          <w:rFonts w:ascii="Times New Roman" w:eastAsia="Times New Roman" w:hAnsi="Times New Roman" w:cs="Times New Roman"/>
          <w:sz w:val="28"/>
          <w:szCs w:val="28"/>
        </w:rPr>
        <w:t xml:space="preserve">number. It is also known as Jurisdiction List Number.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w:t>
      </w:r>
      <w:proofErr w:type="spellStart"/>
      <w:r w:rsidRPr="0040429D">
        <w:rPr>
          <w:rFonts w:ascii="Times New Roman" w:eastAsia="Times New Roman" w:hAnsi="Times New Roman" w:cs="Times New Roman"/>
          <w:i/>
          <w:iCs/>
          <w:sz w:val="28"/>
          <w:szCs w:val="28"/>
        </w:rPr>
        <w:t>Mouza</w:t>
      </w:r>
      <w:proofErr w:type="spellEnd"/>
      <w:r w:rsidRPr="0040429D">
        <w:rPr>
          <w:rFonts w:ascii="Times New Roman" w:eastAsia="Times New Roman" w:hAnsi="Times New Roman" w:cs="Times New Roman"/>
          <w:sz w:val="28"/>
          <w:szCs w:val="28"/>
        </w:rPr>
        <w:t xml:space="preserve"> again is divided into plots. This number usually begins from north-west point and ends up to the south-east point.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A particular owner or several owners may have several plots. A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is opened for a/more complete plot or part of a plot.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Hundred </w:t>
      </w:r>
      <w:proofErr w:type="spellStart"/>
      <w:r w:rsidRPr="0040429D">
        <w:rPr>
          <w:rFonts w:ascii="Times New Roman" w:eastAsia="Times New Roman" w:hAnsi="Times New Roman" w:cs="Times New Roman"/>
          <w:sz w:val="28"/>
          <w:szCs w:val="28"/>
        </w:rPr>
        <w:t>Khatiyans</w:t>
      </w:r>
      <w:proofErr w:type="spellEnd"/>
      <w:r w:rsidRPr="0040429D">
        <w:rPr>
          <w:rFonts w:ascii="Times New Roman" w:eastAsia="Times New Roman" w:hAnsi="Times New Roman" w:cs="Times New Roman"/>
          <w:sz w:val="28"/>
          <w:szCs w:val="28"/>
        </w:rPr>
        <w:t xml:space="preserve"> are bound together </w:t>
      </w:r>
      <w:proofErr w:type="spellStart"/>
      <w:r w:rsidRPr="0040429D">
        <w:rPr>
          <w:rFonts w:ascii="Times New Roman" w:eastAsia="Times New Roman" w:hAnsi="Times New Roman" w:cs="Times New Roman"/>
          <w:sz w:val="28"/>
          <w:szCs w:val="28"/>
        </w:rPr>
        <w:t>mouza</w:t>
      </w:r>
      <w:proofErr w:type="spellEnd"/>
      <w:r w:rsidRPr="0040429D">
        <w:rPr>
          <w:rFonts w:ascii="Times New Roman" w:eastAsia="Times New Roman" w:hAnsi="Times New Roman" w:cs="Times New Roman"/>
          <w:sz w:val="28"/>
          <w:szCs w:val="28"/>
        </w:rPr>
        <w:t xml:space="preserve"> wise. So it may increase in number depending on the </w:t>
      </w:r>
      <w:proofErr w:type="spellStart"/>
      <w:r w:rsidRPr="0040429D">
        <w:rPr>
          <w:rFonts w:ascii="Times New Roman" w:eastAsia="Times New Roman" w:hAnsi="Times New Roman" w:cs="Times New Roman"/>
          <w:sz w:val="28"/>
          <w:szCs w:val="28"/>
        </w:rPr>
        <w:t>Khatiyans</w:t>
      </w:r>
      <w:proofErr w:type="spellEnd"/>
      <w:r w:rsidRPr="0040429D">
        <w:rPr>
          <w:rFonts w:ascii="Times New Roman" w:eastAsia="Times New Roman" w:hAnsi="Times New Roman" w:cs="Times New Roman"/>
          <w:sz w:val="28"/>
          <w:szCs w:val="28"/>
        </w:rPr>
        <w:t xml:space="preserve">.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A separate </w:t>
      </w:r>
      <w:proofErr w:type="spellStart"/>
      <w:r w:rsidRPr="0040429D">
        <w:rPr>
          <w:rFonts w:ascii="Times New Roman" w:eastAsia="Times New Roman" w:hAnsi="Times New Roman" w:cs="Times New Roman"/>
          <w:i/>
          <w:iCs/>
          <w:sz w:val="28"/>
          <w:szCs w:val="28"/>
        </w:rPr>
        <w:t>Jott</w:t>
      </w:r>
      <w:proofErr w:type="spellEnd"/>
      <w:r w:rsidRPr="0040429D">
        <w:rPr>
          <w:rFonts w:ascii="Times New Roman" w:eastAsia="Times New Roman" w:hAnsi="Times New Roman" w:cs="Times New Roman"/>
          <w:sz w:val="28"/>
          <w:szCs w:val="28"/>
        </w:rPr>
        <w:t xml:space="preserve"> number is also given in </w:t>
      </w:r>
      <w:proofErr w:type="spellStart"/>
      <w:r w:rsidRPr="0040429D">
        <w:rPr>
          <w:rFonts w:ascii="Times New Roman" w:eastAsia="Times New Roman" w:hAnsi="Times New Roman" w:cs="Times New Roman"/>
          <w:i/>
          <w:iCs/>
          <w:sz w:val="28"/>
          <w:szCs w:val="28"/>
        </w:rPr>
        <w:t>tahsil</w:t>
      </w:r>
      <w:proofErr w:type="spellEnd"/>
      <w:r w:rsidRPr="0040429D">
        <w:rPr>
          <w:rFonts w:ascii="Times New Roman" w:eastAsia="Times New Roman" w:hAnsi="Times New Roman" w:cs="Times New Roman"/>
          <w:sz w:val="28"/>
          <w:szCs w:val="28"/>
        </w:rPr>
        <w:t xml:space="preserve"> office for payment of Land Development Tax. </w:t>
      </w:r>
    </w:p>
    <w:p w:rsidR="0040429D" w:rsidRPr="0040429D" w:rsidRDefault="0040429D" w:rsidP="0040429D">
      <w:pPr>
        <w:spacing w:after="0" w:line="240" w:lineRule="auto"/>
        <w:jc w:val="both"/>
        <w:rPr>
          <w:rFonts w:ascii="Times New Roman" w:eastAsia="Times New Roman" w:hAnsi="Times New Roman" w:cs="Times New Roman"/>
          <w:sz w:val="28"/>
          <w:szCs w:val="28"/>
        </w:rPr>
      </w:pP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Contents of </w:t>
      </w:r>
      <w:proofErr w:type="spellStart"/>
      <w:r w:rsidRPr="0040429D">
        <w:rPr>
          <w:rFonts w:ascii="Times New Roman" w:eastAsia="Times New Roman" w:hAnsi="Times New Roman" w:cs="Times New Roman"/>
          <w:b/>
          <w:bCs/>
          <w:sz w:val="28"/>
          <w:szCs w:val="28"/>
        </w:rPr>
        <w:t>Khatiyan</w:t>
      </w:r>
      <w:proofErr w:type="spellEnd"/>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Rule, Tenancy Rules, </w:t>
      </w:r>
    </w:p>
    <w:p w:rsidR="0040429D" w:rsidRPr="0040429D" w:rsidRDefault="0040429D" w:rsidP="0040429D">
      <w:pPr>
        <w:tabs>
          <w:tab w:val="num" w:pos="144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Plot No. </w:t>
      </w:r>
      <w:proofErr w:type="gramStart"/>
      <w:r w:rsidRPr="0040429D">
        <w:rPr>
          <w:rFonts w:ascii="Times New Roman" w:eastAsia="Times New Roman" w:hAnsi="Times New Roman" w:cs="Times New Roman"/>
          <w:sz w:val="28"/>
          <w:szCs w:val="28"/>
        </w:rPr>
        <w:t>---partial or complete.</w:t>
      </w:r>
      <w:proofErr w:type="gramEnd"/>
      <w:r w:rsidRPr="0040429D">
        <w:rPr>
          <w:rFonts w:ascii="Times New Roman" w:eastAsia="Times New Roman" w:hAnsi="Times New Roman" w:cs="Times New Roman"/>
          <w:sz w:val="28"/>
          <w:szCs w:val="28"/>
        </w:rPr>
        <w:t xml:space="preserve"> </w:t>
      </w:r>
    </w:p>
    <w:p w:rsidR="0040429D" w:rsidRPr="0040429D" w:rsidRDefault="0040429D" w:rsidP="0040429D">
      <w:pPr>
        <w:tabs>
          <w:tab w:val="num" w:pos="144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Name, father’s name, address of the owner or owners. </w:t>
      </w:r>
    </w:p>
    <w:p w:rsidR="0040429D" w:rsidRPr="0040429D" w:rsidRDefault="0040429D" w:rsidP="0040429D">
      <w:pPr>
        <w:tabs>
          <w:tab w:val="num" w:pos="144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Portion of </w:t>
      </w:r>
      <w:proofErr w:type="gramStart"/>
      <w:r w:rsidRPr="0040429D">
        <w:rPr>
          <w:rFonts w:ascii="Times New Roman" w:eastAsia="Times New Roman" w:hAnsi="Times New Roman" w:cs="Times New Roman"/>
          <w:sz w:val="28"/>
          <w:szCs w:val="28"/>
        </w:rPr>
        <w:t>a</w:t>
      </w:r>
      <w:proofErr w:type="gramEnd"/>
      <w:r w:rsidRPr="0040429D">
        <w:rPr>
          <w:rFonts w:ascii="Times New Roman" w:eastAsia="Times New Roman" w:hAnsi="Times New Roman" w:cs="Times New Roman"/>
          <w:sz w:val="28"/>
          <w:szCs w:val="28"/>
        </w:rPr>
        <w:t xml:space="preserve"> owner, total amount of land, class and nature of land, location, easement right, amount of Land Development Tax payable, mode of paying tax, rights and obligations of the tenants, rent free status etc.</w:t>
      </w:r>
      <w:r w:rsidRPr="0040429D">
        <w:rPr>
          <w:rFonts w:ascii="Times New Roman" w:eastAsia="Times New Roman" w:hAnsi="Times New Roman" w:cs="Times New Roman"/>
          <w:b/>
          <w:bCs/>
          <w:sz w:val="28"/>
          <w:szCs w:val="28"/>
        </w:rPr>
        <w:t xml:space="preserve"> </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Classification</w:t>
      </w:r>
    </w:p>
    <w:p w:rsidR="0040429D" w:rsidRPr="0040429D" w:rsidRDefault="0040429D" w:rsidP="0040429D">
      <w:pPr>
        <w:spacing w:after="0" w:line="240" w:lineRule="auto"/>
        <w:ind w:hanging="360"/>
        <w:contextualSpacing/>
        <w:jc w:val="both"/>
        <w:rPr>
          <w:rFonts w:ascii="Times New Roman" w:eastAsia="Times New Roman" w:hAnsi="Times New Roman" w:cs="Times New Roman"/>
          <w:sz w:val="28"/>
          <w:szCs w:val="28"/>
        </w:rPr>
      </w:pPr>
      <w:r w:rsidRPr="0040429D">
        <w:rPr>
          <w:rFonts w:ascii="Times New Roman" w:eastAsia="Symbol" w:hAnsi="Times New Roman" w:cs="Times New Roman"/>
          <w:sz w:val="28"/>
          <w:szCs w:val="28"/>
        </w:rPr>
        <w:t xml:space="preserve">·       </w:t>
      </w:r>
      <w:proofErr w:type="spellStart"/>
      <w:r w:rsidRPr="0040429D">
        <w:rPr>
          <w:rFonts w:ascii="Times New Roman" w:eastAsia="Times New Roman" w:hAnsi="Times New Roman" w:cs="Times New Roman"/>
          <w:sz w:val="28"/>
          <w:szCs w:val="28"/>
        </w:rPr>
        <w:t>Jareep</w:t>
      </w:r>
      <w:proofErr w:type="spellEnd"/>
      <w:r w:rsidRPr="0040429D">
        <w:rPr>
          <w:rFonts w:ascii="Times New Roman" w:eastAsia="Times New Roman" w:hAnsi="Times New Roman" w:cs="Times New Roman"/>
          <w:sz w:val="28"/>
          <w:szCs w:val="28"/>
        </w:rPr>
        <w:t xml:space="preserve">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w:t>
      </w:r>
    </w:p>
    <w:p w:rsidR="0040429D" w:rsidRPr="0040429D" w:rsidRDefault="0040429D" w:rsidP="0040429D">
      <w:pPr>
        <w:spacing w:after="0" w:line="240" w:lineRule="auto"/>
        <w:ind w:hanging="360"/>
        <w:contextualSpacing/>
        <w:jc w:val="both"/>
        <w:rPr>
          <w:rFonts w:ascii="Times New Roman" w:eastAsia="Times New Roman" w:hAnsi="Times New Roman" w:cs="Times New Roman"/>
          <w:sz w:val="28"/>
          <w:szCs w:val="28"/>
        </w:rPr>
      </w:pPr>
      <w:proofErr w:type="gramStart"/>
      <w:r w:rsidRPr="0040429D">
        <w:rPr>
          <w:rFonts w:ascii="Times New Roman" w:eastAsia="Wingdings" w:hAnsi="Times New Roman" w:cs="Times New Roman"/>
          <w:sz w:val="28"/>
          <w:szCs w:val="28"/>
        </w:rPr>
        <w:t>ü</w:t>
      </w:r>
      <w:proofErr w:type="gramEnd"/>
      <w:r w:rsidRPr="0040429D">
        <w:rPr>
          <w:rFonts w:ascii="Times New Roman" w:eastAsia="Wingdings" w:hAnsi="Times New Roman" w:cs="Times New Roman"/>
          <w:sz w:val="28"/>
          <w:szCs w:val="28"/>
        </w:rPr>
        <w:t xml:space="preserve"> </w:t>
      </w:r>
      <w:r w:rsidRPr="0040429D">
        <w:rPr>
          <w:rFonts w:ascii="Times New Roman" w:eastAsia="Times New Roman" w:hAnsi="Times New Roman" w:cs="Times New Roman"/>
          <w:i/>
          <w:iCs/>
          <w:sz w:val="28"/>
          <w:szCs w:val="28"/>
        </w:rPr>
        <w:t xml:space="preserve">SA </w:t>
      </w:r>
      <w:proofErr w:type="spellStart"/>
      <w:r w:rsidRPr="0040429D">
        <w:rPr>
          <w:rFonts w:ascii="Times New Roman" w:eastAsia="Times New Roman" w:hAnsi="Times New Roman" w:cs="Times New Roman"/>
          <w:i/>
          <w:iCs/>
          <w:sz w:val="28"/>
          <w:szCs w:val="28"/>
        </w:rPr>
        <w:t>Khatiyan</w:t>
      </w:r>
      <w:proofErr w:type="spellEnd"/>
      <w:r w:rsidRPr="0040429D">
        <w:rPr>
          <w:rFonts w:ascii="Times New Roman" w:eastAsia="Times New Roman" w:hAnsi="Times New Roman" w:cs="Times New Roman"/>
          <w:i/>
          <w:iCs/>
          <w:sz w:val="28"/>
          <w:szCs w:val="28"/>
        </w:rPr>
        <w:t xml:space="preserve"> </w:t>
      </w:r>
    </w:p>
    <w:p w:rsidR="0040429D" w:rsidRPr="0040429D" w:rsidRDefault="0040429D" w:rsidP="0040429D">
      <w:pPr>
        <w:spacing w:after="0" w:line="240" w:lineRule="auto"/>
        <w:ind w:hanging="360"/>
        <w:contextualSpacing/>
        <w:jc w:val="both"/>
        <w:rPr>
          <w:rFonts w:ascii="Times New Roman" w:eastAsia="Times New Roman" w:hAnsi="Times New Roman" w:cs="Times New Roman"/>
          <w:sz w:val="28"/>
          <w:szCs w:val="28"/>
        </w:rPr>
      </w:pPr>
      <w:proofErr w:type="gramStart"/>
      <w:r w:rsidRPr="0040429D">
        <w:rPr>
          <w:rFonts w:ascii="Times New Roman" w:eastAsia="Wingdings" w:hAnsi="Times New Roman" w:cs="Times New Roman"/>
          <w:sz w:val="28"/>
          <w:szCs w:val="28"/>
        </w:rPr>
        <w:t>ü</w:t>
      </w:r>
      <w:proofErr w:type="gramEnd"/>
      <w:r w:rsidRPr="0040429D">
        <w:rPr>
          <w:rFonts w:ascii="Times New Roman" w:eastAsia="Wingdings" w:hAnsi="Times New Roman" w:cs="Times New Roman"/>
          <w:sz w:val="28"/>
          <w:szCs w:val="28"/>
        </w:rPr>
        <w:t xml:space="preserve"> </w:t>
      </w:r>
      <w:r w:rsidRPr="0040429D">
        <w:rPr>
          <w:rFonts w:ascii="Times New Roman" w:eastAsia="Times New Roman" w:hAnsi="Times New Roman" w:cs="Times New Roman"/>
          <w:i/>
          <w:iCs/>
          <w:sz w:val="28"/>
          <w:szCs w:val="28"/>
        </w:rPr>
        <w:t xml:space="preserve">RS </w:t>
      </w:r>
      <w:proofErr w:type="spellStart"/>
      <w:r w:rsidRPr="0040429D">
        <w:rPr>
          <w:rFonts w:ascii="Times New Roman" w:eastAsia="Times New Roman" w:hAnsi="Times New Roman" w:cs="Times New Roman"/>
          <w:i/>
          <w:iCs/>
          <w:sz w:val="28"/>
          <w:szCs w:val="28"/>
        </w:rPr>
        <w:t>Khatiyan</w:t>
      </w:r>
      <w:proofErr w:type="spellEnd"/>
      <w:r w:rsidRPr="0040429D">
        <w:rPr>
          <w:rFonts w:ascii="Times New Roman" w:eastAsia="Times New Roman" w:hAnsi="Times New Roman" w:cs="Times New Roman"/>
          <w:i/>
          <w:iCs/>
          <w:sz w:val="28"/>
          <w:szCs w:val="28"/>
        </w:rPr>
        <w:t xml:space="preserve"> </w:t>
      </w:r>
    </w:p>
    <w:p w:rsidR="0040429D" w:rsidRPr="0040429D" w:rsidRDefault="0040429D" w:rsidP="0040429D">
      <w:pPr>
        <w:spacing w:after="0" w:line="240" w:lineRule="auto"/>
        <w:ind w:hanging="360"/>
        <w:contextualSpacing/>
        <w:jc w:val="both"/>
        <w:rPr>
          <w:rFonts w:ascii="Times New Roman" w:eastAsia="Times New Roman" w:hAnsi="Times New Roman" w:cs="Times New Roman"/>
          <w:sz w:val="28"/>
          <w:szCs w:val="28"/>
        </w:rPr>
      </w:pPr>
      <w:proofErr w:type="gramStart"/>
      <w:r w:rsidRPr="0040429D">
        <w:rPr>
          <w:rFonts w:ascii="Times New Roman" w:eastAsia="Wingdings" w:hAnsi="Times New Roman" w:cs="Times New Roman"/>
          <w:sz w:val="28"/>
          <w:szCs w:val="28"/>
        </w:rPr>
        <w:t>ü</w:t>
      </w:r>
      <w:proofErr w:type="gramEnd"/>
      <w:r w:rsidRPr="0040429D">
        <w:rPr>
          <w:rFonts w:ascii="Times New Roman" w:eastAsia="Wingdings" w:hAnsi="Times New Roman" w:cs="Times New Roman"/>
          <w:sz w:val="28"/>
          <w:szCs w:val="28"/>
        </w:rPr>
        <w:t xml:space="preserve"> </w:t>
      </w:r>
      <w:r w:rsidRPr="0040429D">
        <w:rPr>
          <w:rFonts w:ascii="Times New Roman" w:eastAsia="Times New Roman" w:hAnsi="Times New Roman" w:cs="Times New Roman"/>
          <w:i/>
          <w:iCs/>
          <w:sz w:val="28"/>
          <w:szCs w:val="28"/>
        </w:rPr>
        <w:t xml:space="preserve">BS </w:t>
      </w:r>
      <w:proofErr w:type="spellStart"/>
      <w:r w:rsidRPr="0040429D">
        <w:rPr>
          <w:rFonts w:ascii="Times New Roman" w:eastAsia="Times New Roman" w:hAnsi="Times New Roman" w:cs="Times New Roman"/>
          <w:i/>
          <w:iCs/>
          <w:sz w:val="28"/>
          <w:szCs w:val="28"/>
        </w:rPr>
        <w:t>Khatiyan</w:t>
      </w:r>
      <w:proofErr w:type="spellEnd"/>
      <w:r w:rsidRPr="0040429D">
        <w:rPr>
          <w:rFonts w:ascii="Times New Roman" w:eastAsia="Times New Roman" w:hAnsi="Times New Roman" w:cs="Times New Roman"/>
          <w:i/>
          <w:iCs/>
          <w:sz w:val="28"/>
          <w:szCs w:val="28"/>
        </w:rPr>
        <w:t xml:space="preserve"> </w:t>
      </w:r>
    </w:p>
    <w:p w:rsidR="0040429D" w:rsidRPr="0040429D" w:rsidRDefault="0040429D" w:rsidP="0040429D">
      <w:pPr>
        <w:spacing w:after="0" w:line="240" w:lineRule="auto"/>
        <w:ind w:hanging="360"/>
        <w:contextualSpacing/>
        <w:jc w:val="both"/>
        <w:rPr>
          <w:rFonts w:ascii="Times New Roman" w:eastAsia="Times New Roman" w:hAnsi="Times New Roman" w:cs="Times New Roman"/>
          <w:sz w:val="28"/>
          <w:szCs w:val="28"/>
        </w:rPr>
      </w:pPr>
      <w:proofErr w:type="gramStart"/>
      <w:r w:rsidRPr="0040429D">
        <w:rPr>
          <w:rFonts w:ascii="Times New Roman" w:eastAsia="Wingdings" w:hAnsi="Times New Roman" w:cs="Times New Roman"/>
          <w:sz w:val="28"/>
          <w:szCs w:val="28"/>
        </w:rPr>
        <w:t>ü</w:t>
      </w:r>
      <w:proofErr w:type="gramEnd"/>
      <w:r w:rsidRPr="0040429D">
        <w:rPr>
          <w:rFonts w:ascii="Times New Roman" w:eastAsia="Wingdings" w:hAnsi="Times New Roman" w:cs="Times New Roman"/>
          <w:sz w:val="28"/>
          <w:szCs w:val="28"/>
        </w:rPr>
        <w:t xml:space="preserve"> </w:t>
      </w:r>
      <w:r w:rsidRPr="0040429D">
        <w:rPr>
          <w:rFonts w:ascii="Times New Roman" w:eastAsia="Times New Roman" w:hAnsi="Times New Roman" w:cs="Times New Roman"/>
          <w:i/>
          <w:iCs/>
          <w:sz w:val="28"/>
          <w:szCs w:val="28"/>
        </w:rPr>
        <w:t xml:space="preserve">City </w:t>
      </w:r>
      <w:proofErr w:type="spellStart"/>
      <w:r w:rsidRPr="0040429D">
        <w:rPr>
          <w:rFonts w:ascii="Times New Roman" w:eastAsia="Times New Roman" w:hAnsi="Times New Roman" w:cs="Times New Roman"/>
          <w:i/>
          <w:iCs/>
          <w:sz w:val="28"/>
          <w:szCs w:val="28"/>
        </w:rPr>
        <w:t>Jareep</w:t>
      </w:r>
      <w:proofErr w:type="spellEnd"/>
      <w:r w:rsidRPr="0040429D">
        <w:rPr>
          <w:rFonts w:ascii="Times New Roman" w:eastAsia="Times New Roman" w:hAnsi="Times New Roman" w:cs="Times New Roman"/>
          <w:i/>
          <w:iCs/>
          <w:sz w:val="28"/>
          <w:szCs w:val="28"/>
        </w:rPr>
        <w:t xml:space="preserve"> </w:t>
      </w:r>
    </w:p>
    <w:p w:rsidR="0040429D" w:rsidRPr="0040429D" w:rsidRDefault="0040429D" w:rsidP="0040429D">
      <w:pPr>
        <w:spacing w:after="0" w:line="240" w:lineRule="auto"/>
        <w:ind w:hanging="360"/>
        <w:contextualSpacing/>
        <w:jc w:val="both"/>
        <w:rPr>
          <w:rFonts w:ascii="Times New Roman" w:eastAsia="Times New Roman" w:hAnsi="Times New Roman" w:cs="Times New Roman"/>
          <w:sz w:val="28"/>
          <w:szCs w:val="28"/>
        </w:rPr>
      </w:pPr>
      <w:proofErr w:type="gramStart"/>
      <w:r w:rsidRPr="0040429D">
        <w:rPr>
          <w:rFonts w:ascii="Times New Roman" w:eastAsia="Wingdings" w:hAnsi="Times New Roman" w:cs="Times New Roman"/>
          <w:sz w:val="28"/>
          <w:szCs w:val="28"/>
        </w:rPr>
        <w:t>ü</w:t>
      </w:r>
      <w:proofErr w:type="gramEnd"/>
      <w:r w:rsidRPr="0040429D">
        <w:rPr>
          <w:rFonts w:ascii="Times New Roman" w:eastAsia="Wingdings" w:hAnsi="Times New Roman" w:cs="Times New Roman"/>
          <w:sz w:val="28"/>
          <w:szCs w:val="28"/>
        </w:rPr>
        <w:t xml:space="preserve"> </w:t>
      </w:r>
      <w:r w:rsidRPr="0040429D">
        <w:rPr>
          <w:rFonts w:ascii="Times New Roman" w:eastAsia="Times New Roman" w:hAnsi="Times New Roman" w:cs="Times New Roman"/>
          <w:i/>
          <w:iCs/>
          <w:sz w:val="28"/>
          <w:szCs w:val="28"/>
        </w:rPr>
        <w:t xml:space="preserve">CS </w:t>
      </w:r>
      <w:proofErr w:type="spellStart"/>
      <w:r w:rsidRPr="0040429D">
        <w:rPr>
          <w:rFonts w:ascii="Times New Roman" w:eastAsia="Times New Roman" w:hAnsi="Times New Roman" w:cs="Times New Roman"/>
          <w:i/>
          <w:iCs/>
          <w:sz w:val="28"/>
          <w:szCs w:val="28"/>
        </w:rPr>
        <w:t>Khatiyan</w:t>
      </w:r>
      <w:proofErr w:type="spellEnd"/>
      <w:r w:rsidRPr="0040429D">
        <w:rPr>
          <w:rFonts w:ascii="Times New Roman" w:eastAsia="Times New Roman" w:hAnsi="Times New Roman" w:cs="Times New Roman"/>
          <w:i/>
          <w:iCs/>
          <w:sz w:val="28"/>
          <w:szCs w:val="28"/>
        </w:rPr>
        <w:t xml:space="preserve"> </w:t>
      </w:r>
    </w:p>
    <w:p w:rsidR="0040429D" w:rsidRPr="0040429D" w:rsidRDefault="0040429D" w:rsidP="0040429D">
      <w:pPr>
        <w:spacing w:after="0" w:line="240" w:lineRule="auto"/>
        <w:ind w:hanging="360"/>
        <w:contextualSpacing/>
        <w:jc w:val="both"/>
        <w:rPr>
          <w:rFonts w:ascii="Times New Roman" w:eastAsia="Times New Roman" w:hAnsi="Times New Roman" w:cs="Times New Roman"/>
          <w:sz w:val="28"/>
          <w:szCs w:val="28"/>
        </w:rPr>
      </w:pPr>
      <w:proofErr w:type="gramStart"/>
      <w:r w:rsidRPr="0040429D">
        <w:rPr>
          <w:rFonts w:ascii="Times New Roman" w:eastAsia="Wingdings" w:hAnsi="Times New Roman" w:cs="Times New Roman"/>
          <w:sz w:val="28"/>
          <w:szCs w:val="28"/>
        </w:rPr>
        <w:t>ü</w:t>
      </w:r>
      <w:proofErr w:type="gramEnd"/>
      <w:r w:rsidRPr="0040429D">
        <w:rPr>
          <w:rFonts w:ascii="Times New Roman" w:eastAsia="Wingdings" w:hAnsi="Times New Roman" w:cs="Times New Roman"/>
          <w:sz w:val="28"/>
          <w:szCs w:val="28"/>
        </w:rPr>
        <w:t xml:space="preserve"> </w:t>
      </w:r>
      <w:proofErr w:type="spellStart"/>
      <w:r w:rsidRPr="0040429D">
        <w:rPr>
          <w:rFonts w:ascii="Times New Roman" w:eastAsia="Times New Roman" w:hAnsi="Times New Roman" w:cs="Times New Roman"/>
          <w:i/>
          <w:iCs/>
          <w:sz w:val="28"/>
          <w:szCs w:val="28"/>
        </w:rPr>
        <w:t>Diara</w:t>
      </w:r>
      <w:proofErr w:type="spellEnd"/>
      <w:r w:rsidRPr="0040429D">
        <w:rPr>
          <w:rFonts w:ascii="Times New Roman" w:eastAsia="Times New Roman" w:hAnsi="Times New Roman" w:cs="Times New Roman"/>
          <w:i/>
          <w:iCs/>
          <w:sz w:val="28"/>
          <w:szCs w:val="28"/>
        </w:rPr>
        <w:t xml:space="preserve"> </w:t>
      </w:r>
      <w:proofErr w:type="spellStart"/>
      <w:r w:rsidRPr="0040429D">
        <w:rPr>
          <w:rFonts w:ascii="Times New Roman" w:eastAsia="Times New Roman" w:hAnsi="Times New Roman" w:cs="Times New Roman"/>
          <w:i/>
          <w:iCs/>
          <w:sz w:val="28"/>
          <w:szCs w:val="28"/>
        </w:rPr>
        <w:t>Jareep</w:t>
      </w:r>
      <w:proofErr w:type="spellEnd"/>
      <w:r w:rsidRPr="0040429D">
        <w:rPr>
          <w:rFonts w:ascii="Times New Roman" w:eastAsia="Times New Roman" w:hAnsi="Times New Roman" w:cs="Times New Roman"/>
          <w:i/>
          <w:iCs/>
          <w:sz w:val="28"/>
          <w:szCs w:val="28"/>
        </w:rPr>
        <w:t xml:space="preserve"> etc</w:t>
      </w:r>
      <w:r w:rsidRPr="0040429D">
        <w:rPr>
          <w:rFonts w:ascii="Times New Roman" w:eastAsia="Times New Roman" w:hAnsi="Times New Roman" w:cs="Times New Roman"/>
          <w:sz w:val="28"/>
          <w:szCs w:val="28"/>
        </w:rPr>
        <w:t xml:space="preserve"> </w:t>
      </w:r>
    </w:p>
    <w:p w:rsidR="0040429D" w:rsidRPr="0040429D" w:rsidRDefault="0040429D" w:rsidP="0040429D">
      <w:pPr>
        <w:spacing w:after="0" w:line="240" w:lineRule="auto"/>
        <w:ind w:hanging="360"/>
        <w:contextualSpacing/>
        <w:jc w:val="both"/>
        <w:rPr>
          <w:rFonts w:ascii="Times New Roman" w:eastAsia="Times New Roman" w:hAnsi="Times New Roman" w:cs="Times New Roman"/>
          <w:sz w:val="28"/>
          <w:szCs w:val="28"/>
        </w:rPr>
      </w:pPr>
      <w:r w:rsidRPr="0040429D">
        <w:rPr>
          <w:rFonts w:ascii="Times New Roman" w:eastAsia="Symbol" w:hAnsi="Times New Roman" w:cs="Times New Roman"/>
          <w:sz w:val="28"/>
          <w:szCs w:val="28"/>
        </w:rPr>
        <w:t xml:space="preserve">·       </w:t>
      </w:r>
      <w:r w:rsidRPr="0040429D">
        <w:rPr>
          <w:rFonts w:ascii="Times New Roman" w:eastAsia="Times New Roman" w:hAnsi="Times New Roman" w:cs="Times New Roman"/>
          <w:sz w:val="28"/>
          <w:szCs w:val="28"/>
        </w:rPr>
        <w:t xml:space="preserve">Mutation </w:t>
      </w:r>
      <w:proofErr w:type="spellStart"/>
      <w:r w:rsidRPr="0040429D">
        <w:rPr>
          <w:rFonts w:ascii="Times New Roman" w:eastAsia="Times New Roman" w:hAnsi="Times New Roman" w:cs="Times New Roman"/>
          <w:sz w:val="28"/>
          <w:szCs w:val="28"/>
        </w:rPr>
        <w:t>Khatiyan</w:t>
      </w:r>
      <w:proofErr w:type="spellEnd"/>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Mutation </w:t>
      </w:r>
      <w:proofErr w:type="spell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b/>
          <w:bCs/>
          <w:sz w:val="28"/>
          <w:szCs w:val="28"/>
        </w:rPr>
        <w:t>:</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Normally </w:t>
      </w:r>
      <w:proofErr w:type="spellStart"/>
      <w:r w:rsidRPr="0040429D">
        <w:rPr>
          <w:rFonts w:ascii="Times New Roman" w:eastAsia="Times New Roman" w:hAnsi="Times New Roman" w:cs="Times New Roman"/>
          <w:sz w:val="28"/>
          <w:szCs w:val="28"/>
        </w:rPr>
        <w:t>Khatyan</w:t>
      </w:r>
      <w:proofErr w:type="spellEnd"/>
      <w:r w:rsidRPr="0040429D">
        <w:rPr>
          <w:rFonts w:ascii="Times New Roman" w:eastAsia="Times New Roman" w:hAnsi="Times New Roman" w:cs="Times New Roman"/>
          <w:sz w:val="28"/>
          <w:szCs w:val="28"/>
        </w:rPr>
        <w:t xml:space="preserve"> is made through </w:t>
      </w:r>
      <w:proofErr w:type="spellStart"/>
      <w:r w:rsidRPr="0040429D">
        <w:rPr>
          <w:rFonts w:ascii="Times New Roman" w:eastAsia="Times New Roman" w:hAnsi="Times New Roman" w:cs="Times New Roman"/>
          <w:sz w:val="28"/>
          <w:szCs w:val="28"/>
        </w:rPr>
        <w:t>jareep</w:t>
      </w:r>
      <w:proofErr w:type="spellEnd"/>
      <w:r w:rsidRPr="0040429D">
        <w:rPr>
          <w:rFonts w:ascii="Times New Roman" w:eastAsia="Times New Roman" w:hAnsi="Times New Roman" w:cs="Times New Roman"/>
          <w:sz w:val="28"/>
          <w:szCs w:val="28"/>
        </w:rPr>
        <w:t xml:space="preserve">. But </w:t>
      </w:r>
      <w:proofErr w:type="spellStart"/>
      <w:r w:rsidRPr="0040429D">
        <w:rPr>
          <w:rFonts w:ascii="Times New Roman" w:eastAsia="Times New Roman" w:hAnsi="Times New Roman" w:cs="Times New Roman"/>
          <w:sz w:val="28"/>
          <w:szCs w:val="28"/>
        </w:rPr>
        <w:t>jareep</w:t>
      </w:r>
      <w:proofErr w:type="spellEnd"/>
      <w:r w:rsidRPr="0040429D">
        <w:rPr>
          <w:rFonts w:ascii="Times New Roman" w:eastAsia="Times New Roman" w:hAnsi="Times New Roman" w:cs="Times New Roman"/>
          <w:sz w:val="28"/>
          <w:szCs w:val="28"/>
        </w:rPr>
        <w:t xml:space="preserve"> does not always take place. Property may be transferred in-between two </w:t>
      </w:r>
      <w:proofErr w:type="spellStart"/>
      <w:r w:rsidRPr="0040429D">
        <w:rPr>
          <w:rFonts w:ascii="Times New Roman" w:eastAsia="Times New Roman" w:hAnsi="Times New Roman" w:cs="Times New Roman"/>
          <w:sz w:val="28"/>
          <w:szCs w:val="28"/>
        </w:rPr>
        <w:t>jareeps</w:t>
      </w:r>
      <w:proofErr w:type="spellEnd"/>
      <w:r w:rsidRPr="0040429D">
        <w:rPr>
          <w:rFonts w:ascii="Times New Roman" w:eastAsia="Times New Roman" w:hAnsi="Times New Roman" w:cs="Times New Roman"/>
          <w:sz w:val="28"/>
          <w:szCs w:val="28"/>
        </w:rPr>
        <w:t xml:space="preserve">. Then the change of ownership needs to be reflected in the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Such </w:t>
      </w:r>
      <w:proofErr w:type="spellStart"/>
      <w:r w:rsidRPr="0040429D">
        <w:rPr>
          <w:rFonts w:ascii="Times New Roman" w:eastAsia="Times New Roman" w:hAnsi="Times New Roman" w:cs="Times New Roman"/>
          <w:sz w:val="28"/>
          <w:szCs w:val="28"/>
        </w:rPr>
        <w:t>kahtiyan</w:t>
      </w:r>
      <w:proofErr w:type="spellEnd"/>
      <w:r w:rsidRPr="0040429D">
        <w:rPr>
          <w:rFonts w:ascii="Times New Roman" w:eastAsia="Times New Roman" w:hAnsi="Times New Roman" w:cs="Times New Roman"/>
          <w:sz w:val="28"/>
          <w:szCs w:val="28"/>
        </w:rPr>
        <w:t xml:space="preserve"> done through mutation proceedings is known as mutation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AC Land office does this. </w:t>
      </w:r>
    </w:p>
    <w:p w:rsidR="0040429D" w:rsidRPr="0040429D" w:rsidRDefault="0040429D" w:rsidP="0040429D">
      <w:pPr>
        <w:tabs>
          <w:tab w:val="right" w:pos="9360"/>
        </w:tabs>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Survey/</w:t>
      </w:r>
      <w:proofErr w:type="spellStart"/>
      <w:r w:rsidRPr="0040429D">
        <w:rPr>
          <w:rFonts w:ascii="Times New Roman" w:eastAsia="Times New Roman" w:hAnsi="Times New Roman" w:cs="Times New Roman"/>
          <w:b/>
          <w:bCs/>
          <w:sz w:val="28"/>
          <w:szCs w:val="28"/>
        </w:rPr>
        <w:t>Jareep</w:t>
      </w:r>
      <w:proofErr w:type="spellEnd"/>
      <w:r w:rsidRPr="0040429D">
        <w:rPr>
          <w:rFonts w:ascii="Times New Roman" w:eastAsia="Times New Roman" w:hAnsi="Times New Roman" w:cs="Times New Roman"/>
          <w:b/>
          <w:bCs/>
          <w:sz w:val="28"/>
          <w:szCs w:val="28"/>
        </w:rPr>
        <w:t xml:space="preserve"> Khatiyan:                                                                                   </w:t>
      </w:r>
    </w:p>
    <w:p w:rsidR="0040429D" w:rsidRPr="0040429D" w:rsidRDefault="0040429D" w:rsidP="0040429D">
      <w:pPr>
        <w:tabs>
          <w:tab w:val="num" w:pos="720"/>
        </w:tabs>
        <w:spacing w:after="0" w:line="240" w:lineRule="auto"/>
        <w:ind w:hanging="360"/>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is prepared through land survey. This survey is conducted by Land Record and Survey Department situated at </w:t>
      </w:r>
      <w:proofErr w:type="spellStart"/>
      <w:r w:rsidRPr="0040429D">
        <w:rPr>
          <w:rFonts w:ascii="Times New Roman" w:eastAsia="Times New Roman" w:hAnsi="Times New Roman" w:cs="Times New Roman"/>
          <w:sz w:val="28"/>
          <w:szCs w:val="28"/>
        </w:rPr>
        <w:t>Tejgoan</w:t>
      </w:r>
      <w:proofErr w:type="spellEnd"/>
      <w:r w:rsidRPr="0040429D">
        <w:rPr>
          <w:rFonts w:ascii="Times New Roman" w:eastAsia="Times New Roman" w:hAnsi="Times New Roman" w:cs="Times New Roman"/>
          <w:sz w:val="28"/>
          <w:szCs w:val="28"/>
        </w:rPr>
        <w:t xml:space="preserve">. It has its own press to print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are </w:t>
      </w:r>
      <w:r w:rsidRPr="0040429D">
        <w:rPr>
          <w:rFonts w:ascii="Times New Roman" w:eastAsia="Times New Roman" w:hAnsi="Times New Roman" w:cs="Times New Roman"/>
          <w:sz w:val="28"/>
          <w:szCs w:val="28"/>
        </w:rPr>
        <w:lastRenderedPageBreak/>
        <w:t xml:space="preserve">given nomenclature according to the name of the survey i.e. CS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RS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SA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etc</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u w:val="single"/>
        </w:rPr>
        <w:t xml:space="preserve">Classification of “Survey </w:t>
      </w:r>
      <w:proofErr w:type="spellStart"/>
      <w:r w:rsidRPr="0040429D">
        <w:rPr>
          <w:rFonts w:ascii="Times New Roman" w:eastAsia="Times New Roman" w:hAnsi="Times New Roman" w:cs="Times New Roman"/>
          <w:b/>
          <w:bCs/>
          <w:sz w:val="28"/>
          <w:szCs w:val="28"/>
          <w:u w:val="single"/>
        </w:rPr>
        <w:t>Khatiyan</w:t>
      </w:r>
      <w:proofErr w:type="spellEnd"/>
      <w:r w:rsidRPr="0040429D">
        <w:rPr>
          <w:rFonts w:ascii="Times New Roman" w:eastAsia="Times New Roman" w:hAnsi="Times New Roman" w:cs="Times New Roman"/>
          <w:b/>
          <w:bCs/>
          <w:sz w:val="28"/>
          <w:szCs w:val="28"/>
          <w:u w:val="single"/>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CS </w:t>
      </w:r>
      <w:proofErr w:type="spellStart"/>
      <w:proofErr w:type="gram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sz w:val="28"/>
          <w:szCs w:val="28"/>
        </w:rPr>
        <w:t xml:space="preserve"> :</w:t>
      </w:r>
      <w:proofErr w:type="gramEnd"/>
      <w:r w:rsidRPr="0040429D">
        <w:rPr>
          <w:rFonts w:ascii="Times New Roman" w:eastAsia="Times New Roman" w:hAnsi="Times New Roman" w:cs="Times New Roman"/>
          <w:sz w:val="28"/>
          <w:szCs w:val="28"/>
        </w:rPr>
        <w:t xml:space="preserve"> This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was prepared under Bengal Tenancy Act 1885. This is known as Cadastral Survey. This survey started from </w:t>
      </w:r>
      <w:proofErr w:type="spellStart"/>
      <w:r w:rsidRPr="0040429D">
        <w:rPr>
          <w:rFonts w:ascii="Times New Roman" w:eastAsia="Times New Roman" w:hAnsi="Times New Roman" w:cs="Times New Roman"/>
          <w:sz w:val="28"/>
          <w:szCs w:val="28"/>
        </w:rPr>
        <w:t>ramu</w:t>
      </w:r>
      <w:proofErr w:type="spellEnd"/>
      <w:r w:rsidRPr="0040429D">
        <w:rPr>
          <w:rFonts w:ascii="Times New Roman" w:eastAsia="Times New Roman" w:hAnsi="Times New Roman" w:cs="Times New Roman"/>
          <w:sz w:val="28"/>
          <w:szCs w:val="28"/>
        </w:rPr>
        <w:t xml:space="preserve"> of Cox’s </w:t>
      </w:r>
      <w:proofErr w:type="spellStart"/>
      <w:r w:rsidRPr="0040429D">
        <w:rPr>
          <w:rFonts w:ascii="Times New Roman" w:eastAsia="Times New Roman" w:hAnsi="Times New Roman" w:cs="Times New Roman"/>
          <w:sz w:val="28"/>
          <w:szCs w:val="28"/>
        </w:rPr>
        <w:t>Bazar</w:t>
      </w:r>
      <w:proofErr w:type="spellEnd"/>
      <w:r w:rsidRPr="0040429D">
        <w:rPr>
          <w:rFonts w:ascii="Times New Roman" w:eastAsia="Times New Roman" w:hAnsi="Times New Roman" w:cs="Times New Roman"/>
          <w:sz w:val="28"/>
          <w:szCs w:val="28"/>
        </w:rPr>
        <w:t xml:space="preserve"> </w:t>
      </w:r>
      <w:proofErr w:type="spellStart"/>
      <w:r w:rsidRPr="0040429D">
        <w:rPr>
          <w:rFonts w:ascii="Times New Roman" w:eastAsia="Times New Roman" w:hAnsi="Times New Roman" w:cs="Times New Roman"/>
          <w:sz w:val="28"/>
          <w:szCs w:val="28"/>
        </w:rPr>
        <w:t>upazila</w:t>
      </w:r>
      <w:proofErr w:type="spellEnd"/>
      <w:r w:rsidRPr="0040429D">
        <w:rPr>
          <w:rFonts w:ascii="Times New Roman" w:eastAsia="Times New Roman" w:hAnsi="Times New Roman" w:cs="Times New Roman"/>
          <w:sz w:val="28"/>
          <w:szCs w:val="28"/>
        </w:rPr>
        <w:t xml:space="preserve"> on 1888 and ends on 1940.</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RS </w:t>
      </w:r>
      <w:proofErr w:type="spellStart"/>
      <w:proofErr w:type="gram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b/>
          <w:bCs/>
          <w:sz w:val="28"/>
          <w:szCs w:val="28"/>
        </w:rPr>
        <w:t xml:space="preserve"> </w:t>
      </w:r>
      <w:r w:rsidRPr="0040429D">
        <w:rPr>
          <w:rFonts w:ascii="Times New Roman" w:eastAsia="Times New Roman" w:hAnsi="Times New Roman" w:cs="Times New Roman"/>
          <w:sz w:val="28"/>
          <w:szCs w:val="28"/>
        </w:rPr>
        <w:t>:</w:t>
      </w:r>
      <w:proofErr w:type="gramEnd"/>
      <w:r w:rsidRPr="0040429D">
        <w:rPr>
          <w:rFonts w:ascii="Times New Roman" w:eastAsia="Times New Roman" w:hAnsi="Times New Roman" w:cs="Times New Roman"/>
          <w:sz w:val="28"/>
          <w:szCs w:val="28"/>
        </w:rPr>
        <w:t xml:space="preserve"> After 50 years of CS survey another survey was held on. This survey was known as </w:t>
      </w:r>
      <w:proofErr w:type="spellStart"/>
      <w:r w:rsidRPr="0040429D">
        <w:rPr>
          <w:rFonts w:ascii="Times New Roman" w:eastAsia="Times New Roman" w:hAnsi="Times New Roman" w:cs="Times New Roman"/>
          <w:sz w:val="28"/>
          <w:szCs w:val="28"/>
        </w:rPr>
        <w:t>Revisional</w:t>
      </w:r>
      <w:proofErr w:type="spellEnd"/>
      <w:r w:rsidRPr="0040429D">
        <w:rPr>
          <w:rFonts w:ascii="Times New Roman" w:eastAsia="Times New Roman" w:hAnsi="Times New Roman" w:cs="Times New Roman"/>
          <w:sz w:val="28"/>
          <w:szCs w:val="28"/>
        </w:rPr>
        <w:t xml:space="preserve"> Survey and the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made from this survey is known as RS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The purpose of this survey is to update the amount of land, owner’s name and possessor’s name. It is more authentic than the CS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SA </w:t>
      </w:r>
      <w:proofErr w:type="spellStart"/>
      <w:proofErr w:type="gram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b/>
          <w:bCs/>
          <w:sz w:val="28"/>
          <w:szCs w:val="28"/>
        </w:rPr>
        <w:t xml:space="preserve"> </w:t>
      </w:r>
      <w:r w:rsidRPr="0040429D">
        <w:rPr>
          <w:rFonts w:ascii="Times New Roman" w:eastAsia="Times New Roman" w:hAnsi="Times New Roman" w:cs="Times New Roman"/>
          <w:sz w:val="28"/>
          <w:szCs w:val="28"/>
        </w:rPr>
        <w:t>:</w:t>
      </w:r>
      <w:proofErr w:type="gramEnd"/>
      <w:r w:rsidRPr="0040429D">
        <w:rPr>
          <w:rFonts w:ascii="Times New Roman" w:eastAsia="Times New Roman" w:hAnsi="Times New Roman" w:cs="Times New Roman"/>
          <w:sz w:val="28"/>
          <w:szCs w:val="28"/>
        </w:rPr>
        <w:t xml:space="preserve"> This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was prepared under State Acquisition and Tenancy Act 1950. Actually this is not a practical Survey or this is not based on field survey. This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was made on the information was given by the </w:t>
      </w:r>
      <w:proofErr w:type="spellStart"/>
      <w:r w:rsidRPr="0040429D">
        <w:rPr>
          <w:rFonts w:ascii="Times New Roman" w:eastAsia="Times New Roman" w:hAnsi="Times New Roman" w:cs="Times New Roman"/>
          <w:sz w:val="28"/>
          <w:szCs w:val="28"/>
        </w:rPr>
        <w:t>Zamindar</w:t>
      </w:r>
      <w:proofErr w:type="spellEnd"/>
      <w:r w:rsidRPr="0040429D">
        <w:rPr>
          <w:rFonts w:ascii="Times New Roman" w:eastAsia="Times New Roman" w:hAnsi="Times New Roman" w:cs="Times New Roman"/>
          <w:sz w:val="28"/>
          <w:szCs w:val="28"/>
        </w:rPr>
        <w:t xml:space="preserve"> or Landlord. SA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means State acquisition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or Settlement Attestation. It is also known as PS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or Pakistan Survey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This is not an authentic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BS </w:t>
      </w:r>
      <w:proofErr w:type="spellStart"/>
      <w:proofErr w:type="gram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b/>
          <w:bCs/>
          <w:sz w:val="28"/>
          <w:szCs w:val="28"/>
        </w:rPr>
        <w:t xml:space="preserve"> </w:t>
      </w:r>
      <w:r w:rsidRPr="0040429D">
        <w:rPr>
          <w:rFonts w:ascii="Times New Roman" w:eastAsia="Times New Roman" w:hAnsi="Times New Roman" w:cs="Times New Roman"/>
          <w:sz w:val="28"/>
          <w:szCs w:val="28"/>
        </w:rPr>
        <w:t>:</w:t>
      </w:r>
      <w:proofErr w:type="gramEnd"/>
      <w:r w:rsidRPr="0040429D">
        <w:rPr>
          <w:rFonts w:ascii="Times New Roman" w:eastAsia="Times New Roman" w:hAnsi="Times New Roman" w:cs="Times New Roman"/>
          <w:sz w:val="28"/>
          <w:szCs w:val="28"/>
        </w:rPr>
        <w:t xml:space="preserve"> This is the more authentic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than all other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A survey was started on 1970 which is continuing till now. This survey is known as Bangladesh Survey and the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made from BS survey is known as BS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or Bangladesh Survey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Some important assessments for </w:t>
      </w:r>
      <w:proofErr w:type="spell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b/>
          <w:bCs/>
          <w:sz w:val="28"/>
          <w:szCs w:val="28"/>
        </w:rPr>
        <w:t xml:space="preserve"> and </w:t>
      </w:r>
      <w:proofErr w:type="gramStart"/>
      <w:r w:rsidRPr="0040429D">
        <w:rPr>
          <w:rFonts w:ascii="Times New Roman" w:eastAsia="Times New Roman" w:hAnsi="Times New Roman" w:cs="Times New Roman"/>
          <w:b/>
          <w:bCs/>
          <w:sz w:val="28"/>
          <w:szCs w:val="28"/>
        </w:rPr>
        <w:t>Land</w:t>
      </w:r>
      <w:r w:rsidRPr="0040429D">
        <w:rPr>
          <w:rFonts w:ascii="Times New Roman" w:eastAsia="Times New Roman" w:hAnsi="Times New Roman" w:cs="Times New Roman"/>
          <w:sz w:val="28"/>
          <w:szCs w:val="28"/>
        </w:rPr>
        <w:t xml:space="preserve"> :</w:t>
      </w:r>
      <w:proofErr w:type="gramEnd"/>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20 </w:t>
      </w:r>
      <w:proofErr w:type="spellStart"/>
      <w:r w:rsidRPr="0040429D">
        <w:rPr>
          <w:rFonts w:ascii="Times New Roman" w:eastAsia="Times New Roman" w:hAnsi="Times New Roman" w:cs="Times New Roman"/>
          <w:sz w:val="28"/>
          <w:szCs w:val="28"/>
        </w:rPr>
        <w:t>Til</w:t>
      </w:r>
      <w:proofErr w:type="spellEnd"/>
      <w:r w:rsidRPr="0040429D">
        <w:rPr>
          <w:rFonts w:ascii="Times New Roman" w:eastAsia="Times New Roman" w:hAnsi="Times New Roman" w:cs="Times New Roman"/>
          <w:sz w:val="28"/>
          <w:szCs w:val="28"/>
        </w:rPr>
        <w:t xml:space="preserve">/ 06 </w:t>
      </w:r>
      <w:proofErr w:type="spellStart"/>
      <w:r w:rsidRPr="0040429D">
        <w:rPr>
          <w:rFonts w:ascii="Times New Roman" w:eastAsia="Times New Roman" w:hAnsi="Times New Roman" w:cs="Times New Roman"/>
          <w:sz w:val="28"/>
          <w:szCs w:val="28"/>
        </w:rPr>
        <w:t>Donto</w:t>
      </w:r>
      <w:proofErr w:type="spellEnd"/>
      <w:r w:rsidRPr="0040429D">
        <w:rPr>
          <w:rFonts w:ascii="Times New Roman" w:eastAsia="Times New Roman" w:hAnsi="Times New Roman" w:cs="Times New Roman"/>
          <w:sz w:val="28"/>
          <w:szCs w:val="28"/>
        </w:rPr>
        <w:t xml:space="preserve"> = 1 </w:t>
      </w:r>
      <w:proofErr w:type="spellStart"/>
      <w:r w:rsidRPr="0040429D">
        <w:rPr>
          <w:rFonts w:ascii="Times New Roman" w:eastAsia="Times New Roman" w:hAnsi="Times New Roman" w:cs="Times New Roman"/>
          <w:sz w:val="28"/>
          <w:szCs w:val="28"/>
        </w:rPr>
        <w:t>Kranti</w:t>
      </w:r>
      <w:proofErr w:type="spellEnd"/>
      <w:r w:rsidRPr="0040429D">
        <w:rPr>
          <w:rFonts w:ascii="Times New Roman" w:eastAsia="Times New Roman" w:hAnsi="Times New Roman" w:cs="Times New Roman"/>
          <w:sz w:val="28"/>
          <w:szCs w:val="28"/>
        </w:rPr>
        <w:t xml:space="preserve">/ </w:t>
      </w:r>
      <w:proofErr w:type="spellStart"/>
      <w:r w:rsidRPr="0040429D">
        <w:rPr>
          <w:rFonts w:ascii="Times New Roman" w:eastAsia="Times New Roman" w:hAnsi="Times New Roman" w:cs="Times New Roman"/>
          <w:sz w:val="28"/>
          <w:szCs w:val="28"/>
        </w:rPr>
        <w:t>Konto</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03 </w:t>
      </w:r>
      <w:proofErr w:type="spellStart"/>
      <w:r w:rsidRPr="0040429D">
        <w:rPr>
          <w:rFonts w:ascii="Times New Roman" w:eastAsia="Times New Roman" w:hAnsi="Times New Roman" w:cs="Times New Roman"/>
          <w:sz w:val="28"/>
          <w:szCs w:val="28"/>
        </w:rPr>
        <w:t>Kranti</w:t>
      </w:r>
      <w:proofErr w:type="spellEnd"/>
      <w:r w:rsidRPr="0040429D">
        <w:rPr>
          <w:rFonts w:ascii="Times New Roman" w:eastAsia="Times New Roman" w:hAnsi="Times New Roman" w:cs="Times New Roman"/>
          <w:sz w:val="28"/>
          <w:szCs w:val="28"/>
        </w:rPr>
        <w:t xml:space="preserve">/ </w:t>
      </w:r>
      <w:proofErr w:type="spellStart"/>
      <w:r w:rsidRPr="0040429D">
        <w:rPr>
          <w:rFonts w:ascii="Times New Roman" w:eastAsia="Times New Roman" w:hAnsi="Times New Roman" w:cs="Times New Roman"/>
          <w:sz w:val="28"/>
          <w:szCs w:val="28"/>
        </w:rPr>
        <w:t>Konto</w:t>
      </w:r>
      <w:proofErr w:type="spellEnd"/>
      <w:r w:rsidRPr="0040429D">
        <w:rPr>
          <w:rFonts w:ascii="Times New Roman" w:eastAsia="Times New Roman" w:hAnsi="Times New Roman" w:cs="Times New Roman"/>
          <w:sz w:val="28"/>
          <w:szCs w:val="28"/>
        </w:rPr>
        <w:t xml:space="preserve"> = 1 </w:t>
      </w:r>
      <w:proofErr w:type="spellStart"/>
      <w:r w:rsidRPr="0040429D">
        <w:rPr>
          <w:rFonts w:ascii="Times New Roman" w:eastAsia="Times New Roman" w:hAnsi="Times New Roman" w:cs="Times New Roman"/>
          <w:sz w:val="28"/>
          <w:szCs w:val="28"/>
        </w:rPr>
        <w:t>Kora</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04 </w:t>
      </w:r>
      <w:proofErr w:type="spellStart"/>
      <w:r w:rsidRPr="0040429D">
        <w:rPr>
          <w:rFonts w:ascii="Times New Roman" w:eastAsia="Times New Roman" w:hAnsi="Times New Roman" w:cs="Times New Roman"/>
          <w:sz w:val="28"/>
          <w:szCs w:val="28"/>
        </w:rPr>
        <w:t>Kora</w:t>
      </w:r>
      <w:proofErr w:type="spellEnd"/>
      <w:r w:rsidRPr="0040429D">
        <w:rPr>
          <w:rFonts w:ascii="Times New Roman" w:eastAsia="Times New Roman" w:hAnsi="Times New Roman" w:cs="Times New Roman"/>
          <w:sz w:val="28"/>
          <w:szCs w:val="28"/>
        </w:rPr>
        <w:t xml:space="preserve"> = 01 </w:t>
      </w:r>
      <w:proofErr w:type="spellStart"/>
      <w:r w:rsidRPr="0040429D">
        <w:rPr>
          <w:rFonts w:ascii="Times New Roman" w:eastAsia="Times New Roman" w:hAnsi="Times New Roman" w:cs="Times New Roman"/>
          <w:sz w:val="28"/>
          <w:szCs w:val="28"/>
        </w:rPr>
        <w:t>Gonda</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20 </w:t>
      </w:r>
      <w:proofErr w:type="spellStart"/>
      <w:r w:rsidRPr="0040429D">
        <w:rPr>
          <w:rFonts w:ascii="Times New Roman" w:eastAsia="Times New Roman" w:hAnsi="Times New Roman" w:cs="Times New Roman"/>
          <w:sz w:val="28"/>
          <w:szCs w:val="28"/>
        </w:rPr>
        <w:t>Gonda</w:t>
      </w:r>
      <w:proofErr w:type="spellEnd"/>
      <w:r w:rsidRPr="0040429D">
        <w:rPr>
          <w:rFonts w:ascii="Times New Roman" w:eastAsia="Times New Roman" w:hAnsi="Times New Roman" w:cs="Times New Roman"/>
          <w:sz w:val="28"/>
          <w:szCs w:val="28"/>
        </w:rPr>
        <w:t xml:space="preserve"> = 01 </w:t>
      </w:r>
      <w:proofErr w:type="spellStart"/>
      <w:r w:rsidRPr="0040429D">
        <w:rPr>
          <w:rFonts w:ascii="Times New Roman" w:eastAsia="Times New Roman" w:hAnsi="Times New Roman" w:cs="Times New Roman"/>
          <w:sz w:val="28"/>
          <w:szCs w:val="28"/>
        </w:rPr>
        <w:t>Aana</w:t>
      </w:r>
      <w:proofErr w:type="spellEnd"/>
      <w:r w:rsidRPr="0040429D">
        <w:rPr>
          <w:rFonts w:ascii="Times New Roman" w:eastAsia="Times New Roman" w:hAnsi="Times New Roman" w:cs="Times New Roman"/>
          <w:sz w:val="28"/>
          <w:szCs w:val="28"/>
        </w:rPr>
        <w:t xml:space="preserve">/ </w:t>
      </w:r>
      <w:proofErr w:type="spellStart"/>
      <w:r w:rsidRPr="0040429D">
        <w:rPr>
          <w:rFonts w:ascii="Times New Roman" w:eastAsia="Times New Roman" w:hAnsi="Times New Roman" w:cs="Times New Roman"/>
          <w:sz w:val="28"/>
          <w:szCs w:val="28"/>
        </w:rPr>
        <w:t>Kani</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16 </w:t>
      </w:r>
      <w:proofErr w:type="spellStart"/>
      <w:r w:rsidRPr="0040429D">
        <w:rPr>
          <w:rFonts w:ascii="Times New Roman" w:eastAsia="Times New Roman" w:hAnsi="Times New Roman" w:cs="Times New Roman"/>
          <w:sz w:val="28"/>
          <w:szCs w:val="28"/>
        </w:rPr>
        <w:t>Aana</w:t>
      </w:r>
      <w:proofErr w:type="spellEnd"/>
      <w:r w:rsidRPr="0040429D">
        <w:rPr>
          <w:rFonts w:ascii="Times New Roman" w:eastAsia="Times New Roman" w:hAnsi="Times New Roman" w:cs="Times New Roman"/>
          <w:sz w:val="28"/>
          <w:szCs w:val="28"/>
        </w:rPr>
        <w:t xml:space="preserve"> = 01/ 01 Taka.</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16 </w:t>
      </w:r>
      <w:proofErr w:type="spellStart"/>
      <w:r w:rsidRPr="0040429D">
        <w:rPr>
          <w:rFonts w:ascii="Times New Roman" w:eastAsia="Times New Roman" w:hAnsi="Times New Roman" w:cs="Times New Roman"/>
          <w:sz w:val="28"/>
          <w:szCs w:val="28"/>
        </w:rPr>
        <w:t>Kani</w:t>
      </w:r>
      <w:proofErr w:type="spellEnd"/>
      <w:r w:rsidRPr="0040429D">
        <w:rPr>
          <w:rFonts w:ascii="Times New Roman" w:eastAsia="Times New Roman" w:hAnsi="Times New Roman" w:cs="Times New Roman"/>
          <w:sz w:val="28"/>
          <w:szCs w:val="28"/>
        </w:rPr>
        <w:t xml:space="preserve"> = 01 </w:t>
      </w:r>
      <w:proofErr w:type="spellStart"/>
      <w:r w:rsidRPr="0040429D">
        <w:rPr>
          <w:rFonts w:ascii="Times New Roman" w:eastAsia="Times New Roman" w:hAnsi="Times New Roman" w:cs="Times New Roman"/>
          <w:sz w:val="28"/>
          <w:szCs w:val="28"/>
        </w:rPr>
        <w:t>Dron</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01 </w:t>
      </w:r>
      <w:proofErr w:type="spellStart"/>
      <w:r w:rsidRPr="0040429D">
        <w:rPr>
          <w:rFonts w:ascii="Times New Roman" w:eastAsia="Times New Roman" w:hAnsi="Times New Roman" w:cs="Times New Roman"/>
          <w:sz w:val="28"/>
          <w:szCs w:val="28"/>
        </w:rPr>
        <w:t>Gonda</w:t>
      </w:r>
      <w:proofErr w:type="spellEnd"/>
      <w:r w:rsidRPr="0040429D">
        <w:rPr>
          <w:rFonts w:ascii="Times New Roman" w:eastAsia="Times New Roman" w:hAnsi="Times New Roman" w:cs="Times New Roman"/>
          <w:sz w:val="28"/>
          <w:szCs w:val="28"/>
        </w:rPr>
        <w:t xml:space="preserve"> = 2 </w:t>
      </w:r>
      <w:proofErr w:type="spellStart"/>
      <w:r w:rsidRPr="0040429D">
        <w:rPr>
          <w:rFonts w:ascii="Times New Roman" w:eastAsia="Times New Roman" w:hAnsi="Times New Roman" w:cs="Times New Roman"/>
          <w:sz w:val="28"/>
          <w:szCs w:val="28"/>
        </w:rPr>
        <w:t>Shotok</w:t>
      </w:r>
      <w:proofErr w:type="spellEnd"/>
      <w:r w:rsidRPr="0040429D">
        <w:rPr>
          <w:rFonts w:ascii="Times New Roman" w:eastAsia="Times New Roman" w:hAnsi="Times New Roman" w:cs="Times New Roman"/>
          <w:sz w:val="28"/>
          <w:szCs w:val="28"/>
        </w:rPr>
        <w:t>/ Decimal.</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01 </w:t>
      </w:r>
      <w:proofErr w:type="spellStart"/>
      <w:r w:rsidRPr="0040429D">
        <w:rPr>
          <w:rFonts w:ascii="Times New Roman" w:eastAsia="Times New Roman" w:hAnsi="Times New Roman" w:cs="Times New Roman"/>
          <w:sz w:val="28"/>
          <w:szCs w:val="28"/>
        </w:rPr>
        <w:t>Gonda</w:t>
      </w:r>
      <w:proofErr w:type="spellEnd"/>
      <w:r w:rsidRPr="0040429D">
        <w:rPr>
          <w:rFonts w:ascii="Times New Roman" w:eastAsia="Times New Roman" w:hAnsi="Times New Roman" w:cs="Times New Roman"/>
          <w:sz w:val="28"/>
          <w:szCs w:val="28"/>
        </w:rPr>
        <w:t xml:space="preserve"> = 1.2 </w:t>
      </w:r>
      <w:proofErr w:type="spellStart"/>
      <w:r w:rsidRPr="0040429D">
        <w:rPr>
          <w:rFonts w:ascii="Times New Roman" w:eastAsia="Times New Roman" w:hAnsi="Times New Roman" w:cs="Times New Roman"/>
          <w:sz w:val="28"/>
          <w:szCs w:val="28"/>
        </w:rPr>
        <w:t>Katha</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01 </w:t>
      </w:r>
      <w:proofErr w:type="spellStart"/>
      <w:r w:rsidRPr="0040429D">
        <w:rPr>
          <w:rFonts w:ascii="Times New Roman" w:eastAsia="Times New Roman" w:hAnsi="Times New Roman" w:cs="Times New Roman"/>
          <w:sz w:val="28"/>
          <w:szCs w:val="28"/>
        </w:rPr>
        <w:t>Gonda</w:t>
      </w:r>
      <w:proofErr w:type="spellEnd"/>
      <w:r w:rsidRPr="0040429D">
        <w:rPr>
          <w:rFonts w:ascii="Times New Roman" w:eastAsia="Times New Roman" w:hAnsi="Times New Roman" w:cs="Times New Roman"/>
          <w:sz w:val="28"/>
          <w:szCs w:val="28"/>
        </w:rPr>
        <w:t xml:space="preserve"> = 864 Sq Ft.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01 </w:t>
      </w:r>
      <w:proofErr w:type="spellStart"/>
      <w:r w:rsidRPr="0040429D">
        <w:rPr>
          <w:rFonts w:ascii="Times New Roman" w:eastAsia="Times New Roman" w:hAnsi="Times New Roman" w:cs="Times New Roman"/>
          <w:sz w:val="28"/>
          <w:szCs w:val="28"/>
        </w:rPr>
        <w:t>Katha</w:t>
      </w:r>
      <w:proofErr w:type="spellEnd"/>
      <w:r w:rsidRPr="0040429D">
        <w:rPr>
          <w:rFonts w:ascii="Times New Roman" w:eastAsia="Times New Roman" w:hAnsi="Times New Roman" w:cs="Times New Roman"/>
          <w:sz w:val="28"/>
          <w:szCs w:val="28"/>
        </w:rPr>
        <w:t xml:space="preserve"> = 715 Sq Ft.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01 </w:t>
      </w:r>
      <w:proofErr w:type="spellStart"/>
      <w:r w:rsidRPr="0040429D">
        <w:rPr>
          <w:rFonts w:ascii="Times New Roman" w:eastAsia="Times New Roman" w:hAnsi="Times New Roman" w:cs="Times New Roman"/>
          <w:sz w:val="28"/>
          <w:szCs w:val="28"/>
        </w:rPr>
        <w:t>Shotok</w:t>
      </w:r>
      <w:proofErr w:type="spellEnd"/>
      <w:r w:rsidRPr="0040429D">
        <w:rPr>
          <w:rFonts w:ascii="Times New Roman" w:eastAsia="Times New Roman" w:hAnsi="Times New Roman" w:cs="Times New Roman"/>
          <w:sz w:val="28"/>
          <w:szCs w:val="28"/>
        </w:rPr>
        <w:t>/ Decimal = 432 Sq Ft.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How to identify Different types of </w:t>
      </w:r>
      <w:proofErr w:type="spellStart"/>
      <w:proofErr w:type="gram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b/>
          <w:bCs/>
          <w:sz w:val="28"/>
          <w:szCs w:val="28"/>
        </w:rPr>
        <w:t xml:space="preserve"> </w:t>
      </w:r>
      <w:r w:rsidRPr="0040429D">
        <w:rPr>
          <w:rFonts w:ascii="Times New Roman" w:eastAsia="Times New Roman" w:hAnsi="Times New Roman" w:cs="Times New Roman"/>
          <w:sz w:val="28"/>
          <w:szCs w:val="28"/>
        </w:rPr>
        <w:t>:</w:t>
      </w:r>
      <w:proofErr w:type="gramEnd"/>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RS </w:t>
      </w:r>
      <w:proofErr w:type="spellStart"/>
      <w:proofErr w:type="gram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sz w:val="28"/>
          <w:szCs w:val="28"/>
        </w:rPr>
        <w:t xml:space="preserve"> :</w:t>
      </w:r>
      <w:proofErr w:type="gramEnd"/>
      <w:r w:rsidRPr="0040429D">
        <w:rPr>
          <w:rFonts w:ascii="Times New Roman" w:eastAsia="Times New Roman" w:hAnsi="Times New Roman" w:cs="Times New Roman"/>
          <w:sz w:val="28"/>
          <w:szCs w:val="28"/>
        </w:rPr>
        <w:t xml:space="preserve"> 1. Vertical and it has two pages.</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2. The name of the district, </w:t>
      </w:r>
      <w:proofErr w:type="spellStart"/>
      <w:r w:rsidRPr="0040429D">
        <w:rPr>
          <w:rFonts w:ascii="Times New Roman" w:eastAsia="Times New Roman" w:hAnsi="Times New Roman" w:cs="Times New Roman"/>
          <w:sz w:val="28"/>
          <w:szCs w:val="28"/>
        </w:rPr>
        <w:t>Mouja</w:t>
      </w:r>
      <w:proofErr w:type="spellEnd"/>
      <w:r w:rsidRPr="0040429D">
        <w:rPr>
          <w:rFonts w:ascii="Times New Roman" w:eastAsia="Times New Roman" w:hAnsi="Times New Roman" w:cs="Times New Roman"/>
          <w:sz w:val="28"/>
          <w:szCs w:val="28"/>
        </w:rPr>
        <w:t xml:space="preserve"> and number of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is </w:t>
      </w:r>
      <w:proofErr w:type="spellStart"/>
      <w:proofErr w:type="gramStart"/>
      <w:r w:rsidRPr="0040429D">
        <w:rPr>
          <w:rFonts w:ascii="Times New Roman" w:eastAsia="Times New Roman" w:hAnsi="Times New Roman" w:cs="Times New Roman"/>
          <w:sz w:val="28"/>
          <w:szCs w:val="28"/>
        </w:rPr>
        <w:t>witten</w:t>
      </w:r>
      <w:proofErr w:type="spellEnd"/>
      <w:proofErr w:type="gramEnd"/>
      <w:r w:rsidRPr="0040429D">
        <w:rPr>
          <w:rFonts w:ascii="Times New Roman" w:eastAsia="Times New Roman" w:hAnsi="Times New Roman" w:cs="Times New Roman"/>
          <w:sz w:val="28"/>
          <w:szCs w:val="28"/>
        </w:rPr>
        <w:t xml:space="preserve"> on the top of the first page of this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3. “According to Section 105/106/108/109…” this is written at the bottom of the first page.</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4. “Possessor of north frontier” is the second column of second page.</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5. The owners are mentioned in different groups and </w:t>
      </w:r>
      <w:proofErr w:type="gramStart"/>
      <w:r w:rsidRPr="0040429D">
        <w:rPr>
          <w:rFonts w:ascii="Times New Roman" w:eastAsia="Times New Roman" w:hAnsi="Times New Roman" w:cs="Times New Roman"/>
          <w:sz w:val="28"/>
          <w:szCs w:val="28"/>
        </w:rPr>
        <w:t>this groups</w:t>
      </w:r>
      <w:proofErr w:type="gramEnd"/>
      <w:r w:rsidRPr="0040429D">
        <w:rPr>
          <w:rFonts w:ascii="Times New Roman" w:eastAsia="Times New Roman" w:hAnsi="Times New Roman" w:cs="Times New Roman"/>
          <w:sz w:val="28"/>
          <w:szCs w:val="28"/>
        </w:rPr>
        <w:t xml:space="preserve"> are marked by Bengali alphabet.</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PS </w:t>
      </w:r>
      <w:proofErr w:type="spellStart"/>
      <w:proofErr w:type="gram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sz w:val="28"/>
          <w:szCs w:val="28"/>
        </w:rPr>
        <w:t xml:space="preserve"> :</w:t>
      </w:r>
      <w:proofErr w:type="gramEnd"/>
      <w:r w:rsidRPr="0040429D">
        <w:rPr>
          <w:rFonts w:ascii="Times New Roman" w:eastAsia="Times New Roman" w:hAnsi="Times New Roman" w:cs="Times New Roman"/>
          <w:sz w:val="28"/>
          <w:szCs w:val="28"/>
        </w:rPr>
        <w:t xml:space="preserve"> 1. Vertical and it has two pages.</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2. The name of the district, </w:t>
      </w:r>
      <w:proofErr w:type="spellStart"/>
      <w:r w:rsidRPr="0040429D">
        <w:rPr>
          <w:rFonts w:ascii="Times New Roman" w:eastAsia="Times New Roman" w:hAnsi="Times New Roman" w:cs="Times New Roman"/>
          <w:sz w:val="28"/>
          <w:szCs w:val="28"/>
        </w:rPr>
        <w:t>Mouja</w:t>
      </w:r>
      <w:proofErr w:type="spellEnd"/>
      <w:r w:rsidRPr="0040429D">
        <w:rPr>
          <w:rFonts w:ascii="Times New Roman" w:eastAsia="Times New Roman" w:hAnsi="Times New Roman" w:cs="Times New Roman"/>
          <w:sz w:val="28"/>
          <w:szCs w:val="28"/>
        </w:rPr>
        <w:t xml:space="preserve"> and number of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is </w:t>
      </w:r>
      <w:proofErr w:type="spellStart"/>
      <w:proofErr w:type="gramStart"/>
      <w:r w:rsidRPr="0040429D">
        <w:rPr>
          <w:rFonts w:ascii="Times New Roman" w:eastAsia="Times New Roman" w:hAnsi="Times New Roman" w:cs="Times New Roman"/>
          <w:sz w:val="28"/>
          <w:szCs w:val="28"/>
        </w:rPr>
        <w:t>witten</w:t>
      </w:r>
      <w:proofErr w:type="spellEnd"/>
      <w:proofErr w:type="gramEnd"/>
      <w:r w:rsidRPr="0040429D">
        <w:rPr>
          <w:rFonts w:ascii="Times New Roman" w:eastAsia="Times New Roman" w:hAnsi="Times New Roman" w:cs="Times New Roman"/>
          <w:sz w:val="28"/>
          <w:szCs w:val="28"/>
        </w:rPr>
        <w:t xml:space="preserve"> on the top of the first page of this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Besides RS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number is mentioned over the PS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 xml:space="preserve"> number.</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3. “According to Section 49/50/51/52 or 53…” this is written at the bottom of the first page.</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b/>
          <w:bCs/>
          <w:sz w:val="28"/>
          <w:szCs w:val="28"/>
        </w:rPr>
        <w:t xml:space="preserve">BS </w:t>
      </w:r>
      <w:proofErr w:type="spellStart"/>
      <w:proofErr w:type="gramStart"/>
      <w:r w:rsidRPr="0040429D">
        <w:rPr>
          <w:rFonts w:ascii="Times New Roman" w:eastAsia="Times New Roman" w:hAnsi="Times New Roman" w:cs="Times New Roman"/>
          <w:b/>
          <w:bCs/>
          <w:sz w:val="28"/>
          <w:szCs w:val="28"/>
        </w:rPr>
        <w:t>Khatiyan</w:t>
      </w:r>
      <w:proofErr w:type="spellEnd"/>
      <w:r w:rsidRPr="0040429D">
        <w:rPr>
          <w:rFonts w:ascii="Times New Roman" w:eastAsia="Times New Roman" w:hAnsi="Times New Roman" w:cs="Times New Roman"/>
          <w:sz w:val="28"/>
          <w:szCs w:val="28"/>
        </w:rPr>
        <w:t xml:space="preserve"> :</w:t>
      </w:r>
      <w:proofErr w:type="gramEnd"/>
      <w:r w:rsidRPr="0040429D">
        <w:rPr>
          <w:rFonts w:ascii="Times New Roman" w:eastAsia="Times New Roman" w:hAnsi="Times New Roman" w:cs="Times New Roman"/>
          <w:sz w:val="28"/>
          <w:szCs w:val="28"/>
        </w:rPr>
        <w:t xml:space="preserve"> 1. Horizontal and it has one page.</w:t>
      </w:r>
    </w:p>
    <w:p w:rsidR="0040429D" w:rsidRPr="0040429D" w:rsidRDefault="0040429D" w:rsidP="0040429D">
      <w:pPr>
        <w:spacing w:after="0" w:line="240" w:lineRule="auto"/>
        <w:jc w:val="both"/>
        <w:rPr>
          <w:rFonts w:ascii="Times New Roman" w:eastAsia="Times New Roman" w:hAnsi="Times New Roman" w:cs="Times New Roman"/>
          <w:sz w:val="28"/>
          <w:szCs w:val="28"/>
        </w:rPr>
      </w:pPr>
      <w:r w:rsidRPr="0040429D">
        <w:rPr>
          <w:rFonts w:ascii="Times New Roman" w:eastAsia="Times New Roman" w:hAnsi="Times New Roman" w:cs="Times New Roman"/>
          <w:sz w:val="28"/>
          <w:szCs w:val="28"/>
        </w:rPr>
        <w:t xml:space="preserve">2. All Columns are mentioned in the front page of this </w:t>
      </w:r>
      <w:proofErr w:type="spellStart"/>
      <w:r w:rsidRPr="0040429D">
        <w:rPr>
          <w:rFonts w:ascii="Times New Roman" w:eastAsia="Times New Roman" w:hAnsi="Times New Roman" w:cs="Times New Roman"/>
          <w:sz w:val="28"/>
          <w:szCs w:val="28"/>
        </w:rPr>
        <w:t>khatiyan</w:t>
      </w:r>
      <w:proofErr w:type="spellEnd"/>
      <w:r w:rsidRPr="0040429D">
        <w:rPr>
          <w:rFonts w:ascii="Times New Roman" w:eastAsia="Times New Roman" w:hAnsi="Times New Roman" w:cs="Times New Roman"/>
          <w:sz w:val="28"/>
          <w:szCs w:val="28"/>
        </w:rPr>
        <w:t>.</w:t>
      </w:r>
    </w:p>
    <w:p w:rsidR="00AA6A55" w:rsidRPr="0040429D" w:rsidRDefault="00AA6A55">
      <w:pPr>
        <w:rPr>
          <w:rFonts w:ascii="Times New Roman" w:hAnsi="Times New Roman" w:cs="Times New Roman"/>
          <w:sz w:val="28"/>
          <w:szCs w:val="28"/>
        </w:rPr>
      </w:pPr>
    </w:p>
    <w:sectPr w:rsidR="00AA6A55" w:rsidRPr="0040429D" w:rsidSect="0040429D">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0429D"/>
    <w:rsid w:val="0040429D"/>
    <w:rsid w:val="00AA6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55"/>
  </w:style>
  <w:style w:type="paragraph" w:styleId="Heading3">
    <w:name w:val="heading 3"/>
    <w:basedOn w:val="Normal"/>
    <w:link w:val="Heading3Char"/>
    <w:uiPriority w:val="9"/>
    <w:qFormat/>
    <w:rsid w:val="004042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429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83145180">
      <w:bodyDiv w:val="1"/>
      <w:marLeft w:val="0"/>
      <w:marRight w:val="0"/>
      <w:marTop w:val="0"/>
      <w:marBottom w:val="0"/>
      <w:divBdr>
        <w:top w:val="none" w:sz="0" w:space="0" w:color="auto"/>
        <w:left w:val="none" w:sz="0" w:space="0" w:color="auto"/>
        <w:bottom w:val="none" w:sz="0" w:space="0" w:color="auto"/>
        <w:right w:val="none" w:sz="0" w:space="0" w:color="auto"/>
      </w:divBdr>
      <w:divsChild>
        <w:div w:id="1548565459">
          <w:marLeft w:val="0"/>
          <w:marRight w:val="0"/>
          <w:marTop w:val="0"/>
          <w:marBottom w:val="0"/>
          <w:divBdr>
            <w:top w:val="none" w:sz="0" w:space="0" w:color="auto"/>
            <w:left w:val="none" w:sz="0" w:space="0" w:color="auto"/>
            <w:bottom w:val="none" w:sz="0" w:space="0" w:color="auto"/>
            <w:right w:val="none" w:sz="0" w:space="0" w:color="auto"/>
          </w:divBdr>
          <w:divsChild>
            <w:div w:id="1616253973">
              <w:marLeft w:val="720"/>
              <w:marRight w:val="0"/>
              <w:marTop w:val="0"/>
              <w:marBottom w:val="0"/>
              <w:divBdr>
                <w:top w:val="none" w:sz="0" w:space="0" w:color="auto"/>
                <w:left w:val="none" w:sz="0" w:space="0" w:color="auto"/>
                <w:bottom w:val="none" w:sz="0" w:space="0" w:color="auto"/>
                <w:right w:val="none" w:sz="0" w:space="0" w:color="auto"/>
              </w:divBdr>
            </w:div>
            <w:div w:id="40983650">
              <w:marLeft w:val="720"/>
              <w:marRight w:val="0"/>
              <w:marTop w:val="0"/>
              <w:marBottom w:val="0"/>
              <w:divBdr>
                <w:top w:val="none" w:sz="0" w:space="0" w:color="auto"/>
                <w:left w:val="none" w:sz="0" w:space="0" w:color="auto"/>
                <w:bottom w:val="none" w:sz="0" w:space="0" w:color="auto"/>
                <w:right w:val="none" w:sz="0" w:space="0" w:color="auto"/>
              </w:divBdr>
            </w:div>
            <w:div w:id="1248736485">
              <w:marLeft w:val="720"/>
              <w:marRight w:val="0"/>
              <w:marTop w:val="0"/>
              <w:marBottom w:val="0"/>
              <w:divBdr>
                <w:top w:val="none" w:sz="0" w:space="0" w:color="auto"/>
                <w:left w:val="none" w:sz="0" w:space="0" w:color="auto"/>
                <w:bottom w:val="none" w:sz="0" w:space="0" w:color="auto"/>
                <w:right w:val="none" w:sz="0" w:space="0" w:color="auto"/>
              </w:divBdr>
            </w:div>
            <w:div w:id="1374693040">
              <w:marLeft w:val="720"/>
              <w:marRight w:val="0"/>
              <w:marTop w:val="0"/>
              <w:marBottom w:val="0"/>
              <w:divBdr>
                <w:top w:val="none" w:sz="0" w:space="0" w:color="auto"/>
                <w:left w:val="none" w:sz="0" w:space="0" w:color="auto"/>
                <w:bottom w:val="none" w:sz="0" w:space="0" w:color="auto"/>
                <w:right w:val="none" w:sz="0" w:space="0" w:color="auto"/>
              </w:divBdr>
            </w:div>
            <w:div w:id="826241054">
              <w:marLeft w:val="720"/>
              <w:marRight w:val="0"/>
              <w:marTop w:val="0"/>
              <w:marBottom w:val="0"/>
              <w:divBdr>
                <w:top w:val="none" w:sz="0" w:space="0" w:color="auto"/>
                <w:left w:val="none" w:sz="0" w:space="0" w:color="auto"/>
                <w:bottom w:val="none" w:sz="0" w:space="0" w:color="auto"/>
                <w:right w:val="none" w:sz="0" w:space="0" w:color="auto"/>
              </w:divBdr>
            </w:div>
            <w:div w:id="1591039815">
              <w:marLeft w:val="720"/>
              <w:marRight w:val="0"/>
              <w:marTop w:val="0"/>
              <w:marBottom w:val="0"/>
              <w:divBdr>
                <w:top w:val="none" w:sz="0" w:space="0" w:color="auto"/>
                <w:left w:val="none" w:sz="0" w:space="0" w:color="auto"/>
                <w:bottom w:val="none" w:sz="0" w:space="0" w:color="auto"/>
                <w:right w:val="none" w:sz="0" w:space="0" w:color="auto"/>
              </w:divBdr>
            </w:div>
            <w:div w:id="1918973745">
              <w:marLeft w:val="720"/>
              <w:marRight w:val="0"/>
              <w:marTop w:val="0"/>
              <w:marBottom w:val="0"/>
              <w:divBdr>
                <w:top w:val="none" w:sz="0" w:space="0" w:color="auto"/>
                <w:left w:val="none" w:sz="0" w:space="0" w:color="auto"/>
                <w:bottom w:val="none" w:sz="0" w:space="0" w:color="auto"/>
                <w:right w:val="none" w:sz="0" w:space="0" w:color="auto"/>
              </w:divBdr>
            </w:div>
            <w:div w:id="2113895788">
              <w:marLeft w:val="720"/>
              <w:marRight w:val="0"/>
              <w:marTop w:val="0"/>
              <w:marBottom w:val="0"/>
              <w:divBdr>
                <w:top w:val="none" w:sz="0" w:space="0" w:color="auto"/>
                <w:left w:val="none" w:sz="0" w:space="0" w:color="auto"/>
                <w:bottom w:val="none" w:sz="0" w:space="0" w:color="auto"/>
                <w:right w:val="none" w:sz="0" w:space="0" w:color="auto"/>
              </w:divBdr>
            </w:div>
            <w:div w:id="1067458467">
              <w:marLeft w:val="720"/>
              <w:marRight w:val="0"/>
              <w:marTop w:val="0"/>
              <w:marBottom w:val="0"/>
              <w:divBdr>
                <w:top w:val="none" w:sz="0" w:space="0" w:color="auto"/>
                <w:left w:val="none" w:sz="0" w:space="0" w:color="auto"/>
                <w:bottom w:val="none" w:sz="0" w:space="0" w:color="auto"/>
                <w:right w:val="none" w:sz="0" w:space="0" w:color="auto"/>
              </w:divBdr>
            </w:div>
            <w:div w:id="888538896">
              <w:marLeft w:val="720"/>
              <w:marRight w:val="0"/>
              <w:marTop w:val="0"/>
              <w:marBottom w:val="0"/>
              <w:divBdr>
                <w:top w:val="none" w:sz="0" w:space="0" w:color="auto"/>
                <w:left w:val="none" w:sz="0" w:space="0" w:color="auto"/>
                <w:bottom w:val="none" w:sz="0" w:space="0" w:color="auto"/>
                <w:right w:val="none" w:sz="0" w:space="0" w:color="auto"/>
              </w:divBdr>
            </w:div>
            <w:div w:id="1865439122">
              <w:marLeft w:val="720"/>
              <w:marRight w:val="0"/>
              <w:marTop w:val="0"/>
              <w:marBottom w:val="0"/>
              <w:divBdr>
                <w:top w:val="none" w:sz="0" w:space="0" w:color="auto"/>
                <w:left w:val="none" w:sz="0" w:space="0" w:color="auto"/>
                <w:bottom w:val="none" w:sz="0" w:space="0" w:color="auto"/>
                <w:right w:val="none" w:sz="0" w:space="0" w:color="auto"/>
              </w:divBdr>
            </w:div>
            <w:div w:id="706756941">
              <w:marLeft w:val="1440"/>
              <w:marRight w:val="0"/>
              <w:marTop w:val="0"/>
              <w:marBottom w:val="0"/>
              <w:divBdr>
                <w:top w:val="none" w:sz="0" w:space="0" w:color="auto"/>
                <w:left w:val="none" w:sz="0" w:space="0" w:color="auto"/>
                <w:bottom w:val="none" w:sz="0" w:space="0" w:color="auto"/>
                <w:right w:val="none" w:sz="0" w:space="0" w:color="auto"/>
              </w:divBdr>
            </w:div>
            <w:div w:id="1255549024">
              <w:marLeft w:val="1440"/>
              <w:marRight w:val="0"/>
              <w:marTop w:val="0"/>
              <w:marBottom w:val="0"/>
              <w:divBdr>
                <w:top w:val="none" w:sz="0" w:space="0" w:color="auto"/>
                <w:left w:val="none" w:sz="0" w:space="0" w:color="auto"/>
                <w:bottom w:val="none" w:sz="0" w:space="0" w:color="auto"/>
                <w:right w:val="none" w:sz="0" w:space="0" w:color="auto"/>
              </w:divBdr>
            </w:div>
            <w:div w:id="13500570">
              <w:marLeft w:val="1440"/>
              <w:marRight w:val="0"/>
              <w:marTop w:val="0"/>
              <w:marBottom w:val="0"/>
              <w:divBdr>
                <w:top w:val="none" w:sz="0" w:space="0" w:color="auto"/>
                <w:left w:val="none" w:sz="0" w:space="0" w:color="auto"/>
                <w:bottom w:val="none" w:sz="0" w:space="0" w:color="auto"/>
                <w:right w:val="none" w:sz="0" w:space="0" w:color="auto"/>
              </w:divBdr>
            </w:div>
            <w:div w:id="203255575">
              <w:marLeft w:val="1440"/>
              <w:marRight w:val="0"/>
              <w:marTop w:val="0"/>
              <w:marBottom w:val="0"/>
              <w:divBdr>
                <w:top w:val="none" w:sz="0" w:space="0" w:color="auto"/>
                <w:left w:val="none" w:sz="0" w:space="0" w:color="auto"/>
                <w:bottom w:val="none" w:sz="0" w:space="0" w:color="auto"/>
                <w:right w:val="none" w:sz="0" w:space="0" w:color="auto"/>
              </w:divBdr>
            </w:div>
            <w:div w:id="1700155233">
              <w:marLeft w:val="2880"/>
              <w:marRight w:val="0"/>
              <w:marTop w:val="0"/>
              <w:marBottom w:val="0"/>
              <w:divBdr>
                <w:top w:val="none" w:sz="0" w:space="0" w:color="auto"/>
                <w:left w:val="none" w:sz="0" w:space="0" w:color="auto"/>
                <w:bottom w:val="none" w:sz="0" w:space="0" w:color="auto"/>
                <w:right w:val="none" w:sz="0" w:space="0" w:color="auto"/>
              </w:divBdr>
            </w:div>
            <w:div w:id="1631939594">
              <w:marLeft w:val="2880"/>
              <w:marRight w:val="0"/>
              <w:marTop w:val="0"/>
              <w:marBottom w:val="0"/>
              <w:divBdr>
                <w:top w:val="none" w:sz="0" w:space="0" w:color="auto"/>
                <w:left w:val="none" w:sz="0" w:space="0" w:color="auto"/>
                <w:bottom w:val="none" w:sz="0" w:space="0" w:color="auto"/>
                <w:right w:val="none" w:sz="0" w:space="0" w:color="auto"/>
              </w:divBdr>
            </w:div>
            <w:div w:id="1665931531">
              <w:marLeft w:val="2880"/>
              <w:marRight w:val="0"/>
              <w:marTop w:val="0"/>
              <w:marBottom w:val="0"/>
              <w:divBdr>
                <w:top w:val="none" w:sz="0" w:space="0" w:color="auto"/>
                <w:left w:val="none" w:sz="0" w:space="0" w:color="auto"/>
                <w:bottom w:val="none" w:sz="0" w:space="0" w:color="auto"/>
                <w:right w:val="none" w:sz="0" w:space="0" w:color="auto"/>
              </w:divBdr>
            </w:div>
            <w:div w:id="1384207621">
              <w:marLeft w:val="2880"/>
              <w:marRight w:val="0"/>
              <w:marTop w:val="0"/>
              <w:marBottom w:val="0"/>
              <w:divBdr>
                <w:top w:val="none" w:sz="0" w:space="0" w:color="auto"/>
                <w:left w:val="none" w:sz="0" w:space="0" w:color="auto"/>
                <w:bottom w:val="none" w:sz="0" w:space="0" w:color="auto"/>
                <w:right w:val="none" w:sz="0" w:space="0" w:color="auto"/>
              </w:divBdr>
            </w:div>
            <w:div w:id="1323655654">
              <w:marLeft w:val="2880"/>
              <w:marRight w:val="0"/>
              <w:marTop w:val="0"/>
              <w:marBottom w:val="0"/>
              <w:divBdr>
                <w:top w:val="none" w:sz="0" w:space="0" w:color="auto"/>
                <w:left w:val="none" w:sz="0" w:space="0" w:color="auto"/>
                <w:bottom w:val="none" w:sz="0" w:space="0" w:color="auto"/>
                <w:right w:val="none" w:sz="0" w:space="0" w:color="auto"/>
              </w:divBdr>
            </w:div>
            <w:div w:id="1490247926">
              <w:marLeft w:val="2880"/>
              <w:marRight w:val="0"/>
              <w:marTop w:val="0"/>
              <w:marBottom w:val="0"/>
              <w:divBdr>
                <w:top w:val="none" w:sz="0" w:space="0" w:color="auto"/>
                <w:left w:val="none" w:sz="0" w:space="0" w:color="auto"/>
                <w:bottom w:val="none" w:sz="0" w:space="0" w:color="auto"/>
                <w:right w:val="none" w:sz="0" w:space="0" w:color="auto"/>
              </w:divBdr>
            </w:div>
            <w:div w:id="1652443492">
              <w:marLeft w:val="1440"/>
              <w:marRight w:val="0"/>
              <w:marTop w:val="0"/>
              <w:marBottom w:val="0"/>
              <w:divBdr>
                <w:top w:val="none" w:sz="0" w:space="0" w:color="auto"/>
                <w:left w:val="none" w:sz="0" w:space="0" w:color="auto"/>
                <w:bottom w:val="none" w:sz="0" w:space="0" w:color="auto"/>
                <w:right w:val="none" w:sz="0" w:space="0" w:color="auto"/>
              </w:divBdr>
            </w:div>
            <w:div w:id="393046872">
              <w:marLeft w:val="720"/>
              <w:marRight w:val="0"/>
              <w:marTop w:val="0"/>
              <w:marBottom w:val="0"/>
              <w:divBdr>
                <w:top w:val="none" w:sz="0" w:space="0" w:color="auto"/>
                <w:left w:val="none" w:sz="0" w:space="0" w:color="auto"/>
                <w:bottom w:val="none" w:sz="0" w:space="0" w:color="auto"/>
                <w:right w:val="none" w:sz="0" w:space="0" w:color="auto"/>
              </w:divBdr>
            </w:div>
            <w:div w:id="9455786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2014-05-11T04:55:00Z</dcterms:created>
  <dcterms:modified xsi:type="dcterms:W3CDTF">2014-05-11T04:57:00Z</dcterms:modified>
</cp:coreProperties>
</file>