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6D4" w:rsidRPr="00A916D3" w:rsidRDefault="006576D4" w:rsidP="00A916D3">
      <w:pPr>
        <w:pStyle w:val="ListParagraph"/>
        <w:tabs>
          <w:tab w:val="left" w:pos="2344"/>
        </w:tabs>
        <w:ind w:left="0"/>
        <w:jc w:val="center"/>
        <w:rPr>
          <w:rFonts w:ascii="Times New Roman" w:hAnsi="Times New Roman"/>
          <w:b/>
          <w:sz w:val="26"/>
          <w:szCs w:val="26"/>
        </w:rPr>
      </w:pPr>
      <w:r w:rsidRPr="00A916D3">
        <w:rPr>
          <w:rFonts w:ascii="Times New Roman" w:hAnsi="Times New Roman"/>
          <w:b/>
          <w:sz w:val="26"/>
          <w:szCs w:val="26"/>
        </w:rPr>
        <w:t>Chapter-6</w:t>
      </w:r>
    </w:p>
    <w:p w:rsidR="006576D4" w:rsidRPr="00A916D3" w:rsidRDefault="006576D4" w:rsidP="00A916D3">
      <w:pPr>
        <w:pStyle w:val="ListParagraph"/>
        <w:tabs>
          <w:tab w:val="left" w:pos="2344"/>
        </w:tabs>
        <w:ind w:left="0"/>
        <w:jc w:val="center"/>
        <w:rPr>
          <w:rFonts w:ascii="Times New Roman" w:hAnsi="Times New Roman"/>
          <w:sz w:val="26"/>
          <w:szCs w:val="26"/>
        </w:rPr>
      </w:pPr>
    </w:p>
    <w:p w:rsidR="006576D4" w:rsidRDefault="006576D4" w:rsidP="00A916D3">
      <w:pPr>
        <w:pStyle w:val="ListParagraph"/>
        <w:tabs>
          <w:tab w:val="left" w:pos="2344"/>
        </w:tabs>
        <w:ind w:left="0"/>
        <w:jc w:val="center"/>
        <w:rPr>
          <w:rFonts w:ascii="Times New Roman" w:hAnsi="Times New Roman"/>
          <w:b/>
          <w:sz w:val="26"/>
          <w:szCs w:val="26"/>
          <w:u w:val="single"/>
        </w:rPr>
      </w:pPr>
      <w:r w:rsidRPr="00A916D3">
        <w:rPr>
          <w:rFonts w:ascii="Times New Roman" w:hAnsi="Times New Roman"/>
          <w:b/>
          <w:sz w:val="26"/>
          <w:szCs w:val="26"/>
          <w:u w:val="single"/>
        </w:rPr>
        <w:t>Consideration</w:t>
      </w:r>
    </w:p>
    <w:p w:rsidR="00A916D3" w:rsidRPr="00A916D3" w:rsidRDefault="00A916D3" w:rsidP="00A916D3">
      <w:pPr>
        <w:pStyle w:val="ListParagraph"/>
        <w:tabs>
          <w:tab w:val="left" w:pos="2344"/>
        </w:tabs>
        <w:ind w:left="0"/>
        <w:jc w:val="center"/>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Definition: </w:t>
      </w:r>
      <w:r w:rsidRPr="00A916D3">
        <w:rPr>
          <w:rFonts w:ascii="Times New Roman" w:hAnsi="Times New Roman"/>
          <w:sz w:val="26"/>
          <w:szCs w:val="26"/>
        </w:rPr>
        <w:t>In the word of Justice Lush “a valuable consideration is in the sense of the law, may consist either in right interest, profit or benefit accruing to the one party, or some forbearance, detriment, loss or responsibility given ,suffered or undertaken by the other.”</w:t>
      </w:r>
    </w:p>
    <w:p w:rsidR="0019660B" w:rsidRPr="00A916D3" w:rsidRDefault="0019660B" w:rsidP="00CA6A18">
      <w:pPr>
        <w:pStyle w:val="ListParagraph"/>
        <w:tabs>
          <w:tab w:val="left" w:pos="2344"/>
        </w:tabs>
        <w:ind w:left="0"/>
        <w:jc w:val="both"/>
        <w:rPr>
          <w:rFonts w:ascii="Times New Roman" w:hAnsi="Times New Roman"/>
          <w:b/>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Section 2 (d) of the Contract act, 1872 </w:t>
      </w:r>
      <w:r w:rsidRPr="00A916D3">
        <w:rPr>
          <w:rFonts w:ascii="Times New Roman" w:hAnsi="Times New Roman"/>
          <w:sz w:val="26"/>
          <w:szCs w:val="26"/>
        </w:rPr>
        <w:t xml:space="preserve">defines consideration which is as follows: </w:t>
      </w:r>
    </w:p>
    <w:p w:rsidR="00A916D3" w:rsidRPr="00CA6A18"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 xml:space="preserve">“when at the desire of the promisor, the promise or any other person has done or abstained from doing, or does or abstains from doing, or promises to do or to abstain from doing, something, such act or abstinence or promise is called a </w:t>
      </w:r>
      <w:r w:rsidR="00CA6A18">
        <w:rPr>
          <w:rFonts w:ascii="Times New Roman" w:hAnsi="Times New Roman"/>
          <w:sz w:val="26"/>
          <w:szCs w:val="26"/>
        </w:rPr>
        <w:t>consideration for the promise.”</w:t>
      </w:r>
    </w:p>
    <w:p w:rsidR="006576D4" w:rsidRPr="00A916D3" w:rsidRDefault="006576D4" w:rsidP="00CA6A18">
      <w:pPr>
        <w:tabs>
          <w:tab w:val="left" w:pos="2344"/>
        </w:tabs>
        <w:jc w:val="both"/>
        <w:rPr>
          <w:rFonts w:ascii="Times New Roman" w:hAnsi="Times New Roman"/>
          <w:b/>
          <w:sz w:val="26"/>
          <w:szCs w:val="26"/>
          <w:u w:val="single"/>
        </w:rPr>
      </w:pPr>
      <w:r w:rsidRPr="00A916D3">
        <w:rPr>
          <w:rFonts w:ascii="Times New Roman" w:hAnsi="Times New Roman"/>
          <w:b/>
          <w:sz w:val="26"/>
          <w:szCs w:val="26"/>
          <w:u w:val="single"/>
        </w:rPr>
        <w:t>Ingredients of a valid consideration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The ingredients of a valid consideration are-</w:t>
      </w:r>
    </w:p>
    <w:p w:rsidR="006576D4" w:rsidRPr="00A916D3" w:rsidRDefault="006576D4" w:rsidP="00CA6A18">
      <w:pPr>
        <w:pStyle w:val="ListParagraph"/>
        <w:tabs>
          <w:tab w:val="left" w:pos="2344"/>
        </w:tabs>
        <w:jc w:val="both"/>
        <w:rPr>
          <w:rFonts w:ascii="Times New Roman" w:hAnsi="Times New Roman"/>
          <w:sz w:val="26"/>
          <w:szCs w:val="26"/>
        </w:rPr>
      </w:pPr>
      <w:proofErr w:type="spellStart"/>
      <w:r w:rsidRPr="00A916D3">
        <w:rPr>
          <w:rFonts w:ascii="Times New Roman" w:hAnsi="Times New Roman"/>
          <w:sz w:val="26"/>
          <w:szCs w:val="26"/>
        </w:rPr>
        <w:t>i</w:t>
      </w:r>
      <w:proofErr w:type="spellEnd"/>
      <w:r w:rsidRPr="00A916D3">
        <w:rPr>
          <w:rFonts w:ascii="Times New Roman" w:hAnsi="Times New Roman"/>
          <w:sz w:val="26"/>
          <w:szCs w:val="26"/>
        </w:rPr>
        <w:t>.</w:t>
      </w:r>
      <w:r w:rsidRPr="00A916D3">
        <w:rPr>
          <w:rFonts w:ascii="Times New Roman" w:hAnsi="Times New Roman"/>
          <w:sz w:val="26"/>
          <w:szCs w:val="26"/>
        </w:rPr>
        <w:tab/>
        <w:t>It has to be given at the desire of the promisor</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w:t>
      </w:r>
      <w:r w:rsidRPr="00A916D3">
        <w:rPr>
          <w:rFonts w:ascii="Times New Roman" w:hAnsi="Times New Roman"/>
          <w:sz w:val="26"/>
          <w:szCs w:val="26"/>
        </w:rPr>
        <w:tab/>
        <w:t xml:space="preserve">It has given by the </w:t>
      </w:r>
      <w:proofErr w:type="spellStart"/>
      <w:r w:rsidRPr="00A916D3">
        <w:rPr>
          <w:rFonts w:ascii="Times New Roman" w:hAnsi="Times New Roman"/>
          <w:sz w:val="26"/>
          <w:szCs w:val="26"/>
        </w:rPr>
        <w:t>promisee</w:t>
      </w:r>
      <w:proofErr w:type="spellEnd"/>
      <w:r w:rsidRPr="00A916D3">
        <w:rPr>
          <w:rFonts w:ascii="Times New Roman" w:hAnsi="Times New Roman"/>
          <w:sz w:val="26"/>
          <w:szCs w:val="26"/>
        </w:rPr>
        <w:t xml:space="preserve"> or any other person</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iii.</w:t>
      </w:r>
      <w:r w:rsidRPr="00A916D3">
        <w:rPr>
          <w:rFonts w:ascii="Times New Roman" w:hAnsi="Times New Roman"/>
          <w:sz w:val="26"/>
          <w:szCs w:val="26"/>
        </w:rPr>
        <w:tab/>
        <w:t>A consideration may be past, present or future</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iv.</w:t>
      </w:r>
      <w:r w:rsidRPr="00A916D3">
        <w:rPr>
          <w:rFonts w:ascii="Times New Roman" w:hAnsi="Times New Roman"/>
          <w:sz w:val="26"/>
          <w:szCs w:val="26"/>
        </w:rPr>
        <w:tab/>
        <w:t>It must be something to which the law attaches a value.</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ab/>
      </w:r>
    </w:p>
    <w:p w:rsidR="006576D4" w:rsidRPr="00A916D3" w:rsidRDefault="006576D4" w:rsidP="00CA6A18">
      <w:pPr>
        <w:tabs>
          <w:tab w:val="left" w:pos="2344"/>
        </w:tabs>
        <w:jc w:val="both"/>
        <w:rPr>
          <w:rFonts w:ascii="Times New Roman" w:hAnsi="Times New Roman"/>
          <w:b/>
          <w:sz w:val="26"/>
          <w:szCs w:val="26"/>
          <w:u w:val="single"/>
        </w:rPr>
      </w:pPr>
      <w:r w:rsidRPr="00A916D3">
        <w:rPr>
          <w:rFonts w:ascii="Times New Roman" w:hAnsi="Times New Roman"/>
          <w:b/>
          <w:sz w:val="26"/>
          <w:szCs w:val="26"/>
          <w:u w:val="single"/>
        </w:rPr>
        <w:t>Classification of consideration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Section 2 (d) of Contract Act 1872 </w:t>
      </w:r>
      <w:r w:rsidRPr="00A916D3">
        <w:rPr>
          <w:rFonts w:ascii="Times New Roman" w:hAnsi="Times New Roman"/>
          <w:sz w:val="26"/>
          <w:szCs w:val="26"/>
        </w:rPr>
        <w:t>provides three kinds of consideration. Such as-</w:t>
      </w:r>
    </w:p>
    <w:p w:rsidR="006576D4" w:rsidRPr="00A916D3" w:rsidRDefault="006576D4" w:rsidP="00CA6A18">
      <w:pPr>
        <w:pStyle w:val="ListParagraph"/>
        <w:tabs>
          <w:tab w:val="left" w:pos="2344"/>
        </w:tabs>
        <w:jc w:val="both"/>
        <w:rPr>
          <w:rFonts w:ascii="Times New Roman" w:hAnsi="Times New Roman"/>
          <w:sz w:val="26"/>
          <w:szCs w:val="26"/>
        </w:rPr>
      </w:pPr>
      <w:proofErr w:type="spellStart"/>
      <w:r w:rsidRPr="00A916D3">
        <w:rPr>
          <w:rFonts w:ascii="Times New Roman" w:hAnsi="Times New Roman"/>
          <w:sz w:val="26"/>
          <w:szCs w:val="26"/>
        </w:rPr>
        <w:t>i</w:t>
      </w:r>
      <w:proofErr w:type="spellEnd"/>
      <w:r w:rsidRPr="00A916D3">
        <w:rPr>
          <w:rFonts w:ascii="Times New Roman" w:hAnsi="Times New Roman"/>
          <w:sz w:val="26"/>
          <w:szCs w:val="26"/>
        </w:rPr>
        <w:t>.</w:t>
      </w:r>
      <w:r w:rsidRPr="00A916D3">
        <w:rPr>
          <w:rFonts w:ascii="Times New Roman" w:hAnsi="Times New Roman"/>
          <w:sz w:val="26"/>
          <w:szCs w:val="26"/>
        </w:rPr>
        <w:tab/>
        <w:t>Past Consideration;</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w:t>
      </w:r>
      <w:r w:rsidRPr="00A916D3">
        <w:rPr>
          <w:rFonts w:ascii="Times New Roman" w:hAnsi="Times New Roman"/>
          <w:sz w:val="26"/>
          <w:szCs w:val="26"/>
        </w:rPr>
        <w:tab/>
        <w:t>Executed Consideration or Present Consideration</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iii.</w:t>
      </w:r>
      <w:r w:rsidRPr="00A916D3">
        <w:rPr>
          <w:rFonts w:ascii="Times New Roman" w:hAnsi="Times New Roman"/>
          <w:sz w:val="26"/>
          <w:szCs w:val="26"/>
        </w:rPr>
        <w:tab/>
        <w:t>Executory Consideration or Future Consideration</w:t>
      </w:r>
    </w:p>
    <w:p w:rsidR="006576D4" w:rsidRDefault="006576D4" w:rsidP="00CA6A18">
      <w:pPr>
        <w:pStyle w:val="ListParagraph"/>
        <w:tabs>
          <w:tab w:val="left" w:pos="2344"/>
        </w:tabs>
        <w:jc w:val="both"/>
        <w:rPr>
          <w:rFonts w:ascii="Times New Roman" w:hAnsi="Times New Roman"/>
          <w:sz w:val="26"/>
          <w:szCs w:val="26"/>
        </w:rPr>
      </w:pPr>
    </w:p>
    <w:p w:rsidR="00A916D3" w:rsidRPr="00A916D3" w:rsidRDefault="00A916D3" w:rsidP="00CA6A18">
      <w:pPr>
        <w:pStyle w:val="ListParagraph"/>
        <w:tabs>
          <w:tab w:val="left" w:pos="2344"/>
        </w:tabs>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b/>
          <w:sz w:val="26"/>
          <w:szCs w:val="26"/>
        </w:rPr>
        <w:t>1.</w:t>
      </w:r>
      <w:r w:rsidR="00A916D3">
        <w:rPr>
          <w:rFonts w:ascii="Times New Roman" w:hAnsi="Times New Roman"/>
          <w:b/>
          <w:sz w:val="26"/>
          <w:szCs w:val="26"/>
        </w:rPr>
        <w:t xml:space="preserve"> </w:t>
      </w:r>
      <w:r w:rsidRPr="00A916D3">
        <w:rPr>
          <w:rFonts w:ascii="Times New Roman" w:hAnsi="Times New Roman"/>
          <w:b/>
          <w:sz w:val="26"/>
          <w:szCs w:val="26"/>
        </w:rPr>
        <w:t>Past Consideration</w:t>
      </w:r>
      <w:r w:rsidRPr="00A916D3">
        <w:rPr>
          <w:rFonts w:ascii="Times New Roman" w:hAnsi="Times New Roman"/>
          <w:sz w:val="26"/>
          <w:szCs w:val="26"/>
        </w:rPr>
        <w:t>: If the service is rendered in the past at the request or desire of the promisor the subsequent promise is regarded as an admission that the past consideration was not gratuitous and which is evidence of the amount of the reasonable remuneration of the faith of which the services were rendered</w:t>
      </w:r>
      <w:r w:rsidRPr="00A916D3">
        <w:rPr>
          <w:rFonts w:ascii="Times New Roman" w:hAnsi="Times New Roman"/>
          <w:b/>
          <w:sz w:val="26"/>
          <w:szCs w:val="26"/>
        </w:rPr>
        <w:t xml:space="preserve"> [Re Casey’s Patents (1892) 1 ch.104, 115, per Bowen, L.J].</w:t>
      </w: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A past consideration should be distinguished from an executed consideration. An executed consideration is done in response to a positive promise, whereas the case of past consideration is not so.</w:t>
      </w:r>
    </w:p>
    <w:p w:rsidR="00A916D3" w:rsidRPr="00A916D3" w:rsidRDefault="00A916D3" w:rsidP="00CA6A18">
      <w:pPr>
        <w:pStyle w:val="ListParagraph"/>
        <w:tabs>
          <w:tab w:val="left" w:pos="2344"/>
        </w:tabs>
        <w:ind w:left="0"/>
        <w:jc w:val="both"/>
        <w:rPr>
          <w:rFonts w:ascii="Times New Roman" w:hAnsi="Times New Roman"/>
          <w:sz w:val="26"/>
          <w:szCs w:val="26"/>
        </w:rPr>
      </w:pP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lastRenderedPageBreak/>
        <w:t>2.</w:t>
      </w:r>
      <w:r w:rsidR="00A916D3">
        <w:rPr>
          <w:rFonts w:ascii="Times New Roman" w:hAnsi="Times New Roman"/>
          <w:b/>
          <w:sz w:val="26"/>
          <w:szCs w:val="26"/>
        </w:rPr>
        <w:t xml:space="preserve"> </w:t>
      </w:r>
      <w:r w:rsidRPr="00A916D3">
        <w:rPr>
          <w:rFonts w:ascii="Times New Roman" w:hAnsi="Times New Roman"/>
          <w:b/>
          <w:sz w:val="26"/>
          <w:szCs w:val="26"/>
        </w:rPr>
        <w:t xml:space="preserve">Executory Consideration: </w:t>
      </w:r>
      <w:r w:rsidRPr="00A916D3">
        <w:rPr>
          <w:rFonts w:ascii="Times New Roman" w:hAnsi="Times New Roman"/>
          <w:sz w:val="26"/>
          <w:szCs w:val="26"/>
        </w:rPr>
        <w:t>Consideration is called “executory” where there is an exchange of promises to perform acts</w:t>
      </w:r>
      <w:r w:rsidRPr="00A916D3">
        <w:rPr>
          <w:rFonts w:ascii="Times New Roman" w:hAnsi="Times New Roman"/>
          <w:b/>
          <w:sz w:val="26"/>
          <w:szCs w:val="26"/>
        </w:rPr>
        <w:t xml:space="preserve"> </w:t>
      </w:r>
      <w:r w:rsidRPr="00A916D3">
        <w:rPr>
          <w:rFonts w:ascii="Times New Roman" w:hAnsi="Times New Roman"/>
          <w:sz w:val="26"/>
          <w:szCs w:val="26"/>
        </w:rPr>
        <w:t xml:space="preserve">in the future, </w:t>
      </w:r>
      <w:proofErr w:type="spellStart"/>
      <w:r w:rsidRPr="00A916D3">
        <w:rPr>
          <w:rFonts w:ascii="Times New Roman" w:hAnsi="Times New Roman"/>
          <w:sz w:val="26"/>
          <w:szCs w:val="26"/>
        </w:rPr>
        <w:t>eg</w:t>
      </w:r>
      <w:proofErr w:type="spellEnd"/>
      <w:r w:rsidRPr="00A916D3">
        <w:rPr>
          <w:rFonts w:ascii="Times New Roman" w:hAnsi="Times New Roman"/>
          <w:sz w:val="26"/>
          <w:szCs w:val="26"/>
        </w:rPr>
        <w:t xml:space="preserve"> a bilateral contract for the supply of goods whereby </w:t>
      </w:r>
      <w:proofErr w:type="gramStart"/>
      <w:r w:rsidRPr="00A916D3">
        <w:rPr>
          <w:rFonts w:ascii="Times New Roman" w:hAnsi="Times New Roman"/>
          <w:b/>
          <w:sz w:val="26"/>
          <w:szCs w:val="26"/>
        </w:rPr>
        <w:t>A</w:t>
      </w:r>
      <w:proofErr w:type="gramEnd"/>
      <w:r w:rsidRPr="00A916D3">
        <w:rPr>
          <w:rFonts w:ascii="Times New Roman" w:hAnsi="Times New Roman"/>
          <w:sz w:val="26"/>
          <w:szCs w:val="26"/>
        </w:rPr>
        <w:t xml:space="preserve"> promises</w:t>
      </w:r>
      <w:r w:rsidRPr="00A916D3">
        <w:rPr>
          <w:rFonts w:ascii="Times New Roman" w:hAnsi="Times New Roman"/>
          <w:b/>
          <w:sz w:val="26"/>
          <w:szCs w:val="26"/>
        </w:rPr>
        <w:t xml:space="preserve"> </w:t>
      </w:r>
      <w:r w:rsidRPr="00A916D3">
        <w:rPr>
          <w:rFonts w:ascii="Times New Roman" w:hAnsi="Times New Roman"/>
          <w:sz w:val="26"/>
          <w:szCs w:val="26"/>
        </w:rPr>
        <w:t xml:space="preserve">to deliver goods to B at a future date and </w:t>
      </w:r>
      <w:r w:rsidRPr="00A916D3">
        <w:rPr>
          <w:rFonts w:ascii="Times New Roman" w:hAnsi="Times New Roman"/>
          <w:b/>
          <w:sz w:val="26"/>
          <w:szCs w:val="26"/>
        </w:rPr>
        <w:t>B</w:t>
      </w:r>
      <w:r w:rsidRPr="00A916D3">
        <w:rPr>
          <w:rFonts w:ascii="Times New Roman" w:hAnsi="Times New Roman"/>
          <w:sz w:val="26"/>
          <w:szCs w:val="26"/>
        </w:rPr>
        <w:t xml:space="preserve"> promises to pay on delivery. If </w:t>
      </w:r>
      <w:r w:rsidRPr="00A916D3">
        <w:rPr>
          <w:rFonts w:ascii="Times New Roman" w:hAnsi="Times New Roman"/>
          <w:b/>
          <w:sz w:val="26"/>
          <w:szCs w:val="26"/>
        </w:rPr>
        <w:t>A</w:t>
      </w:r>
      <w:r w:rsidRPr="00A916D3">
        <w:rPr>
          <w:rFonts w:ascii="Times New Roman" w:hAnsi="Times New Roman"/>
          <w:sz w:val="26"/>
          <w:szCs w:val="26"/>
        </w:rPr>
        <w:t xml:space="preserve"> does not deliver them, this is a breach of contract and </w:t>
      </w:r>
      <w:r w:rsidRPr="00A916D3">
        <w:rPr>
          <w:rFonts w:ascii="Times New Roman" w:hAnsi="Times New Roman"/>
          <w:b/>
          <w:sz w:val="26"/>
          <w:szCs w:val="26"/>
        </w:rPr>
        <w:t>B</w:t>
      </w:r>
      <w:r w:rsidRPr="00A916D3">
        <w:rPr>
          <w:rFonts w:ascii="Times New Roman" w:hAnsi="Times New Roman"/>
          <w:sz w:val="26"/>
          <w:szCs w:val="26"/>
        </w:rPr>
        <w:t xml:space="preserve"> can sue. If </w:t>
      </w:r>
      <w:r w:rsidRPr="00A916D3">
        <w:rPr>
          <w:rFonts w:ascii="Times New Roman" w:hAnsi="Times New Roman"/>
          <w:b/>
          <w:sz w:val="26"/>
          <w:szCs w:val="26"/>
        </w:rPr>
        <w:t>A</w:t>
      </w:r>
      <w:r w:rsidRPr="00A916D3">
        <w:rPr>
          <w:rFonts w:ascii="Times New Roman" w:hAnsi="Times New Roman"/>
          <w:sz w:val="26"/>
          <w:szCs w:val="26"/>
        </w:rPr>
        <w:t xml:space="preserve"> delivers the goods his consideration then become executed.</w:t>
      </w:r>
    </w:p>
    <w:p w:rsidR="00A916D3" w:rsidRPr="00A916D3" w:rsidRDefault="00A916D3" w:rsidP="00CA6A18">
      <w:pPr>
        <w:pStyle w:val="ListParagraph"/>
        <w:tabs>
          <w:tab w:val="left" w:pos="2344"/>
        </w:tabs>
        <w:ind w:left="0"/>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3.</w:t>
      </w:r>
      <w:r w:rsidR="00A916D3">
        <w:rPr>
          <w:rFonts w:ascii="Times New Roman" w:hAnsi="Times New Roman"/>
          <w:b/>
          <w:sz w:val="26"/>
          <w:szCs w:val="26"/>
        </w:rPr>
        <w:t xml:space="preserve"> </w:t>
      </w:r>
      <w:r w:rsidRPr="00A916D3">
        <w:rPr>
          <w:rFonts w:ascii="Times New Roman" w:hAnsi="Times New Roman"/>
          <w:b/>
          <w:sz w:val="26"/>
          <w:szCs w:val="26"/>
        </w:rPr>
        <w:t xml:space="preserve">Executed Consideration: </w:t>
      </w:r>
      <w:r w:rsidRPr="00A916D3">
        <w:rPr>
          <w:rFonts w:ascii="Times New Roman" w:hAnsi="Times New Roman"/>
          <w:sz w:val="26"/>
          <w:szCs w:val="26"/>
        </w:rPr>
        <w:t>If one party makes a promise in exchange for an act by the other party, when that act is completed, it is executed consideration.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Example: </w:t>
      </w:r>
      <w:r w:rsidRPr="00A916D3">
        <w:rPr>
          <w:rFonts w:ascii="Times New Roman" w:hAnsi="Times New Roman"/>
          <w:sz w:val="26"/>
          <w:szCs w:val="26"/>
        </w:rPr>
        <w:t xml:space="preserve">In a unilateral contract where </w:t>
      </w:r>
      <w:r w:rsidRPr="00A916D3">
        <w:rPr>
          <w:rFonts w:ascii="Times New Roman" w:hAnsi="Times New Roman"/>
          <w:b/>
          <w:sz w:val="26"/>
          <w:szCs w:val="26"/>
        </w:rPr>
        <w:t>A</w:t>
      </w:r>
      <w:r w:rsidRPr="00A916D3">
        <w:rPr>
          <w:rFonts w:ascii="Times New Roman" w:hAnsi="Times New Roman"/>
          <w:sz w:val="26"/>
          <w:szCs w:val="26"/>
        </w:rPr>
        <w:t xml:space="preserve"> offers Tk.500 reward for the return of her lost handbag, if </w:t>
      </w:r>
      <w:r w:rsidRPr="00A916D3">
        <w:rPr>
          <w:rFonts w:ascii="Times New Roman" w:hAnsi="Times New Roman"/>
          <w:b/>
          <w:sz w:val="26"/>
          <w:szCs w:val="26"/>
        </w:rPr>
        <w:t>B</w:t>
      </w:r>
      <w:r w:rsidRPr="00A916D3">
        <w:rPr>
          <w:rFonts w:ascii="Times New Roman" w:hAnsi="Times New Roman"/>
          <w:sz w:val="26"/>
          <w:szCs w:val="26"/>
        </w:rPr>
        <w:t xml:space="preserve"> finds the bag and returns it, </w:t>
      </w:r>
      <w:r w:rsidRPr="00A916D3">
        <w:rPr>
          <w:rFonts w:ascii="Times New Roman" w:hAnsi="Times New Roman"/>
          <w:b/>
          <w:sz w:val="26"/>
          <w:szCs w:val="26"/>
        </w:rPr>
        <w:t>B</w:t>
      </w:r>
      <w:r w:rsidR="00CA6A18">
        <w:rPr>
          <w:rFonts w:ascii="Times New Roman" w:hAnsi="Times New Roman"/>
          <w:sz w:val="26"/>
          <w:szCs w:val="26"/>
        </w:rPr>
        <w:t>’s consideration is executed.</w:t>
      </w:r>
    </w:p>
    <w:p w:rsidR="006576D4" w:rsidRPr="00A916D3" w:rsidRDefault="006576D4" w:rsidP="00CA6A18">
      <w:pPr>
        <w:tabs>
          <w:tab w:val="left" w:pos="2344"/>
        </w:tabs>
        <w:jc w:val="both"/>
        <w:rPr>
          <w:rFonts w:ascii="Times New Roman" w:hAnsi="Times New Roman"/>
          <w:b/>
          <w:sz w:val="26"/>
          <w:szCs w:val="26"/>
          <w:u w:val="single"/>
        </w:rPr>
      </w:pPr>
      <w:r w:rsidRPr="00A916D3">
        <w:rPr>
          <w:rFonts w:ascii="Times New Roman" w:hAnsi="Times New Roman"/>
          <w:b/>
          <w:sz w:val="26"/>
          <w:szCs w:val="26"/>
          <w:u w:val="single"/>
        </w:rPr>
        <w:t xml:space="preserve">Legal Rules Regarding </w:t>
      </w:r>
      <w:proofErr w:type="gramStart"/>
      <w:r w:rsidRPr="00A916D3">
        <w:rPr>
          <w:rFonts w:ascii="Times New Roman" w:hAnsi="Times New Roman"/>
          <w:b/>
          <w:sz w:val="26"/>
          <w:szCs w:val="26"/>
          <w:u w:val="single"/>
        </w:rPr>
        <w:t>A</w:t>
      </w:r>
      <w:proofErr w:type="gramEnd"/>
      <w:r w:rsidRPr="00A916D3">
        <w:rPr>
          <w:rFonts w:ascii="Times New Roman" w:hAnsi="Times New Roman"/>
          <w:b/>
          <w:sz w:val="26"/>
          <w:szCs w:val="26"/>
          <w:u w:val="single"/>
        </w:rPr>
        <w:t xml:space="preserve"> Valid Consideration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1.</w:t>
      </w:r>
      <w:r w:rsidR="00A916D3">
        <w:rPr>
          <w:rFonts w:ascii="Times New Roman" w:hAnsi="Times New Roman"/>
          <w:b/>
          <w:sz w:val="26"/>
          <w:szCs w:val="26"/>
        </w:rPr>
        <w:t xml:space="preserve"> </w:t>
      </w:r>
      <w:r w:rsidRPr="00A916D3">
        <w:rPr>
          <w:rFonts w:ascii="Times New Roman" w:hAnsi="Times New Roman"/>
          <w:b/>
          <w:sz w:val="26"/>
          <w:szCs w:val="26"/>
        </w:rPr>
        <w:t xml:space="preserve">It must move at the desire of the promisor: </w:t>
      </w:r>
      <w:r w:rsidRPr="00A916D3">
        <w:rPr>
          <w:rFonts w:ascii="Times New Roman" w:hAnsi="Times New Roman"/>
          <w:sz w:val="26"/>
          <w:szCs w:val="26"/>
        </w:rPr>
        <w:t>An act constituting consideration must have been done at the desire or request of the promisor, if it is done at the desire of the third party or without the desire of the promisor it will not be a good consideration.</w:t>
      </w: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b/>
          <w:sz w:val="26"/>
          <w:szCs w:val="26"/>
        </w:rPr>
        <w:t xml:space="preserve">Example: A </w:t>
      </w:r>
      <w:r w:rsidRPr="00A916D3">
        <w:rPr>
          <w:rFonts w:ascii="Times New Roman" w:hAnsi="Times New Roman"/>
          <w:sz w:val="26"/>
          <w:szCs w:val="26"/>
        </w:rPr>
        <w:t>saves</w:t>
      </w:r>
      <w:r w:rsidRPr="00A916D3">
        <w:rPr>
          <w:rFonts w:ascii="Times New Roman" w:hAnsi="Times New Roman"/>
          <w:b/>
          <w:sz w:val="26"/>
          <w:szCs w:val="26"/>
        </w:rPr>
        <w:t xml:space="preserve"> B </w:t>
      </w:r>
      <w:r w:rsidRPr="00A916D3">
        <w:rPr>
          <w:rFonts w:ascii="Times New Roman" w:hAnsi="Times New Roman"/>
          <w:sz w:val="26"/>
          <w:szCs w:val="26"/>
        </w:rPr>
        <w:t xml:space="preserve">goods from fire without being asked to do so. </w:t>
      </w:r>
      <w:r w:rsidRPr="00A916D3">
        <w:rPr>
          <w:rFonts w:ascii="Times New Roman" w:hAnsi="Times New Roman"/>
          <w:b/>
          <w:sz w:val="26"/>
          <w:szCs w:val="26"/>
        </w:rPr>
        <w:t>A</w:t>
      </w:r>
      <w:r w:rsidRPr="00A916D3">
        <w:rPr>
          <w:rFonts w:ascii="Times New Roman" w:hAnsi="Times New Roman"/>
          <w:sz w:val="26"/>
          <w:szCs w:val="26"/>
        </w:rPr>
        <w:t xml:space="preserve"> </w:t>
      </w:r>
      <w:proofErr w:type="spellStart"/>
      <w:r w:rsidRPr="00A916D3">
        <w:rPr>
          <w:rFonts w:ascii="Times New Roman" w:hAnsi="Times New Roman"/>
          <w:sz w:val="26"/>
          <w:szCs w:val="26"/>
        </w:rPr>
        <w:t>can not</w:t>
      </w:r>
      <w:proofErr w:type="spellEnd"/>
      <w:r w:rsidRPr="00A916D3">
        <w:rPr>
          <w:rFonts w:ascii="Times New Roman" w:hAnsi="Times New Roman"/>
          <w:sz w:val="26"/>
          <w:szCs w:val="26"/>
        </w:rPr>
        <w:t xml:space="preserve"> demand consideration for his services</w:t>
      </w:r>
      <w:r w:rsidRPr="00A916D3">
        <w:rPr>
          <w:rFonts w:ascii="Times New Roman" w:hAnsi="Times New Roman"/>
          <w:b/>
          <w:sz w:val="26"/>
          <w:szCs w:val="26"/>
        </w:rPr>
        <w:t xml:space="preserve"> [</w:t>
      </w:r>
      <w:proofErr w:type="spellStart"/>
      <w:r w:rsidRPr="00A916D3">
        <w:rPr>
          <w:rFonts w:ascii="Times New Roman" w:hAnsi="Times New Roman"/>
          <w:b/>
          <w:sz w:val="26"/>
          <w:szCs w:val="26"/>
        </w:rPr>
        <w:t>Durga</w:t>
      </w:r>
      <w:proofErr w:type="spellEnd"/>
      <w:r w:rsidRPr="00A916D3">
        <w:rPr>
          <w:rFonts w:ascii="Times New Roman" w:hAnsi="Times New Roman"/>
          <w:b/>
          <w:sz w:val="26"/>
          <w:szCs w:val="26"/>
        </w:rPr>
        <w:t xml:space="preserve"> Prasad </w:t>
      </w:r>
      <w:proofErr w:type="gramStart"/>
      <w:r w:rsidRPr="00A916D3">
        <w:rPr>
          <w:rFonts w:ascii="Times New Roman" w:hAnsi="Times New Roman"/>
          <w:b/>
          <w:sz w:val="26"/>
          <w:szCs w:val="26"/>
        </w:rPr>
        <w:t>Vs</w:t>
      </w:r>
      <w:proofErr w:type="gramEnd"/>
      <w:r w:rsidRPr="00A916D3">
        <w:rPr>
          <w:rFonts w:ascii="Times New Roman" w:hAnsi="Times New Roman"/>
          <w:b/>
          <w:sz w:val="26"/>
          <w:szCs w:val="26"/>
        </w:rPr>
        <w:t xml:space="preserve">. </w:t>
      </w:r>
      <w:proofErr w:type="spellStart"/>
      <w:r w:rsidRPr="00A916D3">
        <w:rPr>
          <w:rFonts w:ascii="Times New Roman" w:hAnsi="Times New Roman"/>
          <w:b/>
          <w:sz w:val="26"/>
          <w:szCs w:val="26"/>
        </w:rPr>
        <w:t>Baldeo</w:t>
      </w:r>
      <w:proofErr w:type="spellEnd"/>
      <w:r w:rsidRPr="00A916D3">
        <w:rPr>
          <w:rFonts w:ascii="Times New Roman" w:hAnsi="Times New Roman"/>
          <w:b/>
          <w:sz w:val="26"/>
          <w:szCs w:val="26"/>
        </w:rPr>
        <w:t xml:space="preserve"> (1880)]</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Abdul Aziz </w:t>
      </w:r>
      <w:proofErr w:type="gramStart"/>
      <w:r w:rsidRPr="00A916D3">
        <w:rPr>
          <w:rFonts w:ascii="Times New Roman" w:hAnsi="Times New Roman"/>
          <w:b/>
          <w:sz w:val="26"/>
          <w:szCs w:val="26"/>
        </w:rPr>
        <w:t>Vs</w:t>
      </w:r>
      <w:proofErr w:type="gramEnd"/>
      <w:r w:rsidRPr="00A916D3">
        <w:rPr>
          <w:rFonts w:ascii="Times New Roman" w:hAnsi="Times New Roman"/>
          <w:b/>
          <w:sz w:val="26"/>
          <w:szCs w:val="26"/>
        </w:rPr>
        <w:t xml:space="preserve">. </w:t>
      </w:r>
      <w:proofErr w:type="spellStart"/>
      <w:r w:rsidRPr="00A916D3">
        <w:rPr>
          <w:rFonts w:ascii="Times New Roman" w:hAnsi="Times New Roman"/>
          <w:b/>
          <w:sz w:val="26"/>
          <w:szCs w:val="26"/>
        </w:rPr>
        <w:t>Masum</w:t>
      </w:r>
      <w:proofErr w:type="spellEnd"/>
      <w:r w:rsidRPr="00A916D3">
        <w:rPr>
          <w:rFonts w:ascii="Times New Roman" w:hAnsi="Times New Roman"/>
          <w:b/>
          <w:sz w:val="26"/>
          <w:szCs w:val="26"/>
        </w:rPr>
        <w:t xml:space="preserve"> Ali, 1914 case. </w:t>
      </w:r>
      <w:r w:rsidRPr="00A916D3">
        <w:rPr>
          <w:rFonts w:ascii="Times New Roman" w:hAnsi="Times New Roman"/>
          <w:sz w:val="26"/>
          <w:szCs w:val="26"/>
        </w:rPr>
        <w:t>The secretary of a Mosque Committee filed a suit to enforce a promise which the promisor had made to subscribe Rs.500 to the re-building of a mosque.</w:t>
      </w: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Held:</w:t>
      </w:r>
      <w:r w:rsidRPr="00A916D3">
        <w:rPr>
          <w:rFonts w:ascii="Times New Roman" w:hAnsi="Times New Roman"/>
          <w:sz w:val="26"/>
          <w:szCs w:val="26"/>
        </w:rPr>
        <w:t xml:space="preserve"> “ the promise was not enforceable because there was no consideration in the </w:t>
      </w:r>
      <w:proofErr w:type="spellStart"/>
      <w:r w:rsidRPr="00A916D3">
        <w:rPr>
          <w:rFonts w:ascii="Times New Roman" w:hAnsi="Times New Roman"/>
          <w:sz w:val="26"/>
          <w:szCs w:val="26"/>
        </w:rPr>
        <w:t>sence</w:t>
      </w:r>
      <w:proofErr w:type="spellEnd"/>
      <w:r w:rsidRPr="00A916D3">
        <w:rPr>
          <w:rFonts w:ascii="Times New Roman" w:hAnsi="Times New Roman"/>
          <w:sz w:val="26"/>
          <w:szCs w:val="26"/>
        </w:rPr>
        <w:t xml:space="preserve"> of benefit” ,as “ the person who made the promise gained nothing in return for the promise made” , and the secretary of the Committee to whom the promise was made, suffered no detriment as nothing had been done to carry out the repairs. Hence, the suit was dismissed.</w:t>
      </w:r>
    </w:p>
    <w:p w:rsidR="00A916D3" w:rsidRPr="00A916D3" w:rsidRDefault="00A916D3" w:rsidP="00CA6A18">
      <w:pPr>
        <w:pStyle w:val="ListParagraph"/>
        <w:tabs>
          <w:tab w:val="left" w:pos="2344"/>
        </w:tabs>
        <w:ind w:left="0"/>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2.</w:t>
      </w:r>
      <w:r w:rsidR="00A916D3">
        <w:rPr>
          <w:rFonts w:ascii="Times New Roman" w:hAnsi="Times New Roman"/>
          <w:b/>
          <w:sz w:val="26"/>
          <w:szCs w:val="26"/>
        </w:rPr>
        <w:t xml:space="preserve"> </w:t>
      </w:r>
      <w:r w:rsidRPr="00A916D3">
        <w:rPr>
          <w:rFonts w:ascii="Times New Roman" w:hAnsi="Times New Roman"/>
          <w:b/>
          <w:sz w:val="26"/>
          <w:szCs w:val="26"/>
        </w:rPr>
        <w:t xml:space="preserve">It may move from the </w:t>
      </w:r>
      <w:proofErr w:type="spellStart"/>
      <w:r w:rsidRPr="00A916D3">
        <w:rPr>
          <w:rFonts w:ascii="Times New Roman" w:hAnsi="Times New Roman"/>
          <w:b/>
          <w:sz w:val="26"/>
          <w:szCs w:val="26"/>
        </w:rPr>
        <w:t>Promisee</w:t>
      </w:r>
      <w:proofErr w:type="spellEnd"/>
      <w:r w:rsidRPr="00A916D3">
        <w:rPr>
          <w:rFonts w:ascii="Times New Roman" w:hAnsi="Times New Roman"/>
          <w:b/>
          <w:sz w:val="26"/>
          <w:szCs w:val="26"/>
        </w:rPr>
        <w:t xml:space="preserve"> or any other person: </w:t>
      </w:r>
      <w:r w:rsidRPr="00A916D3">
        <w:rPr>
          <w:rFonts w:ascii="Times New Roman" w:hAnsi="Times New Roman"/>
          <w:sz w:val="26"/>
          <w:szCs w:val="26"/>
        </w:rPr>
        <w:t xml:space="preserve">Consideration may move from the promise or any other person, </w:t>
      </w:r>
      <w:proofErr w:type="spellStart"/>
      <w:r w:rsidRPr="00A916D3">
        <w:rPr>
          <w:rFonts w:ascii="Times New Roman" w:hAnsi="Times New Roman"/>
          <w:sz w:val="26"/>
          <w:szCs w:val="26"/>
        </w:rPr>
        <w:t>i.e</w:t>
      </w:r>
      <w:proofErr w:type="spellEnd"/>
      <w:r w:rsidRPr="00A916D3">
        <w:rPr>
          <w:rFonts w:ascii="Times New Roman" w:hAnsi="Times New Roman"/>
          <w:sz w:val="26"/>
          <w:szCs w:val="26"/>
        </w:rPr>
        <w:t xml:space="preserve">, even </w:t>
      </w:r>
      <w:proofErr w:type="gramStart"/>
      <w:r w:rsidRPr="00A916D3">
        <w:rPr>
          <w:rFonts w:ascii="Times New Roman" w:hAnsi="Times New Roman"/>
          <w:sz w:val="26"/>
          <w:szCs w:val="26"/>
        </w:rPr>
        <w:t>an</w:t>
      </w:r>
      <w:proofErr w:type="gramEnd"/>
      <w:r w:rsidRPr="00A916D3">
        <w:rPr>
          <w:rFonts w:ascii="Times New Roman" w:hAnsi="Times New Roman"/>
          <w:sz w:val="26"/>
          <w:szCs w:val="26"/>
        </w:rPr>
        <w:t xml:space="preserve"> stranger. This means that as long as there is a consideration for a promise it is immaterial who has furnished it .But a stranger to the consideration will be able to sue if he is a pay to the contract.</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Case Law: </w:t>
      </w:r>
      <w:r w:rsidRPr="00A916D3">
        <w:rPr>
          <w:rFonts w:ascii="Times New Roman" w:hAnsi="Times New Roman"/>
          <w:sz w:val="26"/>
          <w:szCs w:val="26"/>
        </w:rPr>
        <w:t>an old lady, by a deed of gift, made over certain property to her daughter D, Under the direction that she should pay her aunt, S (sister of old lady), a certain some of money annually. The same day D entered into an agreement with her aunt S to pay her agreed amount. Later, D refused to pay the amount on the plea that no consideration has moved from S to D.</w:t>
      </w:r>
    </w:p>
    <w:p w:rsidR="006576D4"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sz w:val="26"/>
          <w:szCs w:val="26"/>
        </w:rPr>
        <w:t>Held: S was entitled to</w:t>
      </w:r>
      <w:r w:rsidRPr="00A916D3">
        <w:rPr>
          <w:rFonts w:ascii="Times New Roman" w:hAnsi="Times New Roman"/>
          <w:b/>
          <w:sz w:val="26"/>
          <w:szCs w:val="26"/>
        </w:rPr>
        <w:t xml:space="preserve"> </w:t>
      </w:r>
      <w:r w:rsidRPr="00A916D3">
        <w:rPr>
          <w:rFonts w:ascii="Times New Roman" w:hAnsi="Times New Roman"/>
          <w:sz w:val="26"/>
          <w:szCs w:val="26"/>
        </w:rPr>
        <w:t>maintain suit as consideration had moved from the old lady, sister of S, to the daughter, D</w:t>
      </w:r>
      <w:r w:rsidRPr="00A916D3">
        <w:rPr>
          <w:rFonts w:ascii="Times New Roman" w:hAnsi="Times New Roman"/>
          <w:b/>
          <w:sz w:val="26"/>
          <w:szCs w:val="26"/>
        </w:rPr>
        <w:t xml:space="preserve"> [</w:t>
      </w:r>
      <w:proofErr w:type="spellStart"/>
      <w:r w:rsidRPr="00A916D3">
        <w:rPr>
          <w:rFonts w:ascii="Times New Roman" w:hAnsi="Times New Roman"/>
          <w:b/>
          <w:sz w:val="26"/>
          <w:szCs w:val="26"/>
        </w:rPr>
        <w:t>Chinnaya</w:t>
      </w:r>
      <w:proofErr w:type="spellEnd"/>
      <w:r w:rsidRPr="00A916D3">
        <w:rPr>
          <w:rFonts w:ascii="Times New Roman" w:hAnsi="Times New Roman"/>
          <w:b/>
          <w:sz w:val="26"/>
          <w:szCs w:val="26"/>
        </w:rPr>
        <w:t xml:space="preserve"> </w:t>
      </w:r>
      <w:proofErr w:type="spellStart"/>
      <w:proofErr w:type="gramStart"/>
      <w:r w:rsidRPr="00A916D3">
        <w:rPr>
          <w:rFonts w:ascii="Times New Roman" w:hAnsi="Times New Roman"/>
          <w:b/>
          <w:sz w:val="26"/>
          <w:szCs w:val="26"/>
        </w:rPr>
        <w:t>vs.Ramayya</w:t>
      </w:r>
      <w:proofErr w:type="spellEnd"/>
      <w:r w:rsidRPr="00A916D3">
        <w:rPr>
          <w:rFonts w:ascii="Times New Roman" w:hAnsi="Times New Roman"/>
          <w:b/>
          <w:sz w:val="26"/>
          <w:szCs w:val="26"/>
        </w:rPr>
        <w:t>(</w:t>
      </w:r>
      <w:proofErr w:type="gramEnd"/>
      <w:r w:rsidRPr="00A916D3">
        <w:rPr>
          <w:rFonts w:ascii="Times New Roman" w:hAnsi="Times New Roman"/>
          <w:b/>
          <w:sz w:val="26"/>
          <w:szCs w:val="26"/>
        </w:rPr>
        <w:t xml:space="preserve">1881), 4 Mad.137] </w:t>
      </w:r>
    </w:p>
    <w:p w:rsidR="00A916D3" w:rsidRPr="00A916D3" w:rsidRDefault="00A916D3" w:rsidP="00CA6A18">
      <w:pPr>
        <w:pStyle w:val="ListParagraph"/>
        <w:tabs>
          <w:tab w:val="left" w:pos="2344"/>
        </w:tabs>
        <w:ind w:left="0"/>
        <w:jc w:val="both"/>
        <w:rPr>
          <w:rFonts w:ascii="Times New Roman" w:hAnsi="Times New Roman"/>
          <w:b/>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lastRenderedPageBreak/>
        <w:t>3.</w:t>
      </w:r>
      <w:r w:rsidR="00A916D3">
        <w:rPr>
          <w:rFonts w:ascii="Times New Roman" w:hAnsi="Times New Roman"/>
          <w:b/>
          <w:sz w:val="26"/>
          <w:szCs w:val="26"/>
        </w:rPr>
        <w:t xml:space="preserve"> </w:t>
      </w:r>
      <w:r w:rsidRPr="00A916D3">
        <w:rPr>
          <w:rFonts w:ascii="Times New Roman" w:hAnsi="Times New Roman"/>
          <w:b/>
          <w:sz w:val="26"/>
          <w:szCs w:val="26"/>
        </w:rPr>
        <w:t xml:space="preserve">It may be Past, Present or Future: </w:t>
      </w:r>
      <w:r w:rsidRPr="00A916D3">
        <w:rPr>
          <w:rFonts w:ascii="Times New Roman" w:hAnsi="Times New Roman"/>
          <w:sz w:val="26"/>
          <w:szCs w:val="26"/>
        </w:rPr>
        <w:t xml:space="preserve">The word used in Section 2(d) are”…has done or abstain from doing (past), or does or abstains from doing (present), or promises to do or to abstain from doing (future), something,” </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Past consideration: </w:t>
      </w:r>
      <w:r w:rsidRPr="00A916D3">
        <w:rPr>
          <w:rFonts w:ascii="Times New Roman" w:hAnsi="Times New Roman"/>
          <w:sz w:val="26"/>
          <w:szCs w:val="26"/>
        </w:rPr>
        <w:t>When the consideration by the party for the present promise was given in the past,</w:t>
      </w:r>
    </w:p>
    <w:p w:rsidR="006576D4" w:rsidRPr="00A916D3" w:rsidRDefault="006576D4" w:rsidP="00CA6A18">
      <w:pPr>
        <w:pStyle w:val="ListParagraph"/>
        <w:tabs>
          <w:tab w:val="left" w:pos="2344"/>
        </w:tabs>
        <w:ind w:left="0"/>
        <w:jc w:val="both"/>
        <w:rPr>
          <w:rFonts w:ascii="Times New Roman" w:hAnsi="Times New Roman"/>
          <w:sz w:val="26"/>
          <w:szCs w:val="26"/>
        </w:rPr>
      </w:pPr>
      <w:proofErr w:type="gramStart"/>
      <w:r w:rsidRPr="00A916D3">
        <w:rPr>
          <w:rFonts w:ascii="Times New Roman" w:hAnsi="Times New Roman"/>
          <w:sz w:val="26"/>
          <w:szCs w:val="26"/>
        </w:rPr>
        <w:t>i.e. ,before</w:t>
      </w:r>
      <w:proofErr w:type="gramEnd"/>
      <w:r w:rsidRPr="00A916D3">
        <w:rPr>
          <w:rFonts w:ascii="Times New Roman" w:hAnsi="Times New Roman"/>
          <w:sz w:val="26"/>
          <w:szCs w:val="26"/>
        </w:rPr>
        <w:t xml:space="preserve"> the date of promise, it is said to be past consideration.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Present consideration: </w:t>
      </w:r>
      <w:r w:rsidRPr="00A916D3">
        <w:rPr>
          <w:rFonts w:ascii="Times New Roman" w:hAnsi="Times New Roman"/>
          <w:sz w:val="26"/>
          <w:szCs w:val="26"/>
        </w:rPr>
        <w:t>When consideration is given simultaneously with promise,</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i.e</w:t>
      </w:r>
      <w:proofErr w:type="gramStart"/>
      <w:r w:rsidRPr="00A916D3">
        <w:rPr>
          <w:rFonts w:ascii="Times New Roman" w:hAnsi="Times New Roman"/>
          <w:sz w:val="26"/>
          <w:szCs w:val="26"/>
        </w:rPr>
        <w:t>. ,</w:t>
      </w:r>
      <w:proofErr w:type="gramEnd"/>
      <w:r w:rsidRPr="00A916D3">
        <w:rPr>
          <w:rFonts w:ascii="Times New Roman" w:hAnsi="Times New Roman"/>
          <w:sz w:val="26"/>
          <w:szCs w:val="26"/>
        </w:rPr>
        <w:t xml:space="preserve"> at the time of the promise, it is said to be present consideration .E.g. , cash sale.</w:t>
      </w: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Future consideration: </w:t>
      </w:r>
      <w:r w:rsidRPr="00A916D3">
        <w:rPr>
          <w:rFonts w:ascii="Times New Roman" w:hAnsi="Times New Roman"/>
          <w:sz w:val="26"/>
          <w:szCs w:val="26"/>
        </w:rPr>
        <w:t>when consideration for one party to the other is to pass subsequently to the making of the contract, it is future consideration.</w:t>
      </w:r>
    </w:p>
    <w:p w:rsidR="00A916D3" w:rsidRPr="00A916D3" w:rsidRDefault="00A916D3" w:rsidP="00CA6A18">
      <w:pPr>
        <w:pStyle w:val="ListParagraph"/>
        <w:tabs>
          <w:tab w:val="left" w:pos="2344"/>
        </w:tabs>
        <w:spacing w:line="240" w:lineRule="auto"/>
        <w:ind w:left="0"/>
        <w:jc w:val="both"/>
        <w:rPr>
          <w:rFonts w:ascii="Times New Roman" w:hAnsi="Times New Roman"/>
          <w:sz w:val="26"/>
          <w:szCs w:val="26"/>
        </w:rPr>
      </w:pP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4.</w:t>
      </w:r>
      <w:r w:rsidR="00A916D3">
        <w:rPr>
          <w:rFonts w:ascii="Times New Roman" w:hAnsi="Times New Roman"/>
          <w:b/>
          <w:sz w:val="26"/>
          <w:szCs w:val="26"/>
        </w:rPr>
        <w:t xml:space="preserve"> </w:t>
      </w:r>
      <w:r w:rsidRPr="00A916D3">
        <w:rPr>
          <w:rFonts w:ascii="Times New Roman" w:hAnsi="Times New Roman"/>
          <w:b/>
          <w:sz w:val="26"/>
          <w:szCs w:val="26"/>
        </w:rPr>
        <w:t xml:space="preserve">It need not be adequate: </w:t>
      </w:r>
      <w:r w:rsidRPr="00A916D3">
        <w:rPr>
          <w:rFonts w:ascii="Times New Roman" w:hAnsi="Times New Roman"/>
          <w:sz w:val="26"/>
          <w:szCs w:val="26"/>
        </w:rPr>
        <w:t>Consideration as said “</w:t>
      </w:r>
      <w:proofErr w:type="spellStart"/>
      <w:r w:rsidRPr="00A916D3">
        <w:rPr>
          <w:rFonts w:ascii="Times New Roman" w:hAnsi="Times New Roman"/>
          <w:sz w:val="26"/>
          <w:szCs w:val="26"/>
        </w:rPr>
        <w:t>some thing</w:t>
      </w:r>
      <w:proofErr w:type="spellEnd"/>
      <w:r w:rsidRPr="00A916D3">
        <w:rPr>
          <w:rFonts w:ascii="Times New Roman" w:hAnsi="Times New Roman"/>
          <w:sz w:val="26"/>
          <w:szCs w:val="26"/>
        </w:rPr>
        <w:t xml:space="preserve"> in return” and something this something in return need not be equal in value to “something given”. The law requires that the contract must be supported by consideration and not the adequate consideration. The adequacy of the consideration is to be determined by the parties to the contract at the time of entering into it, but the court has no right to determine the adequacy of the consideration. </w:t>
      </w:r>
    </w:p>
    <w:p w:rsidR="00A916D3" w:rsidRPr="00A916D3" w:rsidRDefault="00A916D3" w:rsidP="00CA6A18">
      <w:pPr>
        <w:pStyle w:val="ListParagraph"/>
        <w:tabs>
          <w:tab w:val="left" w:pos="2344"/>
        </w:tabs>
        <w:spacing w:line="240" w:lineRule="auto"/>
        <w:ind w:left="0"/>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b/>
          <w:sz w:val="26"/>
          <w:szCs w:val="26"/>
        </w:rPr>
        <w:t>5.</w:t>
      </w:r>
      <w:r w:rsidR="00A916D3">
        <w:rPr>
          <w:rFonts w:ascii="Times New Roman" w:hAnsi="Times New Roman"/>
          <w:b/>
          <w:sz w:val="26"/>
          <w:szCs w:val="26"/>
        </w:rPr>
        <w:t xml:space="preserve"> </w:t>
      </w:r>
      <w:r w:rsidRPr="00A916D3">
        <w:rPr>
          <w:rFonts w:ascii="Times New Roman" w:hAnsi="Times New Roman"/>
          <w:b/>
          <w:sz w:val="26"/>
          <w:szCs w:val="26"/>
        </w:rPr>
        <w:t xml:space="preserve">It must be real: </w:t>
      </w:r>
      <w:r w:rsidRPr="00A916D3">
        <w:rPr>
          <w:rFonts w:ascii="Times New Roman" w:hAnsi="Times New Roman"/>
          <w:sz w:val="26"/>
          <w:szCs w:val="26"/>
        </w:rPr>
        <w:t>Although consideration need not be adequate, it must be real and of some value in the eye of law</w:t>
      </w:r>
      <w:r w:rsidRPr="00A916D3">
        <w:rPr>
          <w:rFonts w:ascii="Times New Roman" w:hAnsi="Times New Roman"/>
          <w:b/>
          <w:sz w:val="26"/>
          <w:szCs w:val="26"/>
        </w:rPr>
        <w:t>.</w:t>
      </w: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Example: </w:t>
      </w:r>
      <w:r w:rsidRPr="00A916D3">
        <w:rPr>
          <w:rFonts w:ascii="Times New Roman" w:hAnsi="Times New Roman"/>
          <w:sz w:val="26"/>
          <w:szCs w:val="26"/>
        </w:rPr>
        <w:t>A contracts with</w:t>
      </w:r>
      <w:r w:rsidRPr="00A916D3">
        <w:rPr>
          <w:rFonts w:ascii="Times New Roman" w:hAnsi="Times New Roman"/>
          <w:b/>
          <w:sz w:val="26"/>
          <w:szCs w:val="26"/>
        </w:rPr>
        <w:t xml:space="preserve"> </w:t>
      </w:r>
      <w:r w:rsidRPr="00A916D3">
        <w:rPr>
          <w:rFonts w:ascii="Times New Roman" w:hAnsi="Times New Roman"/>
          <w:sz w:val="26"/>
          <w:szCs w:val="26"/>
        </w:rPr>
        <w:t>B that A will construct a house for B by a day and B will pay to A Tk.10 lakhs. This is not a valid contract because the consideration is not real.</w:t>
      </w:r>
    </w:p>
    <w:p w:rsidR="00A916D3" w:rsidRPr="00A916D3" w:rsidRDefault="00A916D3" w:rsidP="00CA6A18">
      <w:pPr>
        <w:pStyle w:val="ListParagraph"/>
        <w:tabs>
          <w:tab w:val="left" w:pos="2344"/>
        </w:tabs>
        <w:spacing w:line="240" w:lineRule="auto"/>
        <w:ind w:left="0"/>
        <w:jc w:val="both"/>
        <w:rPr>
          <w:rFonts w:ascii="Times New Roman" w:hAnsi="Times New Roman"/>
          <w:b/>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6.</w:t>
      </w:r>
      <w:r w:rsidR="00A916D3">
        <w:rPr>
          <w:rFonts w:ascii="Times New Roman" w:hAnsi="Times New Roman"/>
          <w:b/>
          <w:sz w:val="26"/>
          <w:szCs w:val="26"/>
        </w:rPr>
        <w:t xml:space="preserve"> </w:t>
      </w:r>
      <w:r w:rsidRPr="00A916D3">
        <w:rPr>
          <w:rFonts w:ascii="Times New Roman" w:hAnsi="Times New Roman"/>
          <w:b/>
          <w:sz w:val="26"/>
          <w:szCs w:val="26"/>
        </w:rPr>
        <w:t xml:space="preserve">It must be lawful: </w:t>
      </w:r>
      <w:r w:rsidRPr="00A916D3">
        <w:rPr>
          <w:rFonts w:ascii="Times New Roman" w:hAnsi="Times New Roman"/>
          <w:sz w:val="26"/>
          <w:szCs w:val="26"/>
        </w:rPr>
        <w:t>The consideration given for an agreement must not be unlawful. A consideration to the contract must not be against public policy, Immoral and illegal and it is not forbidden by law</w:t>
      </w:r>
      <w:r w:rsidRPr="00A916D3">
        <w:rPr>
          <w:rFonts w:ascii="Times New Roman" w:hAnsi="Times New Roman"/>
          <w:b/>
          <w:sz w:val="26"/>
          <w:szCs w:val="26"/>
        </w:rPr>
        <w:t xml:space="preserve"> (section 23 of the Contract Act, 1872).</w:t>
      </w:r>
      <w:r w:rsidRPr="00A916D3">
        <w:rPr>
          <w:rFonts w:ascii="Times New Roman" w:hAnsi="Times New Roman"/>
          <w:sz w:val="26"/>
          <w:szCs w:val="26"/>
        </w:rPr>
        <w:t>It must be something which the promisor is not already bound to do: a promise to do what one is already bound to do, either by general law or under an existing contract, is not a good consideration for the new promise, since it adds nothing to the pre-existing legal or contractual obligation.</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The leading case is that</w:t>
      </w:r>
      <w:r w:rsidRPr="00A916D3">
        <w:rPr>
          <w:rFonts w:ascii="Times New Roman" w:hAnsi="Times New Roman"/>
          <w:b/>
          <w:sz w:val="26"/>
          <w:szCs w:val="26"/>
        </w:rPr>
        <w:t xml:space="preserve"> </w:t>
      </w:r>
      <w:proofErr w:type="spellStart"/>
      <w:r w:rsidRPr="00A916D3">
        <w:rPr>
          <w:rFonts w:ascii="Times New Roman" w:hAnsi="Times New Roman"/>
          <w:b/>
          <w:sz w:val="26"/>
          <w:szCs w:val="26"/>
        </w:rPr>
        <w:t>Ramchandra</w:t>
      </w:r>
      <w:proofErr w:type="spellEnd"/>
      <w:r w:rsidRPr="00A916D3">
        <w:rPr>
          <w:rFonts w:ascii="Times New Roman" w:hAnsi="Times New Roman"/>
          <w:b/>
          <w:sz w:val="26"/>
          <w:szCs w:val="26"/>
        </w:rPr>
        <w:t xml:space="preserve"> </w:t>
      </w:r>
      <w:proofErr w:type="spellStart"/>
      <w:r w:rsidRPr="00A916D3">
        <w:rPr>
          <w:rFonts w:ascii="Times New Roman" w:hAnsi="Times New Roman"/>
          <w:b/>
          <w:sz w:val="26"/>
          <w:szCs w:val="26"/>
        </w:rPr>
        <w:t>Chintaman</w:t>
      </w:r>
      <w:proofErr w:type="spellEnd"/>
      <w:r w:rsidRPr="00A916D3">
        <w:rPr>
          <w:rFonts w:ascii="Times New Roman" w:hAnsi="Times New Roman"/>
          <w:b/>
          <w:sz w:val="26"/>
          <w:szCs w:val="26"/>
        </w:rPr>
        <w:t xml:space="preserve"> </w:t>
      </w:r>
      <w:proofErr w:type="spellStart"/>
      <w:r w:rsidRPr="00A916D3">
        <w:rPr>
          <w:rFonts w:ascii="Times New Roman" w:hAnsi="Times New Roman"/>
          <w:b/>
          <w:sz w:val="26"/>
          <w:szCs w:val="26"/>
        </w:rPr>
        <w:t>vs.Kalu</w:t>
      </w:r>
      <w:proofErr w:type="spellEnd"/>
      <w:r w:rsidRPr="00A916D3">
        <w:rPr>
          <w:rFonts w:ascii="Times New Roman" w:hAnsi="Times New Roman"/>
          <w:b/>
          <w:sz w:val="26"/>
          <w:szCs w:val="26"/>
        </w:rPr>
        <w:t xml:space="preserve"> Raju (1877), </w:t>
      </w:r>
      <w:r w:rsidRPr="00A916D3">
        <w:rPr>
          <w:rFonts w:ascii="Times New Roman" w:hAnsi="Times New Roman"/>
          <w:sz w:val="26"/>
          <w:szCs w:val="26"/>
        </w:rPr>
        <w:t xml:space="preserve">there was a promise to pay to the </w:t>
      </w:r>
      <w:proofErr w:type="spellStart"/>
      <w:r w:rsidRPr="00A916D3">
        <w:rPr>
          <w:rFonts w:ascii="Times New Roman" w:hAnsi="Times New Roman"/>
          <w:sz w:val="26"/>
          <w:szCs w:val="26"/>
        </w:rPr>
        <w:t>Vakil</w:t>
      </w:r>
      <w:proofErr w:type="spellEnd"/>
      <w:r w:rsidRPr="00A916D3">
        <w:rPr>
          <w:rFonts w:ascii="Times New Roman" w:hAnsi="Times New Roman"/>
          <w:sz w:val="26"/>
          <w:szCs w:val="26"/>
        </w:rPr>
        <w:t xml:space="preserve"> an additional sum if the suit was successful.</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Held: </w:t>
      </w:r>
      <w:r w:rsidRPr="00A916D3">
        <w:rPr>
          <w:rFonts w:ascii="Times New Roman" w:hAnsi="Times New Roman"/>
          <w:sz w:val="26"/>
          <w:szCs w:val="26"/>
        </w:rPr>
        <w:t xml:space="preserve">The promise was void for want of consideration. The </w:t>
      </w:r>
      <w:proofErr w:type="spellStart"/>
      <w:r w:rsidRPr="00A916D3">
        <w:rPr>
          <w:rFonts w:ascii="Times New Roman" w:hAnsi="Times New Roman"/>
          <w:sz w:val="26"/>
          <w:szCs w:val="26"/>
        </w:rPr>
        <w:t>Vakil</w:t>
      </w:r>
      <w:proofErr w:type="spellEnd"/>
      <w:r w:rsidRPr="00A916D3">
        <w:rPr>
          <w:rFonts w:ascii="Times New Roman" w:hAnsi="Times New Roman"/>
          <w:sz w:val="26"/>
          <w:szCs w:val="26"/>
        </w:rPr>
        <w:t xml:space="preserve"> was under a pre-existing contractual obligation to render the best of his services under the original</w:t>
      </w:r>
      <w:r w:rsidRPr="00A916D3">
        <w:rPr>
          <w:rFonts w:ascii="Times New Roman" w:hAnsi="Times New Roman"/>
          <w:b/>
          <w:sz w:val="26"/>
          <w:szCs w:val="26"/>
        </w:rPr>
        <w:t xml:space="preserve"> </w:t>
      </w:r>
      <w:r w:rsidRPr="00A916D3">
        <w:rPr>
          <w:rFonts w:ascii="Times New Roman" w:hAnsi="Times New Roman"/>
          <w:sz w:val="26"/>
          <w:szCs w:val="26"/>
        </w:rPr>
        <w:t>contract.</w:t>
      </w:r>
    </w:p>
    <w:p w:rsidR="006576D4" w:rsidRPr="00A916D3" w:rsidRDefault="006576D4" w:rsidP="00CA6A18">
      <w:pPr>
        <w:tabs>
          <w:tab w:val="left" w:pos="2344"/>
        </w:tabs>
        <w:jc w:val="both"/>
        <w:rPr>
          <w:rFonts w:ascii="Times New Roman" w:hAnsi="Times New Roman"/>
          <w:b/>
          <w:sz w:val="26"/>
          <w:szCs w:val="26"/>
          <w:u w:val="single"/>
        </w:rPr>
      </w:pPr>
      <w:proofErr w:type="spellStart"/>
      <w:r w:rsidRPr="00A916D3">
        <w:rPr>
          <w:rFonts w:ascii="Times New Roman" w:hAnsi="Times New Roman"/>
          <w:b/>
          <w:sz w:val="26"/>
          <w:szCs w:val="26"/>
          <w:u w:val="single"/>
        </w:rPr>
        <w:t>Privity</w:t>
      </w:r>
      <w:proofErr w:type="spellEnd"/>
      <w:r w:rsidRPr="00A916D3">
        <w:rPr>
          <w:rFonts w:ascii="Times New Roman" w:hAnsi="Times New Roman"/>
          <w:b/>
          <w:sz w:val="26"/>
          <w:szCs w:val="26"/>
          <w:u w:val="single"/>
        </w:rPr>
        <w:t xml:space="preserve"> of contract or stranger to contract</w:t>
      </w:r>
    </w:p>
    <w:p w:rsidR="006576D4" w:rsidRPr="00A916D3" w:rsidRDefault="006576D4" w:rsidP="00CA6A18">
      <w:pPr>
        <w:pStyle w:val="ListParagraph"/>
        <w:tabs>
          <w:tab w:val="left" w:pos="2344"/>
        </w:tabs>
        <w:ind w:left="0"/>
        <w:jc w:val="both"/>
        <w:rPr>
          <w:rFonts w:ascii="Times New Roman" w:hAnsi="Times New Roman"/>
          <w:b/>
          <w:sz w:val="26"/>
          <w:szCs w:val="26"/>
        </w:rPr>
      </w:pPr>
      <w:proofErr w:type="spellStart"/>
      <w:r w:rsidRPr="00A916D3">
        <w:rPr>
          <w:rFonts w:ascii="Times New Roman" w:hAnsi="Times New Roman"/>
          <w:sz w:val="26"/>
          <w:szCs w:val="26"/>
        </w:rPr>
        <w:t>Privity</w:t>
      </w:r>
      <w:proofErr w:type="spellEnd"/>
      <w:r w:rsidRPr="00A916D3">
        <w:rPr>
          <w:rFonts w:ascii="Times New Roman" w:hAnsi="Times New Roman"/>
          <w:sz w:val="26"/>
          <w:szCs w:val="26"/>
        </w:rPr>
        <w:t xml:space="preserve"> contract means the relationship subsisting between the parties to a contract. It means that no one but the parties to a contract can be bound by it or be entitled under it. Only parties to a contract can sue each other or</w:t>
      </w:r>
      <w:r w:rsidRPr="00A916D3">
        <w:rPr>
          <w:rFonts w:ascii="Times New Roman" w:hAnsi="Times New Roman"/>
          <w:b/>
          <w:sz w:val="26"/>
          <w:szCs w:val="26"/>
        </w:rPr>
        <w:t xml:space="preserve"> </w:t>
      </w:r>
      <w:r w:rsidRPr="00A916D3">
        <w:rPr>
          <w:rFonts w:ascii="Times New Roman" w:hAnsi="Times New Roman"/>
          <w:sz w:val="26"/>
          <w:szCs w:val="26"/>
        </w:rPr>
        <w:t>be sued upon.</w:t>
      </w:r>
    </w:p>
    <w:p w:rsidR="006576D4" w:rsidRPr="00A916D3" w:rsidRDefault="00A916D3" w:rsidP="00CA6A18">
      <w:pPr>
        <w:pStyle w:val="ListParagraph"/>
        <w:tabs>
          <w:tab w:val="left" w:pos="2344"/>
        </w:tabs>
        <w:ind w:left="0"/>
        <w:jc w:val="both"/>
        <w:rPr>
          <w:rFonts w:ascii="Times New Roman" w:hAnsi="Times New Roman"/>
          <w:sz w:val="26"/>
          <w:szCs w:val="26"/>
        </w:rPr>
      </w:pPr>
      <w:r>
        <w:rPr>
          <w:rFonts w:ascii="Times New Roman" w:hAnsi="Times New Roman"/>
          <w:sz w:val="26"/>
          <w:szCs w:val="26"/>
        </w:rPr>
        <w:lastRenderedPageBreak/>
        <w:t>A stranger to a contract can</w:t>
      </w:r>
      <w:r w:rsidR="006576D4" w:rsidRPr="00A916D3">
        <w:rPr>
          <w:rFonts w:ascii="Times New Roman" w:hAnsi="Times New Roman"/>
          <w:sz w:val="26"/>
          <w:szCs w:val="26"/>
        </w:rPr>
        <w:t xml:space="preserve">not sue both under the English and Bangladesh law for want of </w:t>
      </w:r>
      <w:proofErr w:type="spellStart"/>
      <w:r w:rsidR="006576D4" w:rsidRPr="00A916D3">
        <w:rPr>
          <w:rFonts w:ascii="Times New Roman" w:hAnsi="Times New Roman"/>
          <w:sz w:val="26"/>
          <w:szCs w:val="26"/>
        </w:rPr>
        <w:t>privity</w:t>
      </w:r>
      <w:proofErr w:type="spellEnd"/>
      <w:r w:rsidR="006576D4" w:rsidRPr="00A916D3">
        <w:rPr>
          <w:rFonts w:ascii="Times New Roman" w:hAnsi="Times New Roman"/>
          <w:b/>
          <w:sz w:val="26"/>
          <w:szCs w:val="26"/>
        </w:rPr>
        <w:t xml:space="preserve"> </w:t>
      </w:r>
      <w:r w:rsidR="006576D4" w:rsidRPr="00A916D3">
        <w:rPr>
          <w:rFonts w:ascii="Times New Roman" w:hAnsi="Times New Roman"/>
          <w:sz w:val="26"/>
          <w:szCs w:val="26"/>
        </w:rPr>
        <w:t xml:space="preserve">of contract. </w:t>
      </w:r>
    </w:p>
    <w:p w:rsidR="006576D4" w:rsidRPr="00A916D3" w:rsidRDefault="006576D4" w:rsidP="00CA6A18">
      <w:pPr>
        <w:pStyle w:val="ListParagraph"/>
        <w:tabs>
          <w:tab w:val="left" w:pos="2344"/>
        </w:tabs>
        <w:spacing w:line="240" w:lineRule="auto"/>
        <w:jc w:val="both"/>
        <w:rPr>
          <w:rFonts w:ascii="Times New Roman" w:hAnsi="Times New Roman"/>
          <w:sz w:val="26"/>
          <w:szCs w:val="26"/>
        </w:rPr>
      </w:pPr>
    </w:p>
    <w:p w:rsidR="006576D4" w:rsidRPr="00A916D3" w:rsidRDefault="006576D4" w:rsidP="00CA6A18">
      <w:pPr>
        <w:tabs>
          <w:tab w:val="left" w:pos="2344"/>
        </w:tabs>
        <w:jc w:val="both"/>
        <w:rPr>
          <w:rFonts w:ascii="Times New Roman" w:hAnsi="Times New Roman"/>
          <w:b/>
          <w:sz w:val="26"/>
          <w:szCs w:val="26"/>
          <w:u w:val="single"/>
        </w:rPr>
      </w:pPr>
      <w:r w:rsidRPr="00A916D3">
        <w:rPr>
          <w:rFonts w:ascii="Times New Roman" w:hAnsi="Times New Roman"/>
          <w:b/>
          <w:sz w:val="26"/>
          <w:szCs w:val="26"/>
          <w:u w:val="single"/>
        </w:rPr>
        <w:t>“No Consider No Contract” Explain With Exception</w:t>
      </w: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sz w:val="26"/>
          <w:szCs w:val="26"/>
        </w:rPr>
        <w:t>Consider is the foundation of every contract. In the absence of consideration a promise or undertaking is purely gratuitous- creates no legal binding</w:t>
      </w:r>
      <w:r w:rsidRPr="00A916D3">
        <w:rPr>
          <w:rFonts w:ascii="Times New Roman" w:hAnsi="Times New Roman"/>
          <w:b/>
          <w:sz w:val="26"/>
          <w:szCs w:val="26"/>
        </w:rPr>
        <w:t>.</w:t>
      </w: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sz w:val="26"/>
          <w:szCs w:val="26"/>
        </w:rPr>
        <w:t>According to</w:t>
      </w:r>
      <w:r w:rsidRPr="00A916D3">
        <w:rPr>
          <w:rFonts w:ascii="Times New Roman" w:hAnsi="Times New Roman"/>
          <w:b/>
          <w:sz w:val="26"/>
          <w:szCs w:val="26"/>
        </w:rPr>
        <w:t xml:space="preserve"> Salman and Winfield (Law of Contract, </w:t>
      </w:r>
      <w:proofErr w:type="spellStart"/>
      <w:r w:rsidRPr="00A916D3">
        <w:rPr>
          <w:rFonts w:ascii="Times New Roman" w:hAnsi="Times New Roman"/>
          <w:b/>
          <w:sz w:val="26"/>
          <w:szCs w:val="26"/>
        </w:rPr>
        <w:t>salmond</w:t>
      </w:r>
      <w:proofErr w:type="spellEnd"/>
      <w:r w:rsidRPr="00A916D3">
        <w:rPr>
          <w:rFonts w:ascii="Times New Roman" w:hAnsi="Times New Roman"/>
          <w:b/>
          <w:sz w:val="26"/>
          <w:szCs w:val="26"/>
        </w:rPr>
        <w:t xml:space="preserve"> and Winfield)-</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 xml:space="preserve"> “A promise without consideration is a gift; one made for a consideration is a bargain.” </w:t>
      </w:r>
      <w:r w:rsidRPr="00A916D3">
        <w:rPr>
          <w:rFonts w:ascii="Times New Roman" w:hAnsi="Times New Roman"/>
          <w:sz w:val="26"/>
          <w:szCs w:val="26"/>
        </w:rPr>
        <w:t>So it can be said that where there is no consideration there is no contract.</w:t>
      </w: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The general rule is that an agreement made without consideration is void</w:t>
      </w:r>
      <w:r w:rsidRPr="00A916D3">
        <w:rPr>
          <w:rFonts w:ascii="Times New Roman" w:hAnsi="Times New Roman"/>
          <w:b/>
          <w:sz w:val="26"/>
          <w:szCs w:val="26"/>
        </w:rPr>
        <w:t xml:space="preserve"> (section 25). </w:t>
      </w:r>
      <w:r w:rsidRPr="00A916D3">
        <w:rPr>
          <w:rFonts w:ascii="Times New Roman" w:hAnsi="Times New Roman"/>
          <w:sz w:val="26"/>
          <w:szCs w:val="26"/>
        </w:rPr>
        <w:t>In every valid contract consideration is very important. A contract may only be enforceable when an adequate consideration is there.</w:t>
      </w:r>
      <w:r w:rsidRPr="00A916D3">
        <w:rPr>
          <w:rFonts w:ascii="Times New Roman" w:hAnsi="Times New Roman"/>
          <w:b/>
          <w:sz w:val="26"/>
          <w:szCs w:val="26"/>
        </w:rPr>
        <w:t xml:space="preserve"> </w:t>
      </w:r>
      <w:r w:rsidRPr="00A916D3">
        <w:rPr>
          <w:rFonts w:ascii="Times New Roman" w:hAnsi="Times New Roman"/>
          <w:sz w:val="26"/>
          <w:szCs w:val="26"/>
        </w:rPr>
        <w:t>However the Contract Act, 1872 contains certain exceptions to this rule. In the following cases, the agreement though made without consideration, will be valid and enforceable.</w:t>
      </w:r>
    </w:p>
    <w:p w:rsidR="00A916D3" w:rsidRPr="00A916D3" w:rsidRDefault="00A916D3" w:rsidP="00CA6A18">
      <w:pPr>
        <w:pStyle w:val="ListParagraph"/>
        <w:tabs>
          <w:tab w:val="left" w:pos="2344"/>
        </w:tabs>
        <w:spacing w:line="240" w:lineRule="auto"/>
        <w:ind w:left="0"/>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1.</w:t>
      </w:r>
      <w:r w:rsidR="00A916D3">
        <w:rPr>
          <w:rFonts w:ascii="Times New Roman" w:hAnsi="Times New Roman"/>
          <w:b/>
          <w:sz w:val="26"/>
          <w:szCs w:val="26"/>
        </w:rPr>
        <w:t xml:space="preserve"> </w:t>
      </w:r>
      <w:r w:rsidRPr="00A916D3">
        <w:rPr>
          <w:rFonts w:ascii="Times New Roman" w:hAnsi="Times New Roman"/>
          <w:b/>
          <w:sz w:val="26"/>
          <w:szCs w:val="26"/>
        </w:rPr>
        <w:t xml:space="preserve">Natural Love and Affection: </w:t>
      </w:r>
      <w:r w:rsidRPr="00A916D3">
        <w:rPr>
          <w:rFonts w:ascii="Times New Roman" w:hAnsi="Times New Roman"/>
          <w:sz w:val="26"/>
          <w:szCs w:val="26"/>
        </w:rPr>
        <w:t xml:space="preserve">A written and registered agreement based on Natural Love and Affection between the parties standing in near relation (e.g., husband and wife) to each other is enforceable even without consideration. A contract in writing, registered on account of natural love and affection between parties standing near relation to each other are the essential requirements for valid contract though it is without consideration. </w:t>
      </w:r>
      <w:r w:rsidRPr="00A916D3">
        <w:rPr>
          <w:rFonts w:ascii="Times New Roman" w:hAnsi="Times New Roman"/>
          <w:b/>
          <w:sz w:val="26"/>
          <w:szCs w:val="26"/>
        </w:rPr>
        <w:t>(</w:t>
      </w:r>
      <w:proofErr w:type="spellStart"/>
      <w:r w:rsidRPr="00A916D3">
        <w:rPr>
          <w:rFonts w:ascii="Times New Roman" w:hAnsi="Times New Roman"/>
          <w:b/>
          <w:sz w:val="26"/>
          <w:szCs w:val="26"/>
        </w:rPr>
        <w:t>Rajlukhee</w:t>
      </w:r>
      <w:proofErr w:type="spellEnd"/>
      <w:r w:rsidRPr="00A916D3">
        <w:rPr>
          <w:rFonts w:ascii="Times New Roman" w:hAnsi="Times New Roman"/>
          <w:b/>
          <w:sz w:val="26"/>
          <w:szCs w:val="26"/>
        </w:rPr>
        <w:t xml:space="preserve"> </w:t>
      </w:r>
      <w:proofErr w:type="spellStart"/>
      <w:r w:rsidRPr="00A916D3">
        <w:rPr>
          <w:rFonts w:ascii="Times New Roman" w:hAnsi="Times New Roman"/>
          <w:b/>
          <w:sz w:val="26"/>
          <w:szCs w:val="26"/>
        </w:rPr>
        <w:t>Devee</w:t>
      </w:r>
      <w:proofErr w:type="spellEnd"/>
      <w:r w:rsidRPr="00A916D3">
        <w:rPr>
          <w:rFonts w:ascii="Times New Roman" w:hAnsi="Times New Roman"/>
          <w:b/>
          <w:sz w:val="26"/>
          <w:szCs w:val="26"/>
        </w:rPr>
        <w:t xml:space="preserve"> vs. </w:t>
      </w:r>
      <w:proofErr w:type="spellStart"/>
      <w:r w:rsidRPr="00A916D3">
        <w:rPr>
          <w:rFonts w:ascii="Times New Roman" w:hAnsi="Times New Roman"/>
          <w:b/>
          <w:sz w:val="26"/>
          <w:szCs w:val="26"/>
        </w:rPr>
        <w:t>Bhootnath</w:t>
      </w:r>
      <w:proofErr w:type="spellEnd"/>
      <w:r w:rsidRPr="00A916D3">
        <w:rPr>
          <w:rFonts w:ascii="Times New Roman" w:hAnsi="Times New Roman"/>
          <w:b/>
          <w:sz w:val="26"/>
          <w:szCs w:val="26"/>
        </w:rPr>
        <w:t>).</w:t>
      </w: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sz w:val="26"/>
          <w:szCs w:val="26"/>
        </w:rPr>
        <w:t xml:space="preserve">A </w:t>
      </w:r>
      <w:proofErr w:type="spellStart"/>
      <w:proofErr w:type="gramStart"/>
      <w:r w:rsidRPr="00A916D3">
        <w:rPr>
          <w:rFonts w:ascii="Times New Roman" w:hAnsi="Times New Roman"/>
          <w:sz w:val="26"/>
          <w:szCs w:val="26"/>
        </w:rPr>
        <w:t>hindu</w:t>
      </w:r>
      <w:proofErr w:type="spellEnd"/>
      <w:proofErr w:type="gramEnd"/>
      <w:r w:rsidRPr="00A916D3">
        <w:rPr>
          <w:rFonts w:ascii="Times New Roman" w:hAnsi="Times New Roman"/>
          <w:sz w:val="26"/>
          <w:szCs w:val="26"/>
        </w:rPr>
        <w:t xml:space="preserve"> husband, after referring to quarrels and disagreement between him and his wife executed a registered document in </w:t>
      </w:r>
      <w:proofErr w:type="spellStart"/>
      <w:r w:rsidRPr="00A916D3">
        <w:rPr>
          <w:rFonts w:ascii="Times New Roman" w:hAnsi="Times New Roman"/>
          <w:sz w:val="26"/>
          <w:szCs w:val="26"/>
        </w:rPr>
        <w:t>favour</w:t>
      </w:r>
      <w:proofErr w:type="spellEnd"/>
      <w:r w:rsidRPr="00A916D3">
        <w:rPr>
          <w:rFonts w:ascii="Times New Roman" w:hAnsi="Times New Roman"/>
          <w:sz w:val="26"/>
          <w:szCs w:val="26"/>
        </w:rPr>
        <w:t xml:space="preserve"> of his wife agreeing to pay her maintenanc</w:t>
      </w:r>
      <w:r w:rsidRPr="00A916D3">
        <w:rPr>
          <w:rFonts w:ascii="Times New Roman" w:hAnsi="Times New Roman"/>
          <w:b/>
          <w:sz w:val="26"/>
          <w:szCs w:val="26"/>
        </w:rPr>
        <w:t xml:space="preserve">e. </w:t>
      </w:r>
      <w:r w:rsidRPr="00A916D3">
        <w:rPr>
          <w:rFonts w:ascii="Times New Roman" w:hAnsi="Times New Roman"/>
          <w:sz w:val="26"/>
          <w:szCs w:val="26"/>
        </w:rPr>
        <w:t>But no consideration moved from the wife</w:t>
      </w:r>
      <w:r w:rsidRPr="00A916D3">
        <w:rPr>
          <w:rFonts w:ascii="Times New Roman" w:hAnsi="Times New Roman"/>
          <w:b/>
          <w:sz w:val="26"/>
          <w:szCs w:val="26"/>
        </w:rPr>
        <w:t>.</w:t>
      </w:r>
    </w:p>
    <w:p w:rsidR="006576D4"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b/>
          <w:sz w:val="26"/>
          <w:szCs w:val="26"/>
        </w:rPr>
        <w:t xml:space="preserve">Held: </w:t>
      </w:r>
      <w:r w:rsidRPr="00A916D3">
        <w:rPr>
          <w:rFonts w:ascii="Times New Roman" w:hAnsi="Times New Roman"/>
          <w:sz w:val="26"/>
          <w:szCs w:val="26"/>
        </w:rPr>
        <w:t xml:space="preserve">The agreement was void for want of consideration </w:t>
      </w:r>
      <w:r w:rsidRPr="00A916D3">
        <w:rPr>
          <w:rFonts w:ascii="Times New Roman" w:hAnsi="Times New Roman"/>
          <w:b/>
          <w:sz w:val="26"/>
          <w:szCs w:val="26"/>
        </w:rPr>
        <w:t>[</w:t>
      </w:r>
      <w:proofErr w:type="spellStart"/>
      <w:r w:rsidRPr="00A916D3">
        <w:rPr>
          <w:rFonts w:ascii="Times New Roman" w:hAnsi="Times New Roman"/>
          <w:b/>
          <w:sz w:val="26"/>
          <w:szCs w:val="26"/>
        </w:rPr>
        <w:t>Rajlukhee</w:t>
      </w:r>
      <w:proofErr w:type="spellEnd"/>
      <w:r w:rsidRPr="00A916D3">
        <w:rPr>
          <w:rFonts w:ascii="Times New Roman" w:hAnsi="Times New Roman"/>
          <w:b/>
          <w:sz w:val="26"/>
          <w:szCs w:val="26"/>
        </w:rPr>
        <w:t xml:space="preserve"> </w:t>
      </w:r>
      <w:proofErr w:type="spellStart"/>
      <w:r w:rsidRPr="00A916D3">
        <w:rPr>
          <w:rFonts w:ascii="Times New Roman" w:hAnsi="Times New Roman"/>
          <w:b/>
          <w:sz w:val="26"/>
          <w:szCs w:val="26"/>
        </w:rPr>
        <w:t>Devee</w:t>
      </w:r>
      <w:proofErr w:type="spellEnd"/>
      <w:r w:rsidRPr="00A916D3">
        <w:rPr>
          <w:rFonts w:ascii="Times New Roman" w:hAnsi="Times New Roman"/>
          <w:b/>
          <w:sz w:val="26"/>
          <w:szCs w:val="26"/>
        </w:rPr>
        <w:t xml:space="preserve"> vs. Bhoothnath (1900), 4, cal. W.n.488].</w:t>
      </w:r>
    </w:p>
    <w:p w:rsidR="00CA6A18" w:rsidRPr="00A916D3" w:rsidRDefault="00CA6A18" w:rsidP="00CA6A18">
      <w:pPr>
        <w:pStyle w:val="ListParagraph"/>
        <w:tabs>
          <w:tab w:val="left" w:pos="2344"/>
        </w:tabs>
        <w:spacing w:line="240" w:lineRule="auto"/>
        <w:ind w:left="0"/>
        <w:jc w:val="both"/>
        <w:rPr>
          <w:rFonts w:ascii="Times New Roman" w:hAnsi="Times New Roman"/>
          <w:b/>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2.</w:t>
      </w:r>
      <w:r w:rsidR="00A916D3">
        <w:rPr>
          <w:rFonts w:ascii="Times New Roman" w:hAnsi="Times New Roman"/>
          <w:b/>
          <w:sz w:val="26"/>
          <w:szCs w:val="26"/>
        </w:rPr>
        <w:t xml:space="preserve"> </w:t>
      </w:r>
      <w:r w:rsidRPr="00A916D3">
        <w:rPr>
          <w:rFonts w:ascii="Times New Roman" w:hAnsi="Times New Roman"/>
          <w:b/>
          <w:sz w:val="26"/>
          <w:szCs w:val="26"/>
        </w:rPr>
        <w:t xml:space="preserve">Compensation for past voluntary services: </w:t>
      </w:r>
      <w:r w:rsidRPr="00A916D3">
        <w:rPr>
          <w:rFonts w:ascii="Times New Roman" w:hAnsi="Times New Roman"/>
          <w:sz w:val="26"/>
          <w:szCs w:val="26"/>
        </w:rPr>
        <w:t>A promise to compensate, wholly or in part, a person who has already</w:t>
      </w:r>
      <w:r w:rsidRPr="00A916D3">
        <w:rPr>
          <w:rFonts w:ascii="Times New Roman" w:hAnsi="Times New Roman"/>
          <w:b/>
          <w:sz w:val="26"/>
          <w:szCs w:val="26"/>
        </w:rPr>
        <w:t xml:space="preserve"> </w:t>
      </w:r>
      <w:r w:rsidRPr="00A916D3">
        <w:rPr>
          <w:rFonts w:ascii="Times New Roman" w:hAnsi="Times New Roman"/>
          <w:sz w:val="26"/>
          <w:szCs w:val="26"/>
        </w:rPr>
        <w:t>voluntarily done something for</w:t>
      </w:r>
      <w:r w:rsidRPr="00A916D3">
        <w:rPr>
          <w:rFonts w:ascii="Times New Roman" w:hAnsi="Times New Roman"/>
          <w:b/>
          <w:sz w:val="26"/>
          <w:szCs w:val="26"/>
        </w:rPr>
        <w:t xml:space="preserve"> </w:t>
      </w:r>
      <w:r w:rsidRPr="00A916D3">
        <w:rPr>
          <w:rFonts w:ascii="Times New Roman" w:hAnsi="Times New Roman"/>
          <w:sz w:val="26"/>
          <w:szCs w:val="26"/>
        </w:rPr>
        <w:t>the</w:t>
      </w:r>
      <w:r w:rsidRPr="00A916D3">
        <w:rPr>
          <w:rFonts w:ascii="Times New Roman" w:hAnsi="Times New Roman"/>
          <w:b/>
          <w:sz w:val="26"/>
          <w:szCs w:val="26"/>
        </w:rPr>
        <w:t xml:space="preserve"> </w:t>
      </w:r>
      <w:r w:rsidRPr="00A916D3">
        <w:rPr>
          <w:rFonts w:ascii="Times New Roman" w:hAnsi="Times New Roman"/>
          <w:sz w:val="26"/>
          <w:szCs w:val="26"/>
        </w:rPr>
        <w:t>promisor, is enforceable under</w:t>
      </w:r>
      <w:r w:rsidRPr="00A916D3">
        <w:rPr>
          <w:rFonts w:ascii="Times New Roman" w:hAnsi="Times New Roman"/>
          <w:b/>
          <w:sz w:val="26"/>
          <w:szCs w:val="26"/>
        </w:rPr>
        <w:t xml:space="preserve"> section 25(2) of the Contract Act. </w:t>
      </w:r>
      <w:r w:rsidRPr="00A916D3">
        <w:rPr>
          <w:rFonts w:ascii="Times New Roman" w:hAnsi="Times New Roman"/>
          <w:sz w:val="26"/>
          <w:szCs w:val="26"/>
        </w:rPr>
        <w:t>In order that a</w:t>
      </w:r>
      <w:r w:rsidRPr="00A916D3">
        <w:rPr>
          <w:rFonts w:ascii="Times New Roman" w:hAnsi="Times New Roman"/>
          <w:b/>
          <w:sz w:val="26"/>
          <w:szCs w:val="26"/>
        </w:rPr>
        <w:t xml:space="preserve"> </w:t>
      </w:r>
      <w:r w:rsidRPr="00A916D3">
        <w:rPr>
          <w:rFonts w:ascii="Times New Roman" w:hAnsi="Times New Roman"/>
          <w:sz w:val="26"/>
          <w:szCs w:val="26"/>
        </w:rPr>
        <w:t>promise to pay for the past voluntarily services is binding, the following essential factors must exist:</w:t>
      </w:r>
    </w:p>
    <w:p w:rsidR="006576D4" w:rsidRPr="00A916D3" w:rsidRDefault="006576D4" w:rsidP="00CA6A18">
      <w:pPr>
        <w:pStyle w:val="ListParagraph"/>
        <w:tabs>
          <w:tab w:val="left" w:pos="2344"/>
        </w:tabs>
        <w:jc w:val="both"/>
        <w:rPr>
          <w:rFonts w:ascii="Times New Roman" w:hAnsi="Times New Roman"/>
          <w:sz w:val="26"/>
          <w:szCs w:val="26"/>
        </w:rPr>
      </w:pPr>
      <w:proofErr w:type="spellStart"/>
      <w:r w:rsidRPr="00A916D3">
        <w:rPr>
          <w:rFonts w:ascii="Times New Roman" w:hAnsi="Times New Roman"/>
          <w:sz w:val="26"/>
          <w:szCs w:val="26"/>
        </w:rPr>
        <w:t>i</w:t>
      </w:r>
      <w:proofErr w:type="spellEnd"/>
      <w:r w:rsidRPr="00A916D3">
        <w:rPr>
          <w:rFonts w:ascii="Times New Roman" w:hAnsi="Times New Roman"/>
          <w:sz w:val="26"/>
          <w:szCs w:val="26"/>
        </w:rPr>
        <w:t>.</w:t>
      </w:r>
      <w:r w:rsidRPr="00A916D3">
        <w:rPr>
          <w:rFonts w:ascii="Times New Roman" w:hAnsi="Times New Roman"/>
          <w:sz w:val="26"/>
          <w:szCs w:val="26"/>
        </w:rPr>
        <w:tab/>
        <w:t>The services should have been rendered voluntarily.</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w:t>
      </w:r>
      <w:r w:rsidRPr="00A916D3">
        <w:rPr>
          <w:rFonts w:ascii="Times New Roman" w:hAnsi="Times New Roman"/>
          <w:sz w:val="26"/>
          <w:szCs w:val="26"/>
        </w:rPr>
        <w:tab/>
        <w:t>The services must have been rendered for the promisor.</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iii.</w:t>
      </w:r>
      <w:r w:rsidRPr="00A916D3">
        <w:rPr>
          <w:rFonts w:ascii="Times New Roman" w:hAnsi="Times New Roman"/>
          <w:sz w:val="26"/>
          <w:szCs w:val="26"/>
        </w:rPr>
        <w:tab/>
        <w:t>The promisor must be in existence at the time when services were rendered.</w:t>
      </w:r>
    </w:p>
    <w:p w:rsidR="006576D4"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iv.</w:t>
      </w:r>
      <w:r w:rsidRPr="00A916D3">
        <w:rPr>
          <w:rFonts w:ascii="Times New Roman" w:hAnsi="Times New Roman"/>
          <w:sz w:val="26"/>
          <w:szCs w:val="26"/>
        </w:rPr>
        <w:tab/>
        <w:t xml:space="preserve">The promisor must have intended to compensate to the </w:t>
      </w:r>
      <w:proofErr w:type="spellStart"/>
      <w:r w:rsidRPr="00A916D3">
        <w:rPr>
          <w:rFonts w:ascii="Times New Roman" w:hAnsi="Times New Roman"/>
          <w:sz w:val="26"/>
          <w:szCs w:val="26"/>
        </w:rPr>
        <w:t>promisee</w:t>
      </w:r>
      <w:proofErr w:type="spellEnd"/>
      <w:r w:rsidRPr="00A916D3">
        <w:rPr>
          <w:rFonts w:ascii="Times New Roman" w:hAnsi="Times New Roman"/>
          <w:sz w:val="26"/>
          <w:szCs w:val="26"/>
        </w:rPr>
        <w:t>.</w:t>
      </w:r>
    </w:p>
    <w:p w:rsidR="00A916D3" w:rsidRPr="00A916D3" w:rsidRDefault="00A916D3" w:rsidP="00CA6A18">
      <w:pPr>
        <w:pStyle w:val="ListParagraph"/>
        <w:tabs>
          <w:tab w:val="left" w:pos="2344"/>
        </w:tabs>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b/>
          <w:sz w:val="26"/>
          <w:szCs w:val="26"/>
        </w:rPr>
        <w:lastRenderedPageBreak/>
        <w:t>3.</w:t>
      </w:r>
      <w:r w:rsidR="00A916D3">
        <w:rPr>
          <w:rFonts w:ascii="Times New Roman" w:hAnsi="Times New Roman"/>
          <w:b/>
          <w:sz w:val="26"/>
          <w:szCs w:val="26"/>
        </w:rPr>
        <w:t xml:space="preserve"> </w:t>
      </w:r>
      <w:r w:rsidRPr="00A916D3">
        <w:rPr>
          <w:rFonts w:ascii="Times New Roman" w:hAnsi="Times New Roman"/>
          <w:b/>
          <w:sz w:val="26"/>
          <w:szCs w:val="26"/>
        </w:rPr>
        <w:t>Promise to pay time barred debt:</w:t>
      </w:r>
      <w:r w:rsidRPr="00A916D3">
        <w:rPr>
          <w:rFonts w:ascii="Times New Roman" w:hAnsi="Times New Roman"/>
          <w:sz w:val="26"/>
          <w:szCs w:val="26"/>
        </w:rPr>
        <w:t xml:space="preserve"> Where a promise in writing signed by the person making it or by his authorized agent, is made to pay a debt barred by limitation it is valid without consideration</w:t>
      </w:r>
      <w:r w:rsidRPr="00A916D3">
        <w:rPr>
          <w:rFonts w:ascii="Times New Roman" w:hAnsi="Times New Roman"/>
          <w:b/>
          <w:sz w:val="26"/>
          <w:szCs w:val="26"/>
        </w:rPr>
        <w:t>[Section 25(3)]</w:t>
      </w: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The debt must be such which the creditor might have enforced in law for recovery of the payment. A person under no obligation cannot, therefore, promise to pay. An insolvent finally discharged is under no obligation to pay any debt. So any promise to pay by him is not a debt as there is no consideration for such a promise.</w:t>
      </w:r>
    </w:p>
    <w:p w:rsidR="006576D4" w:rsidRDefault="006576D4" w:rsidP="00CA6A18">
      <w:pPr>
        <w:pStyle w:val="ListParagraph"/>
        <w:tabs>
          <w:tab w:val="left" w:pos="2344"/>
        </w:tabs>
        <w:ind w:left="0"/>
        <w:jc w:val="both"/>
        <w:rPr>
          <w:rFonts w:ascii="Times New Roman" w:hAnsi="Times New Roman"/>
          <w:b/>
          <w:sz w:val="26"/>
          <w:szCs w:val="26"/>
        </w:rPr>
      </w:pPr>
      <w:r w:rsidRPr="00A916D3">
        <w:rPr>
          <w:rFonts w:ascii="Times New Roman" w:hAnsi="Times New Roman"/>
          <w:sz w:val="26"/>
          <w:szCs w:val="26"/>
        </w:rPr>
        <w:t>In</w:t>
      </w:r>
      <w:r w:rsidRPr="00A916D3">
        <w:rPr>
          <w:rFonts w:ascii="Times New Roman" w:hAnsi="Times New Roman"/>
          <w:b/>
          <w:sz w:val="26"/>
          <w:szCs w:val="26"/>
        </w:rPr>
        <w:t xml:space="preserve"> </w:t>
      </w:r>
      <w:proofErr w:type="spellStart"/>
      <w:r w:rsidRPr="00A916D3">
        <w:rPr>
          <w:rFonts w:ascii="Times New Roman" w:hAnsi="Times New Roman"/>
          <w:b/>
          <w:sz w:val="26"/>
          <w:szCs w:val="26"/>
        </w:rPr>
        <w:t>Daulat</w:t>
      </w:r>
      <w:proofErr w:type="spellEnd"/>
      <w:r w:rsidRPr="00A916D3">
        <w:rPr>
          <w:rFonts w:ascii="Times New Roman" w:hAnsi="Times New Roman"/>
          <w:b/>
          <w:sz w:val="26"/>
          <w:szCs w:val="26"/>
        </w:rPr>
        <w:t xml:space="preserve"> Ltd. </w:t>
      </w:r>
      <w:proofErr w:type="spellStart"/>
      <w:r w:rsidRPr="00A916D3">
        <w:rPr>
          <w:rFonts w:ascii="Times New Roman" w:hAnsi="Times New Roman"/>
          <w:b/>
          <w:sz w:val="26"/>
          <w:szCs w:val="26"/>
        </w:rPr>
        <w:t>Vs.Pubali</w:t>
      </w:r>
      <w:proofErr w:type="spellEnd"/>
      <w:r w:rsidRPr="00A916D3">
        <w:rPr>
          <w:rFonts w:ascii="Times New Roman" w:hAnsi="Times New Roman"/>
          <w:b/>
          <w:sz w:val="26"/>
          <w:szCs w:val="26"/>
        </w:rPr>
        <w:t xml:space="preserve"> Bank (DLR 39.243) </w:t>
      </w:r>
      <w:r w:rsidRPr="00A916D3">
        <w:rPr>
          <w:rFonts w:ascii="Times New Roman" w:hAnsi="Times New Roman"/>
          <w:sz w:val="26"/>
          <w:szCs w:val="26"/>
        </w:rPr>
        <w:t xml:space="preserve">case, it was held that, an unconditional promise to pay a time-barred debt in writing duly signed does not come under section 19 of Limitation Act, it being not made before the expiration of the period of limitation. It directly comes under </w:t>
      </w:r>
      <w:r w:rsidRPr="00A916D3">
        <w:rPr>
          <w:rFonts w:ascii="Times New Roman" w:hAnsi="Times New Roman"/>
          <w:b/>
          <w:sz w:val="26"/>
          <w:szCs w:val="26"/>
        </w:rPr>
        <w:t>section 25(3) of the Contract Act.</w:t>
      </w:r>
    </w:p>
    <w:p w:rsidR="00A916D3" w:rsidRPr="00A916D3" w:rsidRDefault="00A916D3" w:rsidP="00CA6A18">
      <w:pPr>
        <w:pStyle w:val="ListParagraph"/>
        <w:tabs>
          <w:tab w:val="left" w:pos="2344"/>
        </w:tabs>
        <w:spacing w:line="240" w:lineRule="auto"/>
        <w:ind w:left="0"/>
        <w:jc w:val="both"/>
        <w:rPr>
          <w:rFonts w:ascii="Times New Roman" w:hAnsi="Times New Roman"/>
          <w:b/>
          <w:sz w:val="26"/>
          <w:szCs w:val="26"/>
        </w:rPr>
      </w:pPr>
    </w:p>
    <w:p w:rsidR="006576D4"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4.</w:t>
      </w:r>
      <w:r w:rsidR="00A916D3">
        <w:rPr>
          <w:rFonts w:ascii="Times New Roman" w:hAnsi="Times New Roman"/>
          <w:b/>
          <w:sz w:val="26"/>
          <w:szCs w:val="26"/>
        </w:rPr>
        <w:t xml:space="preserve"> </w:t>
      </w:r>
      <w:r w:rsidRPr="00A916D3">
        <w:rPr>
          <w:rFonts w:ascii="Times New Roman" w:hAnsi="Times New Roman"/>
          <w:b/>
          <w:sz w:val="26"/>
          <w:szCs w:val="26"/>
        </w:rPr>
        <w:t xml:space="preserve">Agency: </w:t>
      </w:r>
      <w:r w:rsidRPr="00A916D3">
        <w:rPr>
          <w:rFonts w:ascii="Times New Roman" w:hAnsi="Times New Roman"/>
          <w:sz w:val="26"/>
          <w:szCs w:val="26"/>
        </w:rPr>
        <w:t>According to section 185 of the Contract Act</w:t>
      </w:r>
      <w:proofErr w:type="gramStart"/>
      <w:r w:rsidRPr="00A916D3">
        <w:rPr>
          <w:rFonts w:ascii="Times New Roman" w:hAnsi="Times New Roman"/>
          <w:sz w:val="26"/>
          <w:szCs w:val="26"/>
        </w:rPr>
        <w:t>,1872</w:t>
      </w:r>
      <w:proofErr w:type="gramEnd"/>
      <w:r w:rsidRPr="00A916D3">
        <w:rPr>
          <w:rFonts w:ascii="Times New Roman" w:hAnsi="Times New Roman"/>
          <w:sz w:val="26"/>
          <w:szCs w:val="26"/>
        </w:rPr>
        <w:t xml:space="preserve"> no consideration is necessary to create an agency.</w:t>
      </w:r>
    </w:p>
    <w:p w:rsidR="00A916D3" w:rsidRPr="00A916D3" w:rsidRDefault="00A916D3" w:rsidP="00CA6A18">
      <w:pPr>
        <w:pStyle w:val="ListParagraph"/>
        <w:tabs>
          <w:tab w:val="left" w:pos="2344"/>
        </w:tabs>
        <w:spacing w:line="240" w:lineRule="auto"/>
        <w:ind w:left="0"/>
        <w:jc w:val="both"/>
        <w:rPr>
          <w:rFonts w:ascii="Times New Roman" w:hAnsi="Times New Roman"/>
          <w:sz w:val="26"/>
          <w:szCs w:val="26"/>
        </w:rPr>
      </w:pPr>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b/>
          <w:sz w:val="26"/>
          <w:szCs w:val="26"/>
        </w:rPr>
        <w:t>5.</w:t>
      </w:r>
      <w:r w:rsidR="00A916D3">
        <w:rPr>
          <w:rFonts w:ascii="Times New Roman" w:hAnsi="Times New Roman"/>
          <w:b/>
          <w:sz w:val="26"/>
          <w:szCs w:val="26"/>
        </w:rPr>
        <w:t xml:space="preserve"> </w:t>
      </w:r>
      <w:r w:rsidRPr="00A916D3">
        <w:rPr>
          <w:rFonts w:ascii="Times New Roman" w:hAnsi="Times New Roman"/>
          <w:b/>
          <w:sz w:val="26"/>
          <w:szCs w:val="26"/>
        </w:rPr>
        <w:t xml:space="preserve">Completed gift: </w:t>
      </w:r>
      <w:r w:rsidRPr="00A916D3">
        <w:rPr>
          <w:rFonts w:ascii="Times New Roman" w:hAnsi="Times New Roman"/>
          <w:sz w:val="26"/>
          <w:szCs w:val="26"/>
        </w:rPr>
        <w:t>In case of completed gifts, the rule no consideration no contract does not apply. Explanation (1) to section 25 of the Act states “nothing in this section shall affect the validity as between the donor and done, of any gift actually made”. Thus, gifts do not require any consideration.</w:t>
      </w:r>
    </w:p>
    <w:p w:rsidR="00A916D3" w:rsidRPr="00B90CA0" w:rsidRDefault="006576D4" w:rsidP="00B90CA0">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From the above it can be said that consideration is the basis of every contract. Section 25 of Contract Act provides an agreement made without consideration is void. But there are a few exceptions to the rule, where an agreement without consideration</w:t>
      </w:r>
      <w:r w:rsidR="00CA6A18">
        <w:rPr>
          <w:rFonts w:ascii="Times New Roman" w:hAnsi="Times New Roman"/>
          <w:sz w:val="26"/>
          <w:szCs w:val="26"/>
        </w:rPr>
        <w:t xml:space="preserve"> will be valid and enforceable.</w:t>
      </w:r>
    </w:p>
    <w:p w:rsidR="006576D4" w:rsidRPr="00A916D3" w:rsidRDefault="006576D4" w:rsidP="00CA6A18">
      <w:pPr>
        <w:tabs>
          <w:tab w:val="left" w:pos="2344"/>
        </w:tabs>
        <w:jc w:val="both"/>
        <w:rPr>
          <w:rFonts w:ascii="Times New Roman" w:hAnsi="Times New Roman"/>
          <w:b/>
          <w:sz w:val="26"/>
          <w:szCs w:val="26"/>
          <w:u w:val="single"/>
        </w:rPr>
      </w:pPr>
      <w:r w:rsidRPr="00A916D3">
        <w:rPr>
          <w:rFonts w:ascii="Times New Roman" w:hAnsi="Times New Roman"/>
          <w:b/>
          <w:sz w:val="26"/>
          <w:szCs w:val="26"/>
          <w:u w:val="single"/>
        </w:rPr>
        <w:t xml:space="preserve">What consideration and objects are </w:t>
      </w:r>
      <w:proofErr w:type="gramStart"/>
      <w:r w:rsidRPr="00A916D3">
        <w:rPr>
          <w:rFonts w:ascii="Times New Roman" w:hAnsi="Times New Roman"/>
          <w:b/>
          <w:sz w:val="26"/>
          <w:szCs w:val="26"/>
          <w:u w:val="single"/>
        </w:rPr>
        <w:t>unlawful</w:t>
      </w:r>
      <w:proofErr w:type="gramEnd"/>
    </w:p>
    <w:p w:rsidR="006576D4" w:rsidRPr="00A916D3" w:rsidRDefault="006576D4" w:rsidP="00CA6A18">
      <w:pPr>
        <w:pStyle w:val="ListParagraph"/>
        <w:tabs>
          <w:tab w:val="left" w:pos="2344"/>
        </w:tabs>
        <w:ind w:left="0"/>
        <w:jc w:val="both"/>
        <w:rPr>
          <w:rFonts w:ascii="Times New Roman" w:hAnsi="Times New Roman"/>
          <w:sz w:val="26"/>
          <w:szCs w:val="26"/>
        </w:rPr>
      </w:pPr>
      <w:r w:rsidRPr="00A916D3">
        <w:rPr>
          <w:rFonts w:ascii="Times New Roman" w:hAnsi="Times New Roman"/>
          <w:sz w:val="26"/>
          <w:szCs w:val="26"/>
        </w:rPr>
        <w:t>The objects and consideration of an agreement must be lawful. If the objects and consideration of an agreement are not lawful then the contract will not be a valid contract. Thus when one hires a house for use a gambling house, the objects of the contract is to run a house. Section</w:t>
      </w:r>
      <w:r w:rsidRPr="00A916D3">
        <w:rPr>
          <w:rFonts w:ascii="Times New Roman" w:hAnsi="Times New Roman"/>
          <w:b/>
          <w:sz w:val="26"/>
          <w:szCs w:val="26"/>
        </w:rPr>
        <w:t xml:space="preserve"> </w:t>
      </w:r>
      <w:r w:rsidRPr="00A916D3">
        <w:rPr>
          <w:rFonts w:ascii="Times New Roman" w:hAnsi="Times New Roman"/>
          <w:sz w:val="26"/>
          <w:szCs w:val="26"/>
        </w:rPr>
        <w:t>23 of the Contract Act, 1872 provides</w:t>
      </w:r>
      <w:r w:rsidRPr="00A916D3">
        <w:rPr>
          <w:rFonts w:ascii="Times New Roman" w:hAnsi="Times New Roman"/>
          <w:b/>
          <w:sz w:val="26"/>
          <w:szCs w:val="26"/>
        </w:rPr>
        <w:t xml:space="preserve"> </w:t>
      </w:r>
      <w:r w:rsidRPr="00A916D3">
        <w:rPr>
          <w:rFonts w:ascii="Times New Roman" w:hAnsi="Times New Roman"/>
          <w:sz w:val="26"/>
          <w:szCs w:val="26"/>
        </w:rPr>
        <w:t>which considerations and objects are unlawful. The object is said to be unlawful if-</w:t>
      </w:r>
    </w:p>
    <w:p w:rsidR="006576D4" w:rsidRPr="00A916D3" w:rsidRDefault="006576D4" w:rsidP="00CA6A18">
      <w:pPr>
        <w:pStyle w:val="ListParagraph"/>
        <w:tabs>
          <w:tab w:val="left" w:pos="2344"/>
          <w:tab w:val="left" w:pos="6580"/>
        </w:tabs>
        <w:jc w:val="both"/>
        <w:rPr>
          <w:rFonts w:ascii="Times New Roman" w:hAnsi="Times New Roman"/>
          <w:sz w:val="26"/>
          <w:szCs w:val="26"/>
        </w:rPr>
      </w:pPr>
      <w:proofErr w:type="spellStart"/>
      <w:r w:rsidRPr="00A916D3">
        <w:rPr>
          <w:rFonts w:ascii="Times New Roman" w:hAnsi="Times New Roman"/>
          <w:sz w:val="26"/>
          <w:szCs w:val="26"/>
        </w:rPr>
        <w:t>i</w:t>
      </w:r>
      <w:proofErr w:type="spellEnd"/>
      <w:r w:rsidRPr="00A916D3">
        <w:rPr>
          <w:rFonts w:ascii="Times New Roman" w:hAnsi="Times New Roman"/>
          <w:sz w:val="26"/>
          <w:szCs w:val="26"/>
        </w:rPr>
        <w:t>.</w:t>
      </w:r>
      <w:r w:rsidRPr="00A916D3">
        <w:rPr>
          <w:rFonts w:ascii="Times New Roman" w:hAnsi="Times New Roman"/>
          <w:sz w:val="26"/>
          <w:szCs w:val="26"/>
        </w:rPr>
        <w:tab/>
        <w:t>It is forbidden by law;</w:t>
      </w:r>
      <w:r w:rsidRPr="00A916D3">
        <w:rPr>
          <w:rFonts w:ascii="Times New Roman" w:hAnsi="Times New Roman"/>
          <w:sz w:val="26"/>
          <w:szCs w:val="26"/>
        </w:rPr>
        <w:tab/>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w:t>
      </w:r>
      <w:r w:rsidRPr="00A916D3">
        <w:rPr>
          <w:rFonts w:ascii="Times New Roman" w:hAnsi="Times New Roman"/>
          <w:sz w:val="26"/>
          <w:szCs w:val="26"/>
        </w:rPr>
        <w:tab/>
        <w:t>It is of such nature that if permitted it would defeat the provisions of any law;</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iii.</w:t>
      </w:r>
      <w:r w:rsidRPr="00A916D3">
        <w:rPr>
          <w:rFonts w:ascii="Times New Roman" w:hAnsi="Times New Roman"/>
          <w:sz w:val="26"/>
          <w:szCs w:val="26"/>
        </w:rPr>
        <w:tab/>
        <w:t>It is fraudulent</w:t>
      </w:r>
    </w:p>
    <w:p w:rsidR="006576D4" w:rsidRPr="00A916D3"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iv.</w:t>
      </w:r>
      <w:bookmarkStart w:id="0" w:name="_GoBack"/>
      <w:bookmarkEnd w:id="0"/>
      <w:r w:rsidRPr="00A916D3">
        <w:rPr>
          <w:rFonts w:ascii="Times New Roman" w:hAnsi="Times New Roman"/>
          <w:sz w:val="26"/>
          <w:szCs w:val="26"/>
        </w:rPr>
        <w:tab/>
        <w:t>It involves an injury to person or property of any other;</w:t>
      </w:r>
    </w:p>
    <w:p w:rsidR="007030D7" w:rsidRPr="00CA6A18" w:rsidRDefault="006576D4" w:rsidP="00CA6A18">
      <w:pPr>
        <w:pStyle w:val="ListParagraph"/>
        <w:tabs>
          <w:tab w:val="left" w:pos="2344"/>
        </w:tabs>
        <w:jc w:val="both"/>
        <w:rPr>
          <w:rFonts w:ascii="Times New Roman" w:hAnsi="Times New Roman"/>
          <w:sz w:val="26"/>
          <w:szCs w:val="26"/>
        </w:rPr>
      </w:pPr>
      <w:r w:rsidRPr="00A916D3">
        <w:rPr>
          <w:rFonts w:ascii="Times New Roman" w:hAnsi="Times New Roman"/>
          <w:sz w:val="26"/>
          <w:szCs w:val="26"/>
        </w:rPr>
        <w:t>v.</w:t>
      </w:r>
      <w:r w:rsidRPr="00A916D3">
        <w:rPr>
          <w:rFonts w:ascii="Times New Roman" w:hAnsi="Times New Roman"/>
          <w:sz w:val="26"/>
          <w:szCs w:val="26"/>
        </w:rPr>
        <w:tab/>
        <w:t>The court regards it is immoral or opposed to public policy.</w:t>
      </w:r>
    </w:p>
    <w:sectPr w:rsidR="007030D7" w:rsidRPr="00CA6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A1"/>
    <w:rsid w:val="0019660B"/>
    <w:rsid w:val="006576D4"/>
    <w:rsid w:val="006B66A1"/>
    <w:rsid w:val="007030D7"/>
    <w:rsid w:val="00A916D3"/>
    <w:rsid w:val="00B90CA0"/>
    <w:rsid w:val="00CA6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E19A"/>
  <w15:chartTrackingRefBased/>
  <w15:docId w15:val="{E0922CB1-4C40-4F3B-B07D-F9E92D6D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6D4"/>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DCL</dc:creator>
  <cp:keywords/>
  <dc:description/>
  <cp:lastModifiedBy>DCL</cp:lastModifiedBy>
  <cp:revision>6</cp:revision>
  <dcterms:created xsi:type="dcterms:W3CDTF">2020-06-27T14:22:00Z</dcterms:created>
  <dcterms:modified xsi:type="dcterms:W3CDTF">2020-06-27T14:32:00Z</dcterms:modified>
</cp:coreProperties>
</file>