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96" w:rsidRPr="003C263C" w:rsidRDefault="00354E96">
      <w:pPr>
        <w:rPr>
          <w:rFonts w:ascii="Times New Roman" w:hAnsi="Times New Roman" w:cs="Times New Roman"/>
          <w:b/>
          <w:sz w:val="28"/>
          <w:szCs w:val="28"/>
        </w:rPr>
      </w:pPr>
      <w:r w:rsidRPr="003C263C">
        <w:rPr>
          <w:rFonts w:ascii="Times New Roman" w:hAnsi="Times New Roman" w:cs="Times New Roman"/>
          <w:b/>
          <w:sz w:val="28"/>
          <w:szCs w:val="28"/>
        </w:rPr>
        <w:t>Equity</w:t>
      </w:r>
    </w:p>
    <w:p w:rsidR="00354E96" w:rsidRDefault="00354E96">
      <w:pPr>
        <w:rPr>
          <w:rFonts w:ascii="Times New Roman" w:hAnsi="Times New Roman" w:cs="Times New Roman"/>
          <w:sz w:val="28"/>
          <w:szCs w:val="28"/>
        </w:rPr>
      </w:pPr>
      <w:r>
        <w:rPr>
          <w:rFonts w:ascii="Times New Roman" w:hAnsi="Times New Roman" w:cs="Times New Roman"/>
          <w:sz w:val="28"/>
          <w:szCs w:val="28"/>
        </w:rPr>
        <w:t>Dictionary meaning: The quality of being fair and impartial</w:t>
      </w:r>
    </w:p>
    <w:p w:rsidR="005D096F" w:rsidRDefault="005D096F">
      <w:pPr>
        <w:rPr>
          <w:rFonts w:ascii="Times New Roman" w:hAnsi="Times New Roman" w:cs="Times New Roman"/>
          <w:sz w:val="28"/>
          <w:szCs w:val="28"/>
        </w:rPr>
      </w:pPr>
      <w:r>
        <w:rPr>
          <w:rFonts w:ascii="Times New Roman" w:hAnsi="Times New Roman" w:cs="Times New Roman"/>
          <w:sz w:val="28"/>
          <w:szCs w:val="28"/>
        </w:rPr>
        <w:t>Equity is what the good conscience of human being dictates</w:t>
      </w:r>
    </w:p>
    <w:p w:rsidR="00AA6E38" w:rsidRDefault="00AA6E38">
      <w:pPr>
        <w:rPr>
          <w:rFonts w:ascii="Times New Roman" w:hAnsi="Times New Roman" w:cs="Times New Roman"/>
          <w:sz w:val="28"/>
          <w:szCs w:val="28"/>
        </w:rPr>
      </w:pPr>
    </w:p>
    <w:p w:rsidR="00AA6E38" w:rsidRPr="008D7493" w:rsidRDefault="00354E96">
      <w:pPr>
        <w:rPr>
          <w:rFonts w:ascii="Times New Roman" w:hAnsi="Times New Roman" w:cs="Times New Roman"/>
          <w:sz w:val="28"/>
          <w:szCs w:val="28"/>
          <w:u w:val="single"/>
        </w:rPr>
      </w:pPr>
      <w:r w:rsidRPr="008D7493">
        <w:rPr>
          <w:rFonts w:ascii="Times New Roman" w:hAnsi="Times New Roman" w:cs="Times New Roman"/>
          <w:sz w:val="28"/>
          <w:szCs w:val="28"/>
          <w:u w:val="single"/>
        </w:rPr>
        <w:t xml:space="preserve">According to Plato: </w:t>
      </w:r>
    </w:p>
    <w:p w:rsidR="00354E96" w:rsidRDefault="00354E96">
      <w:pPr>
        <w:rPr>
          <w:rFonts w:ascii="Times New Roman" w:hAnsi="Times New Roman" w:cs="Times New Roman"/>
          <w:sz w:val="28"/>
          <w:szCs w:val="28"/>
        </w:rPr>
      </w:pPr>
      <w:r>
        <w:rPr>
          <w:rFonts w:ascii="Times New Roman" w:hAnsi="Times New Roman" w:cs="Times New Roman"/>
          <w:sz w:val="28"/>
          <w:szCs w:val="28"/>
        </w:rPr>
        <w:t>Equity is a necessary element which ensures justice to the imperfect impact of legal rules.</w:t>
      </w:r>
    </w:p>
    <w:p w:rsidR="00C627FE" w:rsidRPr="00C627FE" w:rsidRDefault="00C627FE">
      <w:pPr>
        <w:rPr>
          <w:rFonts w:ascii="Times New Roman" w:hAnsi="Times New Roman" w:cs="Times New Roman"/>
          <w:sz w:val="28"/>
          <w:szCs w:val="28"/>
        </w:rPr>
      </w:pPr>
      <w:r>
        <w:rPr>
          <w:rFonts w:ascii="Times New Roman" w:hAnsi="Times New Roman" w:cs="Times New Roman"/>
          <w:sz w:val="28"/>
          <w:szCs w:val="28"/>
        </w:rPr>
        <w:t xml:space="preserve">In </w:t>
      </w:r>
      <w:r w:rsidRPr="008D7493">
        <w:rPr>
          <w:rFonts w:ascii="Times New Roman" w:hAnsi="Times New Roman" w:cs="Times New Roman"/>
          <w:b/>
          <w:i/>
          <w:sz w:val="28"/>
          <w:szCs w:val="28"/>
        </w:rPr>
        <w:t xml:space="preserve">Delhi Development Authority </w:t>
      </w:r>
      <w:r w:rsidR="005724AC" w:rsidRPr="008D7493">
        <w:rPr>
          <w:rFonts w:ascii="Times New Roman" w:hAnsi="Times New Roman" w:cs="Times New Roman"/>
          <w:b/>
          <w:i/>
          <w:sz w:val="28"/>
          <w:szCs w:val="28"/>
        </w:rPr>
        <w:t>vs.</w:t>
      </w:r>
      <w:r w:rsidRPr="008D7493">
        <w:rPr>
          <w:rFonts w:ascii="Times New Roman" w:hAnsi="Times New Roman" w:cs="Times New Roman"/>
          <w:b/>
          <w:i/>
          <w:sz w:val="28"/>
          <w:szCs w:val="28"/>
        </w:rPr>
        <w:t xml:space="preserve"> Skipper Construction Company (</w:t>
      </w:r>
      <w:r w:rsidR="002B608F" w:rsidRPr="008D7493">
        <w:rPr>
          <w:rFonts w:ascii="Times New Roman" w:hAnsi="Times New Roman" w:cs="Times New Roman"/>
          <w:b/>
          <w:i/>
          <w:sz w:val="28"/>
          <w:szCs w:val="28"/>
        </w:rPr>
        <w:t>1996</w:t>
      </w:r>
      <w:r w:rsidRPr="008D7493">
        <w:rPr>
          <w:rFonts w:ascii="Times New Roman" w:hAnsi="Times New Roman" w:cs="Times New Roman"/>
          <w:b/>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the Supreme </w:t>
      </w:r>
      <w:r w:rsidR="00906D2D">
        <w:rPr>
          <w:rFonts w:ascii="Times New Roman" w:hAnsi="Times New Roman" w:cs="Times New Roman"/>
          <w:sz w:val="28"/>
          <w:szCs w:val="28"/>
        </w:rPr>
        <w:t>Court</w:t>
      </w:r>
      <w:r>
        <w:rPr>
          <w:rFonts w:ascii="Times New Roman" w:hAnsi="Times New Roman" w:cs="Times New Roman"/>
          <w:sz w:val="28"/>
          <w:szCs w:val="28"/>
        </w:rPr>
        <w:t xml:space="preserve"> observed that the jurisdiction </w:t>
      </w:r>
      <w:r w:rsidR="00906D2D">
        <w:rPr>
          <w:rFonts w:ascii="Times New Roman" w:hAnsi="Times New Roman" w:cs="Times New Roman"/>
          <w:sz w:val="28"/>
          <w:szCs w:val="28"/>
        </w:rPr>
        <w:t>and power of Supreme Court to make orders to do complete justice is exercised to meet the situations which ensure justice is exercised to meet the situations which cannot be effectively dealt with under the existing law.</w:t>
      </w:r>
    </w:p>
    <w:p w:rsidR="00906D2D" w:rsidRDefault="00906D2D">
      <w:pPr>
        <w:rPr>
          <w:rFonts w:ascii="Times New Roman" w:hAnsi="Times New Roman" w:cs="Times New Roman"/>
          <w:sz w:val="28"/>
          <w:szCs w:val="28"/>
        </w:rPr>
      </w:pPr>
    </w:p>
    <w:p w:rsidR="00AA6E38" w:rsidRPr="008D7493" w:rsidRDefault="00AA6E38">
      <w:pPr>
        <w:rPr>
          <w:rFonts w:ascii="Times New Roman" w:hAnsi="Times New Roman" w:cs="Times New Roman"/>
          <w:sz w:val="28"/>
          <w:szCs w:val="28"/>
          <w:u w:val="single"/>
        </w:rPr>
      </w:pPr>
      <w:r w:rsidRPr="008D7493">
        <w:rPr>
          <w:rFonts w:ascii="Times New Roman" w:hAnsi="Times New Roman" w:cs="Times New Roman"/>
          <w:sz w:val="28"/>
          <w:szCs w:val="28"/>
          <w:u w:val="single"/>
        </w:rPr>
        <w:t>According to Aristotle:</w:t>
      </w:r>
    </w:p>
    <w:p w:rsidR="00AA6E38" w:rsidRDefault="00AA6E38">
      <w:pPr>
        <w:rPr>
          <w:rFonts w:ascii="Times New Roman" w:hAnsi="Times New Roman" w:cs="Times New Roman"/>
          <w:sz w:val="28"/>
          <w:szCs w:val="28"/>
        </w:rPr>
      </w:pPr>
      <w:r>
        <w:rPr>
          <w:rFonts w:ascii="Times New Roman" w:hAnsi="Times New Roman" w:cs="Times New Roman"/>
          <w:sz w:val="28"/>
          <w:szCs w:val="28"/>
        </w:rPr>
        <w:t>Equity is just and better than one kind of justice – not better than absolute justice, but better than the error which has been arrived from the absoluteness of the statement.</w:t>
      </w:r>
    </w:p>
    <w:p w:rsidR="002B608F" w:rsidRDefault="002B608F">
      <w:pPr>
        <w:rPr>
          <w:rFonts w:ascii="Times New Roman" w:hAnsi="Times New Roman" w:cs="Times New Roman"/>
          <w:sz w:val="28"/>
          <w:szCs w:val="28"/>
        </w:rPr>
      </w:pPr>
      <w:r>
        <w:rPr>
          <w:rFonts w:ascii="Times New Roman" w:hAnsi="Times New Roman" w:cs="Times New Roman"/>
          <w:sz w:val="28"/>
          <w:szCs w:val="28"/>
        </w:rPr>
        <w:t>In</w:t>
      </w:r>
      <w:r w:rsidRPr="008D7493">
        <w:rPr>
          <w:rFonts w:ascii="Times New Roman" w:hAnsi="Times New Roman" w:cs="Times New Roman"/>
          <w:b/>
          <w:sz w:val="28"/>
          <w:szCs w:val="28"/>
        </w:rPr>
        <w:t xml:space="preserve"> </w:t>
      </w:r>
      <w:r w:rsidRPr="008D7493">
        <w:rPr>
          <w:rFonts w:ascii="Times New Roman" w:hAnsi="Times New Roman" w:cs="Times New Roman"/>
          <w:b/>
          <w:i/>
          <w:sz w:val="28"/>
          <w:szCs w:val="28"/>
        </w:rPr>
        <w:t xml:space="preserve">C. </w:t>
      </w:r>
      <w:proofErr w:type="spellStart"/>
      <w:r w:rsidRPr="008D7493">
        <w:rPr>
          <w:rFonts w:ascii="Times New Roman" w:hAnsi="Times New Roman" w:cs="Times New Roman"/>
          <w:b/>
          <w:i/>
          <w:sz w:val="28"/>
          <w:szCs w:val="28"/>
        </w:rPr>
        <w:t>Chenga</w:t>
      </w:r>
      <w:proofErr w:type="spellEnd"/>
      <w:r w:rsidRPr="008D7493">
        <w:rPr>
          <w:rFonts w:ascii="Times New Roman" w:hAnsi="Times New Roman" w:cs="Times New Roman"/>
          <w:b/>
          <w:i/>
          <w:sz w:val="28"/>
          <w:szCs w:val="28"/>
        </w:rPr>
        <w:t xml:space="preserve"> Reddy vs. State Of Andhra Pradesh, (1996)</w:t>
      </w:r>
      <w:r w:rsidRPr="002B608F">
        <w:rPr>
          <w:rFonts w:ascii="Times New Roman" w:hAnsi="Times New Roman" w:cs="Times New Roman"/>
          <w:i/>
          <w:sz w:val="28"/>
          <w:szCs w:val="28"/>
        </w:rPr>
        <w:t>,</w:t>
      </w:r>
      <w:r>
        <w:rPr>
          <w:rFonts w:ascii="Times New Roman" w:hAnsi="Times New Roman" w:cs="Times New Roman"/>
          <w:sz w:val="28"/>
          <w:szCs w:val="28"/>
        </w:rPr>
        <w:t xml:space="preserve"> the court observed that a court of Equity must so act within the permissible limits so as to prevent injustice.</w:t>
      </w:r>
    </w:p>
    <w:p w:rsidR="001E410C" w:rsidRDefault="001E410C">
      <w:pPr>
        <w:rPr>
          <w:rFonts w:ascii="Times New Roman" w:hAnsi="Times New Roman" w:cs="Times New Roman"/>
          <w:sz w:val="28"/>
          <w:szCs w:val="28"/>
        </w:rPr>
      </w:pPr>
      <w:r w:rsidRPr="008D7493">
        <w:rPr>
          <w:rFonts w:ascii="Times New Roman" w:hAnsi="Times New Roman" w:cs="Times New Roman"/>
          <w:b/>
          <w:i/>
          <w:sz w:val="28"/>
          <w:szCs w:val="28"/>
        </w:rPr>
        <w:t>Lowe vs. Dixon</w:t>
      </w:r>
      <w:r w:rsidR="008D7493">
        <w:rPr>
          <w:rFonts w:ascii="Times New Roman" w:hAnsi="Times New Roman" w:cs="Times New Roman"/>
          <w:b/>
          <w:i/>
          <w:sz w:val="28"/>
          <w:szCs w:val="28"/>
        </w:rPr>
        <w:t>, (1885)</w:t>
      </w:r>
      <w:r w:rsidRPr="008D7493">
        <w:rPr>
          <w:rFonts w:ascii="Times New Roman" w:hAnsi="Times New Roman" w:cs="Times New Roman"/>
          <w:b/>
          <w:i/>
          <w:sz w:val="28"/>
          <w:szCs w:val="28"/>
        </w:rPr>
        <w:t>:</w:t>
      </w:r>
      <w:r>
        <w:rPr>
          <w:rFonts w:ascii="Times New Roman" w:hAnsi="Times New Roman" w:cs="Times New Roman"/>
          <w:sz w:val="28"/>
          <w:szCs w:val="28"/>
        </w:rPr>
        <w:t xml:space="preserve"> A</w:t>
      </w:r>
      <w:r w:rsidR="008D7493">
        <w:rPr>
          <w:rFonts w:ascii="Times New Roman" w:hAnsi="Times New Roman" w:cs="Times New Roman"/>
          <w:sz w:val="28"/>
          <w:szCs w:val="28"/>
        </w:rPr>
        <w:t>, B</w:t>
      </w:r>
      <w:r>
        <w:rPr>
          <w:rFonts w:ascii="Times New Roman" w:hAnsi="Times New Roman" w:cs="Times New Roman"/>
          <w:sz w:val="28"/>
          <w:szCs w:val="28"/>
        </w:rPr>
        <w:t xml:space="preserve"> and </w:t>
      </w:r>
      <w:r w:rsidR="008D7493">
        <w:rPr>
          <w:rFonts w:ascii="Times New Roman" w:hAnsi="Times New Roman" w:cs="Times New Roman"/>
          <w:sz w:val="28"/>
          <w:szCs w:val="28"/>
        </w:rPr>
        <w:t>C</w:t>
      </w:r>
      <w:r>
        <w:rPr>
          <w:rFonts w:ascii="Times New Roman" w:hAnsi="Times New Roman" w:cs="Times New Roman"/>
          <w:sz w:val="28"/>
          <w:szCs w:val="28"/>
        </w:rPr>
        <w:t xml:space="preserve"> were sureties for the payment </w:t>
      </w:r>
      <w:r w:rsidR="008D7493">
        <w:rPr>
          <w:rFonts w:ascii="Times New Roman" w:hAnsi="Times New Roman" w:cs="Times New Roman"/>
          <w:sz w:val="28"/>
          <w:szCs w:val="28"/>
        </w:rPr>
        <w:t>of 3000 dollar and A become insolvent. The rule at law was that B’s and C’s liability to pay 1000 dollar each remained. But in equity those who can pay their shares must also make good the shares of those who cannot and so B and C were liable for 1500 dollar each. Here, therefore, the rule of equity prevails.</w:t>
      </w:r>
    </w:p>
    <w:p w:rsidR="007A7148" w:rsidRDefault="007A7148">
      <w:pPr>
        <w:rPr>
          <w:rFonts w:ascii="Times New Roman" w:hAnsi="Times New Roman" w:cs="Times New Roman"/>
          <w:sz w:val="28"/>
          <w:szCs w:val="28"/>
        </w:rPr>
      </w:pPr>
    </w:p>
    <w:p w:rsidR="008D7493" w:rsidRDefault="008D7493">
      <w:pPr>
        <w:rPr>
          <w:rFonts w:ascii="Times New Roman" w:hAnsi="Times New Roman" w:cs="Times New Roman"/>
          <w:sz w:val="28"/>
          <w:szCs w:val="28"/>
        </w:rPr>
      </w:pPr>
    </w:p>
    <w:p w:rsidR="008D7493" w:rsidRDefault="008D7493">
      <w:pPr>
        <w:rPr>
          <w:rFonts w:ascii="Times New Roman" w:hAnsi="Times New Roman" w:cs="Times New Roman"/>
          <w:sz w:val="28"/>
          <w:szCs w:val="28"/>
        </w:rPr>
      </w:pPr>
    </w:p>
    <w:p w:rsidR="005724AC" w:rsidRPr="008D7493" w:rsidRDefault="005724AC">
      <w:pPr>
        <w:rPr>
          <w:rFonts w:ascii="Times New Roman" w:hAnsi="Times New Roman" w:cs="Times New Roman"/>
          <w:sz w:val="28"/>
          <w:szCs w:val="28"/>
          <w:u w:val="single"/>
        </w:rPr>
      </w:pPr>
      <w:r w:rsidRPr="008D7493">
        <w:rPr>
          <w:rFonts w:ascii="Times New Roman" w:hAnsi="Times New Roman" w:cs="Times New Roman"/>
          <w:sz w:val="28"/>
          <w:szCs w:val="28"/>
          <w:u w:val="single"/>
        </w:rPr>
        <w:t>According to Blackstone:</w:t>
      </w:r>
    </w:p>
    <w:p w:rsidR="005724AC" w:rsidRDefault="005724AC">
      <w:pPr>
        <w:rPr>
          <w:rFonts w:ascii="Times New Roman" w:hAnsi="Times New Roman" w:cs="Times New Roman"/>
          <w:sz w:val="28"/>
          <w:szCs w:val="28"/>
        </w:rPr>
      </w:pPr>
      <w:r>
        <w:rPr>
          <w:rFonts w:ascii="Times New Roman" w:hAnsi="Times New Roman" w:cs="Times New Roman"/>
          <w:sz w:val="28"/>
          <w:szCs w:val="28"/>
        </w:rPr>
        <w:t xml:space="preserve">Equity is the soul and spirit of all law. Positive law is constructed and natural is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made by it. Equity is the synonyms of justice.</w:t>
      </w:r>
    </w:p>
    <w:p w:rsidR="005724AC" w:rsidRDefault="005724AC">
      <w:pPr>
        <w:rPr>
          <w:rFonts w:ascii="Times New Roman" w:hAnsi="Times New Roman" w:cs="Times New Roman"/>
          <w:sz w:val="28"/>
          <w:szCs w:val="28"/>
        </w:rPr>
      </w:pPr>
      <w:r>
        <w:rPr>
          <w:rFonts w:ascii="Times New Roman" w:hAnsi="Times New Roman" w:cs="Times New Roman"/>
          <w:sz w:val="28"/>
          <w:szCs w:val="28"/>
        </w:rPr>
        <w:t xml:space="preserve">In </w:t>
      </w:r>
      <w:r w:rsidRPr="008D7493">
        <w:rPr>
          <w:rFonts w:ascii="Times New Roman" w:hAnsi="Times New Roman" w:cs="Times New Roman"/>
          <w:b/>
          <w:i/>
          <w:sz w:val="28"/>
          <w:szCs w:val="28"/>
        </w:rPr>
        <w:t>The Attorney General of Hong Kong vs. Reid, (1993)</w:t>
      </w:r>
      <w:r>
        <w:rPr>
          <w:rFonts w:ascii="Times New Roman" w:hAnsi="Times New Roman" w:cs="Times New Roman"/>
          <w:sz w:val="28"/>
          <w:szCs w:val="28"/>
        </w:rPr>
        <w:t xml:space="preserve">, the Supreme Court said that absence of provision in law for relief cannot deter the Supreme Court </w:t>
      </w:r>
      <w:r w:rsidR="002B608F">
        <w:rPr>
          <w:rFonts w:ascii="Times New Roman" w:hAnsi="Times New Roman" w:cs="Times New Roman"/>
          <w:sz w:val="28"/>
          <w:szCs w:val="28"/>
        </w:rPr>
        <w:t>from doing justice between the parties. Doing justice between the parties is a compulsion of judicial conscience on the part of the Supreme Court as a court of Equity.</w:t>
      </w:r>
    </w:p>
    <w:p w:rsidR="002B608F" w:rsidRPr="003C263C" w:rsidRDefault="00392D28">
      <w:pPr>
        <w:rPr>
          <w:rFonts w:ascii="Times New Roman" w:hAnsi="Times New Roman" w:cs="Times New Roman"/>
          <w:b/>
          <w:sz w:val="28"/>
          <w:szCs w:val="28"/>
        </w:rPr>
      </w:pPr>
      <w:r w:rsidRPr="003C263C">
        <w:rPr>
          <w:rFonts w:ascii="Times New Roman" w:hAnsi="Times New Roman" w:cs="Times New Roman"/>
          <w:b/>
          <w:sz w:val="28"/>
          <w:szCs w:val="28"/>
        </w:rPr>
        <w:t>Historical Introduction of Equity</w:t>
      </w:r>
    </w:p>
    <w:p w:rsidR="00367FFA" w:rsidRDefault="00367FFA">
      <w:pPr>
        <w:rPr>
          <w:rFonts w:ascii="Times New Roman" w:hAnsi="Times New Roman" w:cs="Times New Roman"/>
          <w:sz w:val="28"/>
          <w:szCs w:val="28"/>
        </w:rPr>
      </w:pPr>
    </w:p>
    <w:p w:rsidR="00367FFA" w:rsidRDefault="00367FFA">
      <w:pPr>
        <w:rPr>
          <w:rFonts w:ascii="Times New Roman" w:hAnsi="Times New Roman" w:cs="Times New Roman"/>
          <w:sz w:val="28"/>
          <w:szCs w:val="28"/>
        </w:rPr>
      </w:pPr>
      <w:r>
        <w:rPr>
          <w:rFonts w:ascii="Times New Roman" w:hAnsi="Times New Roman" w:cs="Times New Roman"/>
          <w:sz w:val="28"/>
          <w:szCs w:val="28"/>
        </w:rPr>
        <w:t>Equity means, a system of law designed to entitled remedies for wrong which were not legally recognized under the common law or for which no adequate remedy was provided by the common law.</w:t>
      </w:r>
    </w:p>
    <w:p w:rsidR="00367FFA" w:rsidRDefault="005D096F">
      <w:pPr>
        <w:rPr>
          <w:rFonts w:ascii="Times New Roman" w:hAnsi="Times New Roman" w:cs="Times New Roman"/>
          <w:sz w:val="28"/>
          <w:szCs w:val="28"/>
        </w:rPr>
      </w:pPr>
      <w:r>
        <w:rPr>
          <w:rFonts w:ascii="Times New Roman" w:hAnsi="Times New Roman" w:cs="Times New Roman"/>
          <w:sz w:val="28"/>
          <w:szCs w:val="28"/>
        </w:rPr>
        <w:t>After</w:t>
      </w:r>
      <w:r w:rsidR="00367FFA">
        <w:rPr>
          <w:rFonts w:ascii="Times New Roman" w:hAnsi="Times New Roman" w:cs="Times New Roman"/>
          <w:sz w:val="28"/>
          <w:szCs w:val="28"/>
        </w:rPr>
        <w:t xml:space="preserve"> 1066</w:t>
      </w:r>
      <w:r>
        <w:rPr>
          <w:rFonts w:ascii="Times New Roman" w:hAnsi="Times New Roman" w:cs="Times New Roman"/>
          <w:sz w:val="28"/>
          <w:szCs w:val="28"/>
        </w:rPr>
        <w:t>(Anglo-Saxon period)</w:t>
      </w:r>
      <w:r w:rsidR="00367FFA">
        <w:rPr>
          <w:rFonts w:ascii="Times New Roman" w:hAnsi="Times New Roman" w:cs="Times New Roman"/>
          <w:sz w:val="28"/>
          <w:szCs w:val="28"/>
        </w:rPr>
        <w:t xml:space="preserve"> all laws were local and enforced on local courts. General </w:t>
      </w:r>
      <w:r w:rsidR="00792ACC">
        <w:rPr>
          <w:rFonts w:ascii="Times New Roman" w:hAnsi="Times New Roman" w:cs="Times New Roman"/>
          <w:sz w:val="28"/>
          <w:szCs w:val="28"/>
        </w:rPr>
        <w:t>hierarchies of the courts were:</w:t>
      </w:r>
    </w:p>
    <w:p w:rsidR="00792ACC" w:rsidRDefault="00792ACC" w:rsidP="00792ACC">
      <w:pPr>
        <w:pStyle w:val="ListParagraph"/>
        <w:numPr>
          <w:ilvl w:val="0"/>
          <w:numId w:val="1"/>
        </w:numPr>
        <w:rPr>
          <w:rFonts w:ascii="Times New Roman" w:hAnsi="Times New Roman" w:cs="Times New Roman"/>
          <w:sz w:val="28"/>
          <w:szCs w:val="28"/>
        </w:rPr>
      </w:pPr>
      <w:r w:rsidRPr="00792ACC">
        <w:rPr>
          <w:rFonts w:ascii="Times New Roman" w:hAnsi="Times New Roman" w:cs="Times New Roman"/>
          <w:sz w:val="28"/>
          <w:szCs w:val="28"/>
        </w:rPr>
        <w:t>Kings c</w:t>
      </w:r>
      <w:r w:rsidR="00367FFA" w:rsidRPr="00792ACC">
        <w:rPr>
          <w:rFonts w:ascii="Times New Roman" w:hAnsi="Times New Roman" w:cs="Times New Roman"/>
          <w:sz w:val="28"/>
          <w:szCs w:val="28"/>
        </w:rPr>
        <w:t>ourt</w:t>
      </w:r>
    </w:p>
    <w:p w:rsidR="00792ACC" w:rsidRDefault="00792ACC" w:rsidP="00792ACC">
      <w:pPr>
        <w:pStyle w:val="ListParagraph"/>
        <w:numPr>
          <w:ilvl w:val="0"/>
          <w:numId w:val="1"/>
        </w:numPr>
        <w:rPr>
          <w:rFonts w:ascii="Times New Roman" w:hAnsi="Times New Roman" w:cs="Times New Roman"/>
          <w:sz w:val="28"/>
          <w:szCs w:val="28"/>
        </w:rPr>
      </w:pPr>
      <w:r w:rsidRPr="00792ACC">
        <w:rPr>
          <w:rFonts w:ascii="Times New Roman" w:hAnsi="Times New Roman" w:cs="Times New Roman"/>
          <w:sz w:val="28"/>
          <w:szCs w:val="28"/>
        </w:rPr>
        <w:t>The C</w:t>
      </w:r>
      <w:r w:rsidR="00367FFA" w:rsidRPr="00792ACC">
        <w:rPr>
          <w:rFonts w:ascii="Times New Roman" w:hAnsi="Times New Roman" w:cs="Times New Roman"/>
          <w:sz w:val="28"/>
          <w:szCs w:val="28"/>
        </w:rPr>
        <w:t xml:space="preserve">ourt of </w:t>
      </w:r>
      <w:r w:rsidRPr="00792ACC">
        <w:rPr>
          <w:rFonts w:ascii="Times New Roman" w:hAnsi="Times New Roman" w:cs="Times New Roman"/>
          <w:sz w:val="28"/>
          <w:szCs w:val="28"/>
        </w:rPr>
        <w:t>C</w:t>
      </w:r>
      <w:r w:rsidR="00367FFA" w:rsidRPr="00792ACC">
        <w:rPr>
          <w:rFonts w:ascii="Times New Roman" w:hAnsi="Times New Roman" w:cs="Times New Roman"/>
          <w:sz w:val="28"/>
          <w:szCs w:val="28"/>
        </w:rPr>
        <w:t>ommon Pleas</w:t>
      </w:r>
    </w:p>
    <w:p w:rsidR="00792ACC" w:rsidRDefault="00792ACC" w:rsidP="00792ACC">
      <w:pPr>
        <w:pStyle w:val="ListParagraph"/>
        <w:numPr>
          <w:ilvl w:val="0"/>
          <w:numId w:val="1"/>
        </w:numPr>
        <w:rPr>
          <w:rFonts w:ascii="Times New Roman" w:hAnsi="Times New Roman" w:cs="Times New Roman"/>
          <w:sz w:val="28"/>
          <w:szCs w:val="28"/>
        </w:rPr>
      </w:pPr>
      <w:r w:rsidRPr="00792ACC">
        <w:rPr>
          <w:rFonts w:ascii="Times New Roman" w:hAnsi="Times New Roman" w:cs="Times New Roman"/>
          <w:sz w:val="28"/>
          <w:szCs w:val="28"/>
        </w:rPr>
        <w:t>The Court of Exchequer</w:t>
      </w:r>
    </w:p>
    <w:p w:rsidR="00792ACC" w:rsidRPr="00792ACC" w:rsidRDefault="00792ACC" w:rsidP="00792ACC">
      <w:pPr>
        <w:pStyle w:val="ListParagraph"/>
        <w:numPr>
          <w:ilvl w:val="0"/>
          <w:numId w:val="1"/>
        </w:numPr>
        <w:rPr>
          <w:rFonts w:ascii="Times New Roman" w:hAnsi="Times New Roman" w:cs="Times New Roman"/>
          <w:sz w:val="28"/>
          <w:szCs w:val="28"/>
        </w:rPr>
      </w:pPr>
      <w:r w:rsidRPr="00792ACC">
        <w:rPr>
          <w:rFonts w:ascii="Times New Roman" w:hAnsi="Times New Roman" w:cs="Times New Roman"/>
          <w:sz w:val="28"/>
          <w:szCs w:val="28"/>
        </w:rPr>
        <w:t>Assize Court</w:t>
      </w:r>
    </w:p>
    <w:p w:rsidR="00792ACC" w:rsidRDefault="00792ACC">
      <w:pPr>
        <w:rPr>
          <w:rFonts w:ascii="Times New Roman" w:hAnsi="Times New Roman" w:cs="Times New Roman"/>
          <w:sz w:val="28"/>
          <w:szCs w:val="28"/>
        </w:rPr>
      </w:pPr>
    </w:p>
    <w:p w:rsidR="00792ACC" w:rsidRDefault="00792ACC">
      <w:pPr>
        <w:rPr>
          <w:rFonts w:ascii="Times New Roman" w:hAnsi="Times New Roman" w:cs="Times New Roman"/>
          <w:sz w:val="28"/>
          <w:szCs w:val="28"/>
          <w:u w:val="single"/>
        </w:rPr>
      </w:pPr>
      <w:r w:rsidRPr="00792ACC">
        <w:rPr>
          <w:rFonts w:ascii="Times New Roman" w:hAnsi="Times New Roman" w:cs="Times New Roman"/>
          <w:sz w:val="28"/>
          <w:szCs w:val="28"/>
          <w:u w:val="single"/>
        </w:rPr>
        <w:t>1. Kings court</w:t>
      </w:r>
      <w:r>
        <w:rPr>
          <w:rFonts w:ascii="Times New Roman" w:hAnsi="Times New Roman" w:cs="Times New Roman"/>
          <w:sz w:val="28"/>
          <w:szCs w:val="28"/>
          <w:u w:val="single"/>
        </w:rPr>
        <w:t>:</w:t>
      </w:r>
    </w:p>
    <w:p w:rsidR="00792ACC" w:rsidRDefault="00792ACC">
      <w:pPr>
        <w:rPr>
          <w:rFonts w:ascii="Times New Roman" w:hAnsi="Times New Roman" w:cs="Times New Roman"/>
          <w:sz w:val="28"/>
          <w:szCs w:val="28"/>
        </w:rPr>
      </w:pPr>
      <w:r>
        <w:rPr>
          <w:rFonts w:ascii="Times New Roman" w:hAnsi="Times New Roman" w:cs="Times New Roman"/>
          <w:sz w:val="28"/>
          <w:szCs w:val="28"/>
        </w:rPr>
        <w:t>The Kings council carried out the three functions of the state, namely:</w:t>
      </w:r>
    </w:p>
    <w:p w:rsidR="00792ACC" w:rsidRDefault="00792ACC" w:rsidP="00792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Legislative</w:t>
      </w:r>
    </w:p>
    <w:p w:rsidR="00792ACC" w:rsidRDefault="00792ACC" w:rsidP="00792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Executive</w:t>
      </w:r>
    </w:p>
    <w:p w:rsidR="00792ACC" w:rsidRDefault="00792ACC" w:rsidP="00792AC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Judicial </w:t>
      </w:r>
    </w:p>
    <w:p w:rsidR="00792ACC" w:rsidRDefault="00792ACC" w:rsidP="00792ACC">
      <w:pPr>
        <w:rPr>
          <w:rFonts w:ascii="Times New Roman" w:hAnsi="Times New Roman" w:cs="Times New Roman"/>
          <w:sz w:val="28"/>
          <w:szCs w:val="28"/>
        </w:rPr>
      </w:pPr>
      <w:r>
        <w:rPr>
          <w:rFonts w:ascii="Times New Roman" w:hAnsi="Times New Roman" w:cs="Times New Roman"/>
          <w:sz w:val="28"/>
          <w:szCs w:val="28"/>
        </w:rPr>
        <w:t>It dealt with all cases in which the King had a direct interest, like: breaches of the peace.</w:t>
      </w:r>
    </w:p>
    <w:p w:rsidR="00792ACC" w:rsidRDefault="00A94146" w:rsidP="00792ACC">
      <w:pPr>
        <w:rPr>
          <w:rFonts w:ascii="Times New Roman" w:hAnsi="Times New Roman" w:cs="Times New Roman"/>
          <w:sz w:val="28"/>
          <w:szCs w:val="28"/>
          <w:u w:val="single"/>
        </w:rPr>
      </w:pPr>
      <w:r w:rsidRPr="00792ACC">
        <w:rPr>
          <w:rFonts w:ascii="Times New Roman" w:hAnsi="Times New Roman" w:cs="Times New Roman"/>
          <w:sz w:val="28"/>
          <w:szCs w:val="28"/>
          <w:u w:val="single"/>
        </w:rPr>
        <w:lastRenderedPageBreak/>
        <w:t>2. The</w:t>
      </w:r>
      <w:r w:rsidR="00792ACC" w:rsidRPr="00792ACC">
        <w:rPr>
          <w:rFonts w:ascii="Times New Roman" w:hAnsi="Times New Roman" w:cs="Times New Roman"/>
          <w:sz w:val="28"/>
          <w:szCs w:val="28"/>
          <w:u w:val="single"/>
        </w:rPr>
        <w:t xml:space="preserve"> Court of Common Pleas:</w:t>
      </w:r>
    </w:p>
    <w:p w:rsidR="00792ACC" w:rsidRDefault="00792ACC" w:rsidP="00792ACC">
      <w:pPr>
        <w:rPr>
          <w:rFonts w:ascii="Times New Roman" w:hAnsi="Times New Roman" w:cs="Times New Roman"/>
          <w:sz w:val="28"/>
          <w:szCs w:val="28"/>
        </w:rPr>
      </w:pPr>
      <w:r w:rsidRPr="00792ACC">
        <w:rPr>
          <w:rFonts w:ascii="Times New Roman" w:hAnsi="Times New Roman" w:cs="Times New Roman"/>
          <w:sz w:val="28"/>
          <w:szCs w:val="28"/>
        </w:rPr>
        <w:t>The Court of Common Pleas</w:t>
      </w:r>
      <w:r>
        <w:rPr>
          <w:rFonts w:ascii="Times New Roman" w:hAnsi="Times New Roman" w:cs="Times New Roman"/>
          <w:sz w:val="28"/>
          <w:szCs w:val="28"/>
        </w:rPr>
        <w:t xml:space="preserve"> dealt with disputes between individuals, while the king’s council travelled </w:t>
      </w:r>
      <w:r w:rsidR="00A94146">
        <w:rPr>
          <w:rFonts w:ascii="Times New Roman" w:hAnsi="Times New Roman" w:cs="Times New Roman"/>
          <w:sz w:val="28"/>
          <w:szCs w:val="28"/>
        </w:rPr>
        <w:t>round the country</w:t>
      </w:r>
    </w:p>
    <w:p w:rsidR="00A94146" w:rsidRDefault="00A94146" w:rsidP="00792ACC">
      <w:pPr>
        <w:rPr>
          <w:rFonts w:ascii="Times New Roman" w:hAnsi="Times New Roman" w:cs="Times New Roman"/>
          <w:sz w:val="28"/>
          <w:szCs w:val="28"/>
          <w:u w:val="single"/>
        </w:rPr>
      </w:pPr>
      <w:r w:rsidRPr="00A94146">
        <w:rPr>
          <w:rFonts w:ascii="Times New Roman" w:hAnsi="Times New Roman" w:cs="Times New Roman"/>
          <w:sz w:val="28"/>
          <w:szCs w:val="28"/>
          <w:u w:val="single"/>
        </w:rPr>
        <w:t>3. The Court of Exchequer:</w:t>
      </w:r>
    </w:p>
    <w:p w:rsidR="00A94146" w:rsidRDefault="00A94146" w:rsidP="00792ACC">
      <w:pPr>
        <w:rPr>
          <w:rFonts w:ascii="Times New Roman" w:hAnsi="Times New Roman" w:cs="Times New Roman"/>
          <w:sz w:val="28"/>
          <w:szCs w:val="28"/>
        </w:rPr>
      </w:pPr>
      <w:r w:rsidRPr="00A94146">
        <w:rPr>
          <w:rFonts w:ascii="Times New Roman" w:hAnsi="Times New Roman" w:cs="Times New Roman"/>
          <w:sz w:val="28"/>
          <w:szCs w:val="28"/>
        </w:rPr>
        <w:t xml:space="preserve">The Court of </w:t>
      </w:r>
      <w:r>
        <w:rPr>
          <w:rFonts w:ascii="Times New Roman" w:hAnsi="Times New Roman" w:cs="Times New Roman"/>
          <w:sz w:val="28"/>
          <w:szCs w:val="28"/>
        </w:rPr>
        <w:t>Exchequer dealt with the collection of revenues.</w:t>
      </w:r>
    </w:p>
    <w:p w:rsidR="00A94146" w:rsidRPr="003C263C" w:rsidRDefault="003C263C" w:rsidP="00792ACC">
      <w:pPr>
        <w:rPr>
          <w:rFonts w:ascii="Times New Roman" w:hAnsi="Times New Roman" w:cs="Times New Roman"/>
          <w:sz w:val="28"/>
          <w:szCs w:val="28"/>
          <w:u w:val="single"/>
        </w:rPr>
      </w:pPr>
      <w:r w:rsidRPr="003C263C">
        <w:rPr>
          <w:rFonts w:ascii="Times New Roman" w:hAnsi="Times New Roman" w:cs="Times New Roman"/>
          <w:sz w:val="28"/>
          <w:szCs w:val="28"/>
          <w:u w:val="single"/>
        </w:rPr>
        <w:t>4. Assize Court</w:t>
      </w:r>
      <w:r>
        <w:rPr>
          <w:rFonts w:ascii="Times New Roman" w:hAnsi="Times New Roman" w:cs="Times New Roman"/>
          <w:sz w:val="28"/>
          <w:szCs w:val="28"/>
          <w:u w:val="single"/>
        </w:rPr>
        <w:t>:</w:t>
      </w:r>
    </w:p>
    <w:p w:rsidR="00C627FE" w:rsidRDefault="00A94146">
      <w:pPr>
        <w:rPr>
          <w:rFonts w:ascii="Times New Roman" w:hAnsi="Times New Roman" w:cs="Times New Roman"/>
          <w:sz w:val="28"/>
          <w:szCs w:val="28"/>
        </w:rPr>
      </w:pPr>
      <w:r w:rsidRPr="00A94146">
        <w:rPr>
          <w:rFonts w:ascii="Times New Roman" w:hAnsi="Times New Roman" w:cs="Times New Roman"/>
          <w:sz w:val="28"/>
          <w:szCs w:val="28"/>
        </w:rPr>
        <w:t>King Henry II established trial by jury by a grand assize of twelve knights in land disputes</w:t>
      </w:r>
      <w:r w:rsidR="003C263C">
        <w:rPr>
          <w:rFonts w:ascii="Times New Roman" w:hAnsi="Times New Roman" w:cs="Times New Roman"/>
          <w:sz w:val="28"/>
          <w:szCs w:val="28"/>
        </w:rPr>
        <w:t>.</w:t>
      </w:r>
    </w:p>
    <w:p w:rsidR="008D7493" w:rsidRDefault="008D7493">
      <w:pPr>
        <w:rPr>
          <w:rFonts w:ascii="Times New Roman" w:hAnsi="Times New Roman" w:cs="Times New Roman"/>
          <w:b/>
          <w:sz w:val="28"/>
          <w:szCs w:val="28"/>
        </w:rPr>
      </w:pPr>
    </w:p>
    <w:p w:rsidR="003C263C" w:rsidRPr="008D7493" w:rsidRDefault="00926A0A">
      <w:pPr>
        <w:rPr>
          <w:rFonts w:ascii="Times New Roman" w:hAnsi="Times New Roman" w:cs="Times New Roman"/>
          <w:b/>
          <w:sz w:val="28"/>
          <w:szCs w:val="28"/>
        </w:rPr>
      </w:pPr>
      <w:r>
        <w:rPr>
          <w:rFonts w:ascii="Times New Roman" w:hAnsi="Times New Roman" w:cs="Times New Roman"/>
          <w:b/>
          <w:sz w:val="28"/>
          <w:szCs w:val="28"/>
        </w:rPr>
        <w:t>Common Law P</w:t>
      </w:r>
      <w:r w:rsidR="003C263C" w:rsidRPr="003C263C">
        <w:rPr>
          <w:rFonts w:ascii="Times New Roman" w:hAnsi="Times New Roman" w:cs="Times New Roman"/>
          <w:b/>
          <w:sz w:val="28"/>
          <w:szCs w:val="28"/>
        </w:rPr>
        <w:t>rocedure</w:t>
      </w:r>
    </w:p>
    <w:p w:rsidR="003C263C" w:rsidRDefault="003C263C">
      <w:pPr>
        <w:rPr>
          <w:rFonts w:ascii="Times New Roman" w:hAnsi="Times New Roman" w:cs="Times New Roman"/>
          <w:sz w:val="28"/>
          <w:szCs w:val="28"/>
        </w:rPr>
      </w:pPr>
      <w:r>
        <w:rPr>
          <w:rFonts w:ascii="Times New Roman" w:hAnsi="Times New Roman" w:cs="Times New Roman"/>
          <w:sz w:val="28"/>
          <w:szCs w:val="28"/>
        </w:rPr>
        <w:t>Common law procedure was very much depended on two sources:</w:t>
      </w:r>
    </w:p>
    <w:p w:rsidR="003C263C" w:rsidRDefault="003C263C" w:rsidP="003C263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Precedent</w:t>
      </w:r>
    </w:p>
    <w:p w:rsidR="003C263C" w:rsidRDefault="003C263C" w:rsidP="003C263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 Writ system</w:t>
      </w:r>
    </w:p>
    <w:p w:rsidR="003C263C" w:rsidRDefault="003C263C" w:rsidP="003C263C">
      <w:pPr>
        <w:rPr>
          <w:rFonts w:ascii="Times New Roman" w:hAnsi="Times New Roman" w:cs="Times New Roman"/>
          <w:sz w:val="28"/>
          <w:szCs w:val="28"/>
        </w:rPr>
      </w:pPr>
    </w:p>
    <w:p w:rsidR="003C263C" w:rsidRDefault="003C263C" w:rsidP="003C263C">
      <w:pPr>
        <w:rPr>
          <w:rFonts w:ascii="Times New Roman" w:hAnsi="Times New Roman" w:cs="Times New Roman"/>
          <w:sz w:val="28"/>
          <w:szCs w:val="28"/>
          <w:u w:val="single"/>
        </w:rPr>
      </w:pPr>
      <w:r w:rsidRPr="003C263C">
        <w:rPr>
          <w:rFonts w:ascii="Times New Roman" w:hAnsi="Times New Roman" w:cs="Times New Roman"/>
          <w:sz w:val="28"/>
          <w:szCs w:val="28"/>
          <w:u w:val="single"/>
        </w:rPr>
        <w:t>1. The Precedent:</w:t>
      </w:r>
    </w:p>
    <w:p w:rsidR="00354E96" w:rsidRDefault="003C263C">
      <w:pPr>
        <w:rPr>
          <w:rFonts w:ascii="Times New Roman" w:hAnsi="Times New Roman" w:cs="Times New Roman"/>
          <w:sz w:val="28"/>
          <w:szCs w:val="28"/>
        </w:rPr>
      </w:pPr>
      <w:r>
        <w:rPr>
          <w:rFonts w:ascii="Times New Roman" w:hAnsi="Times New Roman" w:cs="Times New Roman"/>
          <w:sz w:val="28"/>
          <w:szCs w:val="28"/>
        </w:rPr>
        <w:t xml:space="preserve">As the number of the common law courts grew, the judges began to use previous decisions as a guide for later case. This was the beginning of the doctrine of precedent. </w:t>
      </w:r>
      <w:r w:rsidR="007A0AEF" w:rsidRPr="007A0AEF">
        <w:rPr>
          <w:rFonts w:ascii="Times New Roman" w:hAnsi="Times New Roman" w:cs="Times New Roman"/>
          <w:sz w:val="28"/>
          <w:szCs w:val="28"/>
        </w:rPr>
        <w:t>In common law legal systems, a precedent</w:t>
      </w:r>
      <w:r w:rsidR="007A0AEF">
        <w:rPr>
          <w:rFonts w:ascii="Times New Roman" w:hAnsi="Times New Roman" w:cs="Times New Roman"/>
          <w:sz w:val="28"/>
          <w:szCs w:val="28"/>
        </w:rPr>
        <w:t xml:space="preserve"> </w:t>
      </w:r>
      <w:r w:rsidR="007A0AEF" w:rsidRPr="007A0AEF">
        <w:rPr>
          <w:rFonts w:ascii="Times New Roman" w:hAnsi="Times New Roman" w:cs="Times New Roman"/>
          <w:sz w:val="28"/>
          <w:szCs w:val="28"/>
        </w:rPr>
        <w:t>is a principle or rule established in a previous legal case that is either binding on or persuasive for a court when deciding subsequent cases with similar issues or facts</w:t>
      </w:r>
      <w:r w:rsidR="007A0AEF">
        <w:rPr>
          <w:rFonts w:ascii="Times New Roman" w:hAnsi="Times New Roman" w:cs="Times New Roman"/>
          <w:sz w:val="28"/>
          <w:szCs w:val="28"/>
        </w:rPr>
        <w:t>.</w:t>
      </w:r>
    </w:p>
    <w:p w:rsidR="007A0AEF" w:rsidRDefault="007A0AEF" w:rsidP="007A0AEF">
      <w:pPr>
        <w:rPr>
          <w:rFonts w:ascii="Times New Roman" w:hAnsi="Times New Roman" w:cs="Times New Roman"/>
          <w:sz w:val="28"/>
          <w:szCs w:val="28"/>
          <w:u w:val="single"/>
        </w:rPr>
      </w:pPr>
      <w:r w:rsidRPr="007A0AEF">
        <w:rPr>
          <w:rFonts w:ascii="Times New Roman" w:hAnsi="Times New Roman" w:cs="Times New Roman"/>
          <w:sz w:val="28"/>
          <w:szCs w:val="28"/>
          <w:u w:val="single"/>
        </w:rPr>
        <w:t>2. The Writ system:</w:t>
      </w:r>
    </w:p>
    <w:p w:rsidR="007A0AEF" w:rsidRDefault="007A0AEF" w:rsidP="007A0AEF">
      <w:pPr>
        <w:rPr>
          <w:rFonts w:ascii="Times New Roman" w:hAnsi="Times New Roman" w:cs="Times New Roman"/>
          <w:sz w:val="28"/>
          <w:szCs w:val="28"/>
        </w:rPr>
      </w:pPr>
      <w:r>
        <w:rPr>
          <w:rFonts w:ascii="Times New Roman" w:hAnsi="Times New Roman" w:cs="Times New Roman"/>
          <w:sz w:val="28"/>
          <w:szCs w:val="28"/>
        </w:rPr>
        <w:t>The judges also developed the writ system. A writ is simply a document setting out the details of a claim. Over a period of time the writ system become extremely formal. The judges often spend more time examining the validity of the writ than the merits of the claim.</w:t>
      </w:r>
    </w:p>
    <w:p w:rsidR="007A0AEF" w:rsidRDefault="007A0AEF" w:rsidP="007A0AEF">
      <w:pPr>
        <w:rPr>
          <w:rFonts w:ascii="Times New Roman" w:hAnsi="Times New Roman" w:cs="Times New Roman"/>
          <w:sz w:val="28"/>
          <w:szCs w:val="28"/>
        </w:rPr>
      </w:pPr>
    </w:p>
    <w:p w:rsidR="00582ADE" w:rsidRPr="008D7493" w:rsidRDefault="00582ADE" w:rsidP="007A0AEF">
      <w:pPr>
        <w:rPr>
          <w:rFonts w:ascii="Times New Roman" w:hAnsi="Times New Roman" w:cs="Times New Roman"/>
          <w:sz w:val="28"/>
          <w:szCs w:val="28"/>
          <w:u w:val="single"/>
        </w:rPr>
      </w:pPr>
      <w:r w:rsidRPr="008D7493">
        <w:rPr>
          <w:rFonts w:ascii="Times New Roman" w:hAnsi="Times New Roman" w:cs="Times New Roman"/>
          <w:sz w:val="28"/>
          <w:szCs w:val="28"/>
          <w:u w:val="single"/>
        </w:rPr>
        <w:lastRenderedPageBreak/>
        <w:t>Defects of the common system</w:t>
      </w:r>
    </w:p>
    <w:p w:rsidR="00582ADE" w:rsidRDefault="00582ADE" w:rsidP="007A0AEF">
      <w:pPr>
        <w:rPr>
          <w:rFonts w:ascii="Times New Roman" w:hAnsi="Times New Roman" w:cs="Times New Roman"/>
          <w:sz w:val="28"/>
          <w:szCs w:val="28"/>
        </w:rPr>
      </w:pPr>
      <w:r>
        <w:rPr>
          <w:rFonts w:ascii="Times New Roman" w:hAnsi="Times New Roman" w:cs="Times New Roman"/>
          <w:sz w:val="28"/>
          <w:szCs w:val="28"/>
        </w:rPr>
        <w:t>There are also other faults with the common law courts, for example:</w:t>
      </w:r>
    </w:p>
    <w:p w:rsidR="00582ADE" w:rsidRDefault="00582ADE" w:rsidP="00582A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common law courts used juries which could be corrupted</w:t>
      </w:r>
    </w:p>
    <w:p w:rsidR="00582ADE" w:rsidRDefault="00582ADE" w:rsidP="00582A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w:t>
      </w:r>
      <w:r w:rsidR="007E2D45">
        <w:rPr>
          <w:rFonts w:ascii="Times New Roman" w:hAnsi="Times New Roman" w:cs="Times New Roman"/>
          <w:sz w:val="28"/>
          <w:szCs w:val="28"/>
        </w:rPr>
        <w:t xml:space="preserve"> common law had only one remedy, damages, which was often inadequate</w:t>
      </w:r>
    </w:p>
    <w:p w:rsidR="007E2D45" w:rsidRDefault="007E2D45" w:rsidP="00582A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common law paid too much attention to formalities</w:t>
      </w:r>
    </w:p>
    <w:p w:rsidR="007E2D45" w:rsidRDefault="007E2D45" w:rsidP="00582A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 common law courts did not recognize the trust</w:t>
      </w:r>
    </w:p>
    <w:p w:rsidR="007E2D45" w:rsidRDefault="007E2D45" w:rsidP="007E2D45">
      <w:pPr>
        <w:rPr>
          <w:rFonts w:ascii="Times New Roman" w:hAnsi="Times New Roman" w:cs="Times New Roman"/>
          <w:sz w:val="28"/>
          <w:szCs w:val="28"/>
        </w:rPr>
      </w:pPr>
    </w:p>
    <w:p w:rsidR="00793AE4" w:rsidRDefault="00793AE4" w:rsidP="007E2D45">
      <w:pPr>
        <w:rPr>
          <w:rFonts w:ascii="Times New Roman" w:hAnsi="Times New Roman" w:cs="Times New Roman"/>
          <w:sz w:val="28"/>
          <w:szCs w:val="28"/>
        </w:rPr>
      </w:pPr>
    </w:p>
    <w:p w:rsidR="00793AE4" w:rsidRPr="00926A0A" w:rsidRDefault="00793AE4" w:rsidP="007E2D45">
      <w:pPr>
        <w:rPr>
          <w:rFonts w:ascii="Times New Roman" w:hAnsi="Times New Roman" w:cs="Times New Roman"/>
          <w:b/>
          <w:sz w:val="28"/>
          <w:szCs w:val="28"/>
        </w:rPr>
      </w:pPr>
      <w:r w:rsidRPr="00926A0A">
        <w:rPr>
          <w:rFonts w:ascii="Times New Roman" w:hAnsi="Times New Roman" w:cs="Times New Roman"/>
          <w:b/>
          <w:sz w:val="28"/>
          <w:szCs w:val="28"/>
        </w:rPr>
        <w:t>Development of Equity</w:t>
      </w:r>
    </w:p>
    <w:p w:rsidR="00793AE4" w:rsidRDefault="00793AE4" w:rsidP="007E2D45">
      <w:pPr>
        <w:rPr>
          <w:rFonts w:ascii="Times New Roman" w:hAnsi="Times New Roman" w:cs="Times New Roman"/>
          <w:sz w:val="28"/>
          <w:szCs w:val="28"/>
        </w:rPr>
      </w:pPr>
      <w:r>
        <w:rPr>
          <w:rFonts w:ascii="Times New Roman" w:hAnsi="Times New Roman" w:cs="Times New Roman"/>
          <w:sz w:val="28"/>
          <w:szCs w:val="28"/>
        </w:rPr>
        <w:t>People were disappointed with the decision of the commo</w:t>
      </w:r>
      <w:r w:rsidR="00926A0A">
        <w:rPr>
          <w:rFonts w:ascii="Times New Roman" w:hAnsi="Times New Roman" w:cs="Times New Roman"/>
          <w:sz w:val="28"/>
          <w:szCs w:val="28"/>
        </w:rPr>
        <w:t>n court. They began to file petition to the king as he was the “Fountain of justice”. The increasing number of litigations was not possible to handle by the King alone. As a result the King empowered a Chancellor settle the disputes using his conscience and the Chancellor was known as the “Keeper of the King”. The Chancellor was generally a bishop and learned in civil and common law.</w:t>
      </w:r>
    </w:p>
    <w:p w:rsidR="00926A0A" w:rsidRDefault="00926A0A" w:rsidP="007E2D45">
      <w:pPr>
        <w:rPr>
          <w:rFonts w:ascii="Times New Roman" w:hAnsi="Times New Roman" w:cs="Times New Roman"/>
          <w:sz w:val="28"/>
          <w:szCs w:val="28"/>
        </w:rPr>
      </w:pPr>
      <w:r>
        <w:rPr>
          <w:rFonts w:ascii="Times New Roman" w:hAnsi="Times New Roman" w:cs="Times New Roman"/>
          <w:sz w:val="28"/>
          <w:szCs w:val="28"/>
        </w:rPr>
        <w:t>The chancellor dealt with petitions on the basis of moral law by determining what is morally right. In 1474 the Chancellor issued the first decree in his own name, which was the beginning of the independent “court of Chancery” apart from the King’s council.</w:t>
      </w:r>
    </w:p>
    <w:p w:rsidR="00926A0A" w:rsidRDefault="00926A0A" w:rsidP="007E2D45">
      <w:pPr>
        <w:rPr>
          <w:rFonts w:ascii="Times New Roman" w:hAnsi="Times New Roman" w:cs="Times New Roman"/>
          <w:sz w:val="28"/>
          <w:szCs w:val="28"/>
        </w:rPr>
      </w:pPr>
    </w:p>
    <w:p w:rsidR="00926A0A" w:rsidRPr="00926A0A" w:rsidRDefault="00926A0A" w:rsidP="007E2D45">
      <w:pPr>
        <w:rPr>
          <w:rFonts w:ascii="Times New Roman" w:hAnsi="Times New Roman" w:cs="Times New Roman"/>
          <w:b/>
          <w:sz w:val="28"/>
          <w:szCs w:val="28"/>
        </w:rPr>
      </w:pPr>
      <w:r w:rsidRPr="00926A0A">
        <w:rPr>
          <w:rFonts w:ascii="Times New Roman" w:hAnsi="Times New Roman" w:cs="Times New Roman"/>
          <w:b/>
          <w:sz w:val="28"/>
          <w:szCs w:val="28"/>
        </w:rPr>
        <w:t xml:space="preserve">New </w:t>
      </w:r>
      <w:r>
        <w:rPr>
          <w:rFonts w:ascii="Times New Roman" w:hAnsi="Times New Roman" w:cs="Times New Roman"/>
          <w:b/>
          <w:sz w:val="28"/>
          <w:szCs w:val="28"/>
        </w:rPr>
        <w:t>P</w:t>
      </w:r>
      <w:r w:rsidRPr="00926A0A">
        <w:rPr>
          <w:rFonts w:ascii="Times New Roman" w:hAnsi="Times New Roman" w:cs="Times New Roman"/>
          <w:b/>
          <w:sz w:val="28"/>
          <w:szCs w:val="28"/>
        </w:rPr>
        <w:t>rocedure,</w:t>
      </w:r>
      <w:r>
        <w:rPr>
          <w:rFonts w:ascii="Times New Roman" w:hAnsi="Times New Roman" w:cs="Times New Roman"/>
          <w:b/>
          <w:sz w:val="28"/>
          <w:szCs w:val="28"/>
        </w:rPr>
        <w:t xml:space="preserve"> Rights and R</w:t>
      </w:r>
      <w:r w:rsidRPr="00926A0A">
        <w:rPr>
          <w:rFonts w:ascii="Times New Roman" w:hAnsi="Times New Roman" w:cs="Times New Roman"/>
          <w:b/>
          <w:sz w:val="28"/>
          <w:szCs w:val="28"/>
        </w:rPr>
        <w:t>emedies</w:t>
      </w:r>
    </w:p>
    <w:p w:rsidR="00926A0A" w:rsidRDefault="00926A0A" w:rsidP="007E2D45">
      <w:pPr>
        <w:rPr>
          <w:rFonts w:ascii="Times New Roman" w:hAnsi="Times New Roman" w:cs="Times New Roman"/>
          <w:sz w:val="28"/>
          <w:szCs w:val="28"/>
        </w:rPr>
      </w:pPr>
      <w:r w:rsidRPr="002C7ABE">
        <w:rPr>
          <w:rFonts w:ascii="Times New Roman" w:hAnsi="Times New Roman" w:cs="Times New Roman"/>
          <w:sz w:val="28"/>
          <w:szCs w:val="28"/>
          <w:u w:val="single"/>
        </w:rPr>
        <w:t xml:space="preserve">New procedure: </w:t>
      </w:r>
      <w:r>
        <w:rPr>
          <w:rFonts w:ascii="Times New Roman" w:hAnsi="Times New Roman" w:cs="Times New Roman"/>
          <w:sz w:val="28"/>
          <w:szCs w:val="28"/>
        </w:rPr>
        <w:t>Equity was not bound by the writ system and c</w:t>
      </w:r>
      <w:r w:rsidR="002C7ABE">
        <w:rPr>
          <w:rFonts w:ascii="Times New Roman" w:hAnsi="Times New Roman" w:cs="Times New Roman"/>
          <w:sz w:val="28"/>
          <w:szCs w:val="28"/>
        </w:rPr>
        <w:t>ases were heard in English instead of Latin. The chancellor did not use juries and he could order any party to disclose documents.</w:t>
      </w:r>
    </w:p>
    <w:p w:rsidR="002C7ABE" w:rsidRDefault="002C7ABE" w:rsidP="007E2D45">
      <w:pPr>
        <w:rPr>
          <w:rFonts w:ascii="Times New Roman" w:hAnsi="Times New Roman" w:cs="Times New Roman"/>
          <w:sz w:val="28"/>
          <w:szCs w:val="28"/>
        </w:rPr>
      </w:pPr>
      <w:r w:rsidRPr="002C7ABE">
        <w:rPr>
          <w:rFonts w:ascii="Times New Roman" w:hAnsi="Times New Roman" w:cs="Times New Roman"/>
          <w:sz w:val="28"/>
          <w:szCs w:val="28"/>
          <w:u w:val="single"/>
        </w:rPr>
        <w:t>New Rights:</w:t>
      </w:r>
      <w:r>
        <w:rPr>
          <w:rFonts w:ascii="Times New Roman" w:hAnsi="Times New Roman" w:cs="Times New Roman"/>
          <w:sz w:val="28"/>
          <w:szCs w:val="28"/>
        </w:rPr>
        <w:t xml:space="preserve"> Equity created new rights by recognizing trusts and giving beneficiaries rights against trustees. The common law did not recognize such a device and regarded the trustees as owners.</w:t>
      </w:r>
    </w:p>
    <w:p w:rsidR="002C7ABE" w:rsidRDefault="002C7ABE" w:rsidP="007E2D45">
      <w:pPr>
        <w:rPr>
          <w:rFonts w:ascii="Times New Roman" w:hAnsi="Times New Roman" w:cs="Times New Roman"/>
          <w:sz w:val="28"/>
          <w:szCs w:val="28"/>
        </w:rPr>
      </w:pPr>
      <w:r w:rsidRPr="002C7ABE">
        <w:rPr>
          <w:rFonts w:ascii="Times New Roman" w:hAnsi="Times New Roman" w:cs="Times New Roman"/>
          <w:sz w:val="28"/>
          <w:szCs w:val="28"/>
          <w:u w:val="single"/>
        </w:rPr>
        <w:lastRenderedPageBreak/>
        <w:t>New Remedies: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Equity created new remedies namely:</w:t>
      </w:r>
    </w:p>
    <w:p w:rsidR="002C7ABE" w:rsidRDefault="002C7ABE" w:rsidP="002C7ABE">
      <w:pPr>
        <w:pStyle w:val="ListParagraph"/>
        <w:numPr>
          <w:ilvl w:val="0"/>
          <w:numId w:val="5"/>
        </w:numPr>
        <w:rPr>
          <w:rFonts w:ascii="Times New Roman" w:hAnsi="Times New Roman" w:cs="Times New Roman"/>
          <w:sz w:val="28"/>
          <w:szCs w:val="28"/>
        </w:rPr>
      </w:pPr>
      <w:r w:rsidRPr="00B872B9">
        <w:rPr>
          <w:rFonts w:ascii="Times New Roman" w:hAnsi="Times New Roman" w:cs="Times New Roman"/>
          <w:b/>
          <w:sz w:val="28"/>
          <w:szCs w:val="28"/>
        </w:rPr>
        <w:t>Specific performance:</w:t>
      </w:r>
      <w:r>
        <w:rPr>
          <w:rFonts w:ascii="Times New Roman" w:hAnsi="Times New Roman" w:cs="Times New Roman"/>
          <w:sz w:val="28"/>
          <w:szCs w:val="28"/>
        </w:rPr>
        <w:t xml:space="preserve"> Which is an order compelling a party to perform their part of a contract specifically as agreed by the parties </w:t>
      </w:r>
      <w:proofErr w:type="gramStart"/>
      <w:r>
        <w:rPr>
          <w:rFonts w:ascii="Times New Roman" w:hAnsi="Times New Roman" w:cs="Times New Roman"/>
          <w:sz w:val="28"/>
          <w:szCs w:val="28"/>
        </w:rPr>
        <w:t>earlier.</w:t>
      </w:r>
      <w:proofErr w:type="gramEnd"/>
      <w:r>
        <w:rPr>
          <w:rFonts w:ascii="Times New Roman" w:hAnsi="Times New Roman" w:cs="Times New Roman"/>
          <w:sz w:val="28"/>
          <w:szCs w:val="28"/>
        </w:rPr>
        <w:br/>
      </w:r>
      <w:r w:rsidRPr="002C7ABE">
        <w:rPr>
          <w:rFonts w:ascii="Times New Roman" w:hAnsi="Times New Roman" w:cs="Times New Roman"/>
          <w:sz w:val="28"/>
          <w:szCs w:val="28"/>
        </w:rPr>
        <w:t>Real estate transactions are almost always granted this relief. Other examples would be original paintings from a famous artist like da Vinci, Picasso, or Van Gogh; a unique, one-of-a-kind custom vehicle; a piece of jewelry with a unique and specialized design, unlike any other; a rare stamp collection</w:t>
      </w:r>
      <w:r w:rsidR="00B872B9">
        <w:rPr>
          <w:rFonts w:ascii="Times New Roman" w:hAnsi="Times New Roman" w:cs="Times New Roman"/>
          <w:sz w:val="28"/>
          <w:szCs w:val="28"/>
        </w:rPr>
        <w:t xml:space="preserve"> etc.</w:t>
      </w:r>
    </w:p>
    <w:p w:rsidR="00B872B9" w:rsidRDefault="002C7ABE" w:rsidP="00B872B9">
      <w:pPr>
        <w:pStyle w:val="ListParagraph"/>
        <w:numPr>
          <w:ilvl w:val="0"/>
          <w:numId w:val="5"/>
        </w:numPr>
        <w:rPr>
          <w:rFonts w:ascii="Times New Roman" w:hAnsi="Times New Roman" w:cs="Times New Roman"/>
          <w:sz w:val="28"/>
          <w:szCs w:val="28"/>
        </w:rPr>
      </w:pPr>
      <w:r w:rsidRPr="00B872B9">
        <w:rPr>
          <w:rFonts w:ascii="Times New Roman" w:hAnsi="Times New Roman" w:cs="Times New Roman"/>
          <w:b/>
          <w:sz w:val="28"/>
          <w:szCs w:val="28"/>
        </w:rPr>
        <w:t>Rectification</w:t>
      </w:r>
      <w:r w:rsidRPr="00B872B9">
        <w:rPr>
          <w:rFonts w:ascii="Times New Roman" w:hAnsi="Times New Roman" w:cs="Times New Roman"/>
          <w:sz w:val="28"/>
          <w:szCs w:val="28"/>
        </w:rPr>
        <w:t xml:space="preserve">: </w:t>
      </w:r>
      <w:r w:rsidR="00B872B9" w:rsidRPr="00B872B9">
        <w:rPr>
          <w:rFonts w:ascii="Times New Roman" w:hAnsi="Times New Roman" w:cs="Times New Roman"/>
          <w:sz w:val="28"/>
          <w:szCs w:val="28"/>
        </w:rPr>
        <w:t xml:space="preserve">If a written document does not reflect the actual agreement that the parties have reached, the court </w:t>
      </w:r>
      <w:r w:rsidR="00B872B9">
        <w:rPr>
          <w:rFonts w:ascii="Times New Roman" w:hAnsi="Times New Roman" w:cs="Times New Roman"/>
          <w:sz w:val="28"/>
          <w:szCs w:val="28"/>
        </w:rPr>
        <w:t>was empowered</w:t>
      </w:r>
      <w:r w:rsidR="00B872B9" w:rsidRPr="00B872B9">
        <w:rPr>
          <w:rFonts w:ascii="Times New Roman" w:hAnsi="Times New Roman" w:cs="Times New Roman"/>
          <w:sz w:val="28"/>
          <w:szCs w:val="28"/>
        </w:rPr>
        <w:t xml:space="preserve"> to rectify the contract, which is to substitute the original text with corrected wording to give effect to the parties' true intentions.</w:t>
      </w:r>
    </w:p>
    <w:p w:rsidR="00B872B9" w:rsidRDefault="00B872B9" w:rsidP="00081DDC">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rPr>
        <w:t>Rescission</w:t>
      </w:r>
      <w:r w:rsidRPr="00B872B9">
        <w:rPr>
          <w:rFonts w:ascii="Times New Roman" w:hAnsi="Times New Roman" w:cs="Times New Roman"/>
          <w:sz w:val="28"/>
          <w:szCs w:val="28"/>
        </w:rPr>
        <w:t>:</w:t>
      </w:r>
      <w:r>
        <w:rPr>
          <w:rFonts w:ascii="Times New Roman" w:hAnsi="Times New Roman" w:cs="Times New Roman"/>
          <w:sz w:val="28"/>
          <w:szCs w:val="28"/>
        </w:rPr>
        <w:t xml:space="preserve"> </w:t>
      </w:r>
      <w:r w:rsidR="00081DDC">
        <w:rPr>
          <w:rFonts w:ascii="Times New Roman" w:hAnsi="Times New Roman" w:cs="Times New Roman"/>
          <w:sz w:val="28"/>
          <w:szCs w:val="28"/>
        </w:rPr>
        <w:t xml:space="preserve">This allowed parties to a contract to be put back in their original position in the case of misrepresentation, fraud or undue influence etc. </w:t>
      </w:r>
      <w:r w:rsidR="00081DDC">
        <w:rPr>
          <w:rFonts w:ascii="Times New Roman" w:hAnsi="Times New Roman" w:cs="Times New Roman"/>
          <w:sz w:val="28"/>
          <w:szCs w:val="28"/>
        </w:rPr>
        <w:br/>
      </w:r>
      <w:r w:rsidR="00081DDC" w:rsidRPr="00081DDC">
        <w:rPr>
          <w:rFonts w:ascii="Times New Roman" w:hAnsi="Times New Roman" w:cs="Times New Roman"/>
          <w:sz w:val="28"/>
          <w:szCs w:val="28"/>
        </w:rPr>
        <w:t>Rescission of a contract may be ordered by a court as an equitable remedy in a civil lawsuit, and is intended to bring the parties as close to the same position they were in before they entered into the contract as possible.</w:t>
      </w:r>
    </w:p>
    <w:p w:rsidR="00081DDC" w:rsidRDefault="00081DDC" w:rsidP="00081DDC">
      <w:pPr>
        <w:pStyle w:val="ListParagraph"/>
        <w:numPr>
          <w:ilvl w:val="0"/>
          <w:numId w:val="5"/>
        </w:numPr>
        <w:rPr>
          <w:rFonts w:ascii="Times New Roman" w:hAnsi="Times New Roman" w:cs="Times New Roman"/>
          <w:sz w:val="28"/>
          <w:szCs w:val="28"/>
        </w:rPr>
      </w:pPr>
      <w:r>
        <w:rPr>
          <w:rFonts w:ascii="Times New Roman" w:hAnsi="Times New Roman" w:cs="Times New Roman"/>
          <w:b/>
          <w:sz w:val="28"/>
          <w:szCs w:val="28"/>
        </w:rPr>
        <w:t>Injunction</w:t>
      </w:r>
      <w:r w:rsidRPr="00081DDC">
        <w:rPr>
          <w:rFonts w:ascii="Times New Roman" w:hAnsi="Times New Roman" w:cs="Times New Roman"/>
          <w:sz w:val="28"/>
          <w:szCs w:val="28"/>
        </w:rPr>
        <w:t>:</w:t>
      </w:r>
      <w:r>
        <w:rPr>
          <w:rFonts w:ascii="Times New Roman" w:hAnsi="Times New Roman" w:cs="Times New Roman"/>
          <w:sz w:val="28"/>
          <w:szCs w:val="28"/>
        </w:rPr>
        <w:t xml:space="preserve"> </w:t>
      </w:r>
      <w:r w:rsidRPr="00081DDC">
        <w:rPr>
          <w:rFonts w:ascii="Times New Roman" w:hAnsi="Times New Roman" w:cs="Times New Roman"/>
          <w:sz w:val="28"/>
          <w:szCs w:val="28"/>
        </w:rPr>
        <w:t>An injunction is an equitable remedy in the form of a court order that compels a party to do or refrain from specific acts. A party that fails to comply with an injunction faces criminal or civil penalties, including possible monetary sanctions and even imprisonment. They can also be charged with contempt of court.</w:t>
      </w:r>
    </w:p>
    <w:p w:rsidR="00081DDC" w:rsidRDefault="00081DDC" w:rsidP="00081DDC">
      <w:pPr>
        <w:rPr>
          <w:rFonts w:ascii="Times New Roman" w:hAnsi="Times New Roman" w:cs="Times New Roman"/>
          <w:sz w:val="28"/>
          <w:szCs w:val="28"/>
        </w:rPr>
      </w:pPr>
    </w:p>
    <w:p w:rsidR="00081DDC" w:rsidRDefault="00081DDC" w:rsidP="00081DDC">
      <w:pPr>
        <w:rPr>
          <w:rFonts w:ascii="Times New Roman" w:hAnsi="Times New Roman" w:cs="Times New Roman"/>
          <w:b/>
          <w:sz w:val="28"/>
          <w:szCs w:val="28"/>
        </w:rPr>
      </w:pPr>
      <w:r w:rsidRPr="00081DDC">
        <w:rPr>
          <w:rFonts w:ascii="Times New Roman" w:hAnsi="Times New Roman" w:cs="Times New Roman"/>
          <w:b/>
          <w:sz w:val="28"/>
          <w:szCs w:val="28"/>
        </w:rPr>
        <w:t>Conflict between Equity and Common Law</w:t>
      </w:r>
    </w:p>
    <w:p w:rsidR="00961A40" w:rsidRDefault="00081DDC" w:rsidP="00081DDC">
      <w:pPr>
        <w:rPr>
          <w:rFonts w:ascii="Times New Roman" w:hAnsi="Times New Roman" w:cs="Times New Roman"/>
          <w:sz w:val="28"/>
          <w:szCs w:val="28"/>
        </w:rPr>
      </w:pPr>
      <w:r>
        <w:rPr>
          <w:rFonts w:ascii="Times New Roman" w:hAnsi="Times New Roman" w:cs="Times New Roman"/>
          <w:sz w:val="28"/>
          <w:szCs w:val="28"/>
        </w:rPr>
        <w:t>The Court of Equity (</w:t>
      </w:r>
      <w:r w:rsidR="00961A40">
        <w:rPr>
          <w:rFonts w:ascii="Times New Roman" w:hAnsi="Times New Roman" w:cs="Times New Roman"/>
          <w:sz w:val="28"/>
          <w:szCs w:val="28"/>
        </w:rPr>
        <w:t>Chancery)</w:t>
      </w:r>
      <w:r>
        <w:rPr>
          <w:rFonts w:ascii="Times New Roman" w:hAnsi="Times New Roman" w:cs="Times New Roman"/>
          <w:sz w:val="28"/>
          <w:szCs w:val="28"/>
        </w:rPr>
        <w:t xml:space="preserve"> became very popular because of its flexibility, superior procedure and its more appropriate remedies. Problems arose as to issue</w:t>
      </w:r>
      <w:r w:rsidR="00961A40">
        <w:rPr>
          <w:rFonts w:ascii="Times New Roman" w:hAnsi="Times New Roman" w:cs="Times New Roman"/>
          <w:sz w:val="28"/>
          <w:szCs w:val="28"/>
        </w:rPr>
        <w:t xml:space="preserve"> of injunction when the common law court objected on an injunction upon a party passed by the Equity court.</w:t>
      </w:r>
    </w:p>
    <w:p w:rsidR="00081DDC" w:rsidRDefault="00961A40" w:rsidP="00081DDC">
      <w:pPr>
        <w:rPr>
          <w:rFonts w:ascii="Times New Roman" w:hAnsi="Times New Roman" w:cs="Times New Roman"/>
          <w:sz w:val="28"/>
          <w:szCs w:val="28"/>
        </w:rPr>
      </w:pPr>
      <w:r w:rsidRPr="00961A40">
        <w:rPr>
          <w:rFonts w:ascii="Times New Roman" w:hAnsi="Times New Roman" w:cs="Times New Roman"/>
          <w:b/>
          <w:i/>
          <w:sz w:val="28"/>
          <w:szCs w:val="28"/>
        </w:rPr>
        <w:t>Earl of Oxford’s case (1615)</w:t>
      </w:r>
      <w:r>
        <w:rPr>
          <w:rFonts w:ascii="Times New Roman" w:hAnsi="Times New Roman" w:cs="Times New Roman"/>
          <w:sz w:val="28"/>
          <w:szCs w:val="28"/>
        </w:rPr>
        <w:t xml:space="preserve"> </w:t>
      </w:r>
      <w:r w:rsidRPr="00961A40">
        <w:rPr>
          <w:rFonts w:ascii="Times New Roman" w:hAnsi="Times New Roman" w:cs="Times New Roman"/>
          <w:sz w:val="28"/>
          <w:szCs w:val="28"/>
        </w:rPr>
        <w:t>is a foundational case for the common law world that held equity (equitable principle) takes precedence over the common law.</w:t>
      </w:r>
      <w:r>
        <w:rPr>
          <w:rFonts w:ascii="Times New Roman" w:hAnsi="Times New Roman" w:cs="Times New Roman"/>
          <w:sz w:val="28"/>
          <w:szCs w:val="28"/>
        </w:rPr>
        <w:t xml:space="preserve"> There was a dispute between the owner of a land and a farmer who had cultivated crops in the land. The court of equity gave decision in favour of the farmer as the crops </w:t>
      </w:r>
      <w:r>
        <w:rPr>
          <w:rFonts w:ascii="Times New Roman" w:hAnsi="Times New Roman" w:cs="Times New Roman"/>
          <w:sz w:val="28"/>
          <w:szCs w:val="28"/>
        </w:rPr>
        <w:lastRenderedPageBreak/>
        <w:t xml:space="preserve">had been ripe and immediate cutting was necessary. The </w:t>
      </w:r>
      <w:r w:rsidR="00B24AD6">
        <w:rPr>
          <w:rFonts w:ascii="Times New Roman" w:hAnsi="Times New Roman" w:cs="Times New Roman"/>
          <w:sz w:val="28"/>
          <w:szCs w:val="28"/>
        </w:rPr>
        <w:t xml:space="preserve">court imposes an injunction upon the owner of the land and the common law court challenged their jurisdiction. A big dispute arose between the court of equity and common law court. </w:t>
      </w:r>
    </w:p>
    <w:p w:rsidR="00B24AD6" w:rsidRDefault="00B24AD6" w:rsidP="00081DDC">
      <w:pPr>
        <w:rPr>
          <w:rFonts w:ascii="Times New Roman" w:hAnsi="Times New Roman" w:cs="Times New Roman"/>
          <w:sz w:val="28"/>
          <w:szCs w:val="28"/>
        </w:rPr>
      </w:pPr>
      <w:r w:rsidRPr="00B24AD6">
        <w:rPr>
          <w:rFonts w:ascii="Times New Roman" w:hAnsi="Times New Roman" w:cs="Times New Roman"/>
          <w:sz w:val="28"/>
          <w:szCs w:val="28"/>
        </w:rPr>
        <w:t xml:space="preserve">The King decreed on the advice of the Attorneys General that if there was a conflict between the common law and equity, equity would prevail. Equity’s primacy in England was later enshrined in the Judicature Acts in 1873 and 1875, which also served to fuse the courts of equity and the common </w:t>
      </w:r>
      <w:r>
        <w:rPr>
          <w:rFonts w:ascii="Times New Roman" w:hAnsi="Times New Roman" w:cs="Times New Roman"/>
          <w:sz w:val="28"/>
          <w:szCs w:val="28"/>
        </w:rPr>
        <w:t>into</w:t>
      </w:r>
      <w:r w:rsidRPr="00B24AD6">
        <w:rPr>
          <w:rFonts w:ascii="Times New Roman" w:hAnsi="Times New Roman" w:cs="Times New Roman"/>
          <w:sz w:val="28"/>
          <w:szCs w:val="28"/>
        </w:rPr>
        <w:t xml:space="preserve"> one unified court system.</w:t>
      </w:r>
    </w:p>
    <w:p w:rsidR="00B24AD6" w:rsidRDefault="00B24AD6" w:rsidP="00081DDC">
      <w:pPr>
        <w:rPr>
          <w:rFonts w:ascii="Times New Roman" w:hAnsi="Times New Roman" w:cs="Times New Roman"/>
          <w:b/>
          <w:sz w:val="28"/>
          <w:szCs w:val="28"/>
        </w:rPr>
      </w:pPr>
      <w:r w:rsidRPr="00B24AD6">
        <w:rPr>
          <w:rFonts w:ascii="Times New Roman" w:hAnsi="Times New Roman" w:cs="Times New Roman"/>
          <w:b/>
          <w:sz w:val="28"/>
          <w:szCs w:val="28"/>
        </w:rPr>
        <w:t>The Judicature Act (1873-75)</w:t>
      </w:r>
    </w:p>
    <w:p w:rsidR="00B24AD6" w:rsidRDefault="00B24AD6" w:rsidP="00081DDC">
      <w:pPr>
        <w:rPr>
          <w:rFonts w:ascii="Times New Roman" w:hAnsi="Times New Roman" w:cs="Times New Roman"/>
          <w:sz w:val="28"/>
          <w:szCs w:val="28"/>
        </w:rPr>
      </w:pPr>
      <w:r>
        <w:rPr>
          <w:rFonts w:ascii="Times New Roman" w:hAnsi="Times New Roman" w:cs="Times New Roman"/>
          <w:sz w:val="28"/>
          <w:szCs w:val="28"/>
        </w:rPr>
        <w:t xml:space="preserve">In 1873 first Judicature Act was enacted to make a fusion between common law and equity but the process wasn’t completely successful. </w:t>
      </w:r>
    </w:p>
    <w:p w:rsidR="005B6091" w:rsidRDefault="005B6091" w:rsidP="00081DDC">
      <w:pPr>
        <w:rPr>
          <w:rFonts w:ascii="Times New Roman" w:hAnsi="Times New Roman" w:cs="Times New Roman"/>
          <w:sz w:val="28"/>
          <w:szCs w:val="28"/>
        </w:rPr>
      </w:pPr>
      <w:r>
        <w:rPr>
          <w:rFonts w:ascii="Times New Roman" w:hAnsi="Times New Roman" w:cs="Times New Roman"/>
          <w:sz w:val="28"/>
          <w:szCs w:val="28"/>
        </w:rPr>
        <w:t>In 1875 another Judicature Act was passed. It successfully created a fusion between common law and equity. This Act is very important because after its enactment, the judges of judicial court can apply equity. Thus the court becomes not only a court of law or a court of equity but also a court of complete jurisdiction.</w:t>
      </w:r>
    </w:p>
    <w:p w:rsidR="005B6091" w:rsidRDefault="005B6091" w:rsidP="00081DDC">
      <w:pPr>
        <w:rPr>
          <w:rFonts w:ascii="Times New Roman" w:hAnsi="Times New Roman" w:cs="Times New Roman"/>
          <w:sz w:val="28"/>
          <w:szCs w:val="28"/>
        </w:rPr>
      </w:pPr>
      <w:r>
        <w:rPr>
          <w:rFonts w:ascii="Times New Roman" w:hAnsi="Times New Roman" w:cs="Times New Roman"/>
          <w:sz w:val="28"/>
          <w:szCs w:val="28"/>
        </w:rPr>
        <w:t xml:space="preserve">However, this didn’t fuse the principals of common law and equity, which still remain as separate body of rules. “The two </w:t>
      </w:r>
      <w:r w:rsidR="00845596">
        <w:rPr>
          <w:rFonts w:ascii="Times New Roman" w:hAnsi="Times New Roman" w:cs="Times New Roman"/>
          <w:sz w:val="28"/>
          <w:szCs w:val="28"/>
        </w:rPr>
        <w:t>streams</w:t>
      </w:r>
      <w:r>
        <w:rPr>
          <w:rFonts w:ascii="Times New Roman" w:hAnsi="Times New Roman" w:cs="Times New Roman"/>
          <w:sz w:val="28"/>
          <w:szCs w:val="28"/>
        </w:rPr>
        <w:t xml:space="preserve"> have met and still run in the same channel but their water </w:t>
      </w:r>
      <w:r w:rsidR="00845596">
        <w:rPr>
          <w:rFonts w:ascii="Times New Roman" w:hAnsi="Times New Roman" w:cs="Times New Roman"/>
          <w:sz w:val="28"/>
          <w:szCs w:val="28"/>
        </w:rPr>
        <w:t>does</w:t>
      </w:r>
      <w:r>
        <w:rPr>
          <w:rFonts w:ascii="Times New Roman" w:hAnsi="Times New Roman" w:cs="Times New Roman"/>
          <w:sz w:val="28"/>
          <w:szCs w:val="28"/>
        </w:rPr>
        <w:t xml:space="preserve"> not mix (Maitland)”. </w:t>
      </w:r>
    </w:p>
    <w:p w:rsidR="005B6091" w:rsidRDefault="005B6091" w:rsidP="00081DDC">
      <w:pPr>
        <w:rPr>
          <w:rFonts w:ascii="Times New Roman" w:hAnsi="Times New Roman" w:cs="Times New Roman"/>
          <w:sz w:val="28"/>
          <w:szCs w:val="28"/>
        </w:rPr>
      </w:pPr>
      <w:r>
        <w:rPr>
          <w:rFonts w:ascii="Times New Roman" w:hAnsi="Times New Roman" w:cs="Times New Roman"/>
          <w:sz w:val="28"/>
          <w:szCs w:val="28"/>
        </w:rPr>
        <w:t xml:space="preserve">In 1881 </w:t>
      </w:r>
      <w:r w:rsidR="00845596">
        <w:rPr>
          <w:rFonts w:ascii="Times New Roman" w:hAnsi="Times New Roman" w:cs="Times New Roman"/>
          <w:sz w:val="28"/>
          <w:szCs w:val="28"/>
        </w:rPr>
        <w:t>first time in England “High Court of Justice” was established and from then each and every court tried to apply equity.</w:t>
      </w:r>
    </w:p>
    <w:p w:rsidR="000C0232" w:rsidRDefault="000C0232" w:rsidP="00081DDC">
      <w:pPr>
        <w:rPr>
          <w:rFonts w:ascii="Times New Roman" w:hAnsi="Times New Roman" w:cs="Times New Roman"/>
          <w:sz w:val="28"/>
          <w:szCs w:val="28"/>
        </w:rPr>
      </w:pPr>
      <w:bookmarkStart w:id="0" w:name="_GoBack"/>
      <w:bookmarkEnd w:id="0"/>
    </w:p>
    <w:p w:rsidR="005B6091" w:rsidRPr="008D7493" w:rsidRDefault="000C0232" w:rsidP="00081DDC">
      <w:pPr>
        <w:rPr>
          <w:rFonts w:ascii="Times New Roman" w:hAnsi="Times New Roman" w:cs="Times New Roman"/>
          <w:b/>
          <w:sz w:val="28"/>
          <w:szCs w:val="28"/>
        </w:rPr>
      </w:pPr>
      <w:r w:rsidRPr="008D7493">
        <w:rPr>
          <w:rFonts w:ascii="Times New Roman" w:hAnsi="Times New Roman" w:cs="Times New Roman"/>
          <w:b/>
          <w:sz w:val="28"/>
          <w:szCs w:val="28"/>
        </w:rPr>
        <w:t>Conclusion:</w:t>
      </w:r>
    </w:p>
    <w:p w:rsidR="000C0232" w:rsidRPr="00B24AD6" w:rsidRDefault="001E410C" w:rsidP="00081DDC">
      <w:pPr>
        <w:rPr>
          <w:rFonts w:ascii="Times New Roman" w:hAnsi="Times New Roman" w:cs="Times New Roman"/>
          <w:sz w:val="28"/>
          <w:szCs w:val="28"/>
        </w:rPr>
      </w:pPr>
      <w:r>
        <w:rPr>
          <w:rFonts w:ascii="Times New Roman" w:hAnsi="Times New Roman" w:cs="Times New Roman"/>
          <w:sz w:val="28"/>
          <w:szCs w:val="28"/>
        </w:rPr>
        <w:t xml:space="preserve">In the case of </w:t>
      </w:r>
      <w:r w:rsidRPr="008D7493">
        <w:rPr>
          <w:rFonts w:ascii="Times New Roman" w:hAnsi="Times New Roman" w:cs="Times New Roman"/>
          <w:b/>
          <w:i/>
          <w:sz w:val="28"/>
          <w:szCs w:val="28"/>
        </w:rPr>
        <w:t xml:space="preserve">D.S. </w:t>
      </w:r>
      <w:proofErr w:type="spellStart"/>
      <w:r w:rsidRPr="008D7493">
        <w:rPr>
          <w:rFonts w:ascii="Times New Roman" w:hAnsi="Times New Roman" w:cs="Times New Roman"/>
          <w:b/>
          <w:i/>
          <w:sz w:val="28"/>
          <w:szCs w:val="28"/>
        </w:rPr>
        <w:t>Nakhara</w:t>
      </w:r>
      <w:proofErr w:type="spellEnd"/>
      <w:r w:rsidRPr="008D7493">
        <w:rPr>
          <w:rFonts w:ascii="Times New Roman" w:hAnsi="Times New Roman" w:cs="Times New Roman"/>
          <w:b/>
          <w:i/>
          <w:sz w:val="28"/>
          <w:szCs w:val="28"/>
        </w:rPr>
        <w:t xml:space="preserve"> vs. Union of India, (1980),</w:t>
      </w:r>
      <w:r>
        <w:rPr>
          <w:rFonts w:ascii="Times New Roman" w:hAnsi="Times New Roman" w:cs="Times New Roman"/>
          <w:sz w:val="28"/>
          <w:szCs w:val="28"/>
        </w:rPr>
        <w:t xml:space="preserve"> the Supreme Court of India held that:  </w:t>
      </w:r>
      <w:r w:rsidR="00D3364A">
        <w:rPr>
          <w:rFonts w:ascii="Times New Roman" w:hAnsi="Times New Roman" w:cs="Times New Roman"/>
          <w:sz w:val="28"/>
          <w:szCs w:val="28"/>
        </w:rPr>
        <w:t xml:space="preserve">“Every new norm of socio-economic justice, every new measure of social justice is commenced for the first time at some point of history. If at that time it is rejected as being without a precedent, the law as an instrument of social engineering would have long since been dead and no tears would have been shed” </w:t>
      </w:r>
    </w:p>
    <w:sectPr w:rsidR="000C0232" w:rsidRPr="00B2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67DC"/>
    <w:multiLevelType w:val="hybridMultilevel"/>
    <w:tmpl w:val="DE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D749D"/>
    <w:multiLevelType w:val="hybridMultilevel"/>
    <w:tmpl w:val="7D8E3576"/>
    <w:lvl w:ilvl="0" w:tplc="76BEC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57C4D"/>
    <w:multiLevelType w:val="hybridMultilevel"/>
    <w:tmpl w:val="C7AA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D037F"/>
    <w:multiLevelType w:val="hybridMultilevel"/>
    <w:tmpl w:val="4E5A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24825"/>
    <w:multiLevelType w:val="hybridMultilevel"/>
    <w:tmpl w:val="A4D4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96"/>
    <w:rsid w:val="00081DDC"/>
    <w:rsid w:val="000C0232"/>
    <w:rsid w:val="001E410C"/>
    <w:rsid w:val="002B608F"/>
    <w:rsid w:val="002C7ABE"/>
    <w:rsid w:val="00354E96"/>
    <w:rsid w:val="00367FFA"/>
    <w:rsid w:val="00392D28"/>
    <w:rsid w:val="003C263C"/>
    <w:rsid w:val="005724AC"/>
    <w:rsid w:val="00582ADE"/>
    <w:rsid w:val="005B6091"/>
    <w:rsid w:val="005D096F"/>
    <w:rsid w:val="00727031"/>
    <w:rsid w:val="00763E67"/>
    <w:rsid w:val="00792ACC"/>
    <w:rsid w:val="00793AE4"/>
    <w:rsid w:val="007A0AEF"/>
    <w:rsid w:val="007A7148"/>
    <w:rsid w:val="007E2D45"/>
    <w:rsid w:val="00845596"/>
    <w:rsid w:val="008D7493"/>
    <w:rsid w:val="00906D2D"/>
    <w:rsid w:val="00926A0A"/>
    <w:rsid w:val="00961A40"/>
    <w:rsid w:val="00A94146"/>
    <w:rsid w:val="00AA6E38"/>
    <w:rsid w:val="00B24AD6"/>
    <w:rsid w:val="00B872B9"/>
    <w:rsid w:val="00C627FE"/>
    <w:rsid w:val="00D3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5</cp:revision>
  <dcterms:created xsi:type="dcterms:W3CDTF">2018-05-07T05:16:00Z</dcterms:created>
  <dcterms:modified xsi:type="dcterms:W3CDTF">2018-05-09T05:02:00Z</dcterms:modified>
</cp:coreProperties>
</file>