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40F07" w14:textId="37D466CE" w:rsidR="00957CDE" w:rsidRPr="0073734B" w:rsidRDefault="006C3874" w:rsidP="000E0DE4">
      <w:pPr>
        <w:pStyle w:val="Title"/>
        <w:spacing w:line="360" w:lineRule="auto"/>
        <w:ind w:left="720" w:firstLine="720"/>
        <w:rPr>
          <w:rFonts w:ascii="Times New Roman" w:hAnsi="Times New Roman" w:cs="Times New Roman"/>
          <w:sz w:val="40"/>
          <w:szCs w:val="40"/>
          <w:u w:val="single"/>
        </w:rPr>
      </w:pPr>
      <w:r w:rsidRPr="0073734B">
        <w:rPr>
          <w:rFonts w:ascii="Times New Roman" w:hAnsi="Times New Roman" w:cs="Times New Roman"/>
          <w:sz w:val="40"/>
          <w:szCs w:val="40"/>
          <w:u w:val="single"/>
        </w:rPr>
        <w:t xml:space="preserve">ADR </w:t>
      </w:r>
      <w:r w:rsidR="0073734B">
        <w:rPr>
          <w:rFonts w:ascii="Times New Roman" w:hAnsi="Times New Roman" w:cs="Times New Roman"/>
          <w:sz w:val="40"/>
          <w:szCs w:val="40"/>
          <w:u w:val="single"/>
        </w:rPr>
        <w:t>i</w:t>
      </w:r>
      <w:r w:rsidRPr="0073734B">
        <w:rPr>
          <w:rFonts w:ascii="Times New Roman" w:hAnsi="Times New Roman" w:cs="Times New Roman"/>
          <w:sz w:val="40"/>
          <w:szCs w:val="40"/>
          <w:u w:val="single"/>
        </w:rPr>
        <w:t xml:space="preserve">n </w:t>
      </w:r>
      <w:r w:rsidR="0073734B">
        <w:rPr>
          <w:rFonts w:ascii="Times New Roman" w:hAnsi="Times New Roman" w:cs="Times New Roman"/>
          <w:sz w:val="40"/>
          <w:szCs w:val="40"/>
          <w:u w:val="single"/>
        </w:rPr>
        <w:t>Code of Civil P</w:t>
      </w:r>
      <w:r w:rsidRPr="0073734B">
        <w:rPr>
          <w:rFonts w:ascii="Times New Roman" w:hAnsi="Times New Roman" w:cs="Times New Roman"/>
          <w:sz w:val="40"/>
          <w:szCs w:val="40"/>
          <w:u w:val="single"/>
        </w:rPr>
        <w:t>rocedure</w:t>
      </w:r>
      <w:r w:rsidR="00957CDE" w:rsidRPr="0073734B">
        <w:rPr>
          <w:rFonts w:ascii="Times New Roman" w:hAnsi="Times New Roman" w:cs="Times New Roman"/>
          <w:sz w:val="40"/>
          <w:szCs w:val="40"/>
          <w:u w:val="single"/>
        </w:rPr>
        <w:t>,</w:t>
      </w:r>
      <w:r w:rsidR="001A4783" w:rsidRPr="0073734B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957CDE" w:rsidRPr="0073734B">
        <w:rPr>
          <w:rFonts w:ascii="Times New Roman" w:hAnsi="Times New Roman" w:cs="Times New Roman"/>
          <w:sz w:val="40"/>
          <w:szCs w:val="40"/>
          <w:u w:val="single"/>
        </w:rPr>
        <w:t>1908</w:t>
      </w:r>
    </w:p>
    <w:p w14:paraId="698006D7" w14:textId="77777777" w:rsidR="00957CDE" w:rsidRPr="000E0DE4" w:rsidRDefault="00957CDE" w:rsidP="000E0DE4">
      <w:pPr>
        <w:pStyle w:val="Title"/>
        <w:spacing w:line="360" w:lineRule="auto"/>
        <w:rPr>
          <w:rFonts w:ascii="Times New Roman" w:hAnsi="Times New Roman" w:cs="Times New Roman"/>
          <w:sz w:val="14"/>
        </w:rPr>
      </w:pPr>
    </w:p>
    <w:p w14:paraId="4B23F8BE" w14:textId="2DC5E0CE" w:rsidR="00EE094C" w:rsidRPr="00BD63DE" w:rsidRDefault="005A031B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>Development</w:t>
      </w:r>
      <w:r w:rsidR="001A4783" w:rsidRPr="00BD63DE">
        <w:rPr>
          <w:rFonts w:ascii="Times New Roman" w:hAnsi="Times New Roman" w:cs="Times New Roman"/>
          <w:b/>
          <w:sz w:val="26"/>
          <w:szCs w:val="26"/>
        </w:rPr>
        <w:t xml:space="preserve"> o</w:t>
      </w:r>
      <w:r w:rsidRPr="00BD63DE">
        <w:rPr>
          <w:rFonts w:ascii="Times New Roman" w:hAnsi="Times New Roman" w:cs="Times New Roman"/>
          <w:b/>
          <w:sz w:val="26"/>
          <w:szCs w:val="26"/>
        </w:rPr>
        <w:t xml:space="preserve">f </w:t>
      </w:r>
      <w:r w:rsidR="00C44AAE" w:rsidRPr="00BD63DE">
        <w:rPr>
          <w:rFonts w:ascii="Times New Roman" w:hAnsi="Times New Roman" w:cs="Times New Roman"/>
          <w:b/>
          <w:sz w:val="26"/>
          <w:szCs w:val="26"/>
        </w:rPr>
        <w:t xml:space="preserve">ADR in the Code Procedure </w:t>
      </w:r>
      <w:r w:rsidR="001A4783" w:rsidRPr="00BD63DE">
        <w:rPr>
          <w:rFonts w:ascii="Times New Roman" w:hAnsi="Times New Roman" w:cs="Times New Roman"/>
          <w:b/>
          <w:sz w:val="26"/>
          <w:szCs w:val="26"/>
        </w:rPr>
        <w:t>1908</w:t>
      </w:r>
    </w:p>
    <w:p w14:paraId="1F1F992E" w14:textId="57AE75F0" w:rsidR="00813377" w:rsidRPr="00BD63DE" w:rsidRDefault="00582BA5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In our country many civil suites are filled </w:t>
      </w:r>
      <w:r w:rsidR="00EF5846" w:rsidRPr="00BD63DE">
        <w:rPr>
          <w:rFonts w:ascii="Times New Roman" w:hAnsi="Times New Roman" w:cs="Times New Roman"/>
          <w:sz w:val="26"/>
          <w:szCs w:val="26"/>
        </w:rPr>
        <w:t xml:space="preserve">in the regular court but according to the proportion of the </w:t>
      </w:r>
      <w:r w:rsidR="008147DC" w:rsidRPr="00BD63DE">
        <w:rPr>
          <w:rFonts w:ascii="Times New Roman" w:hAnsi="Times New Roman" w:cs="Times New Roman"/>
          <w:sz w:val="26"/>
          <w:szCs w:val="26"/>
        </w:rPr>
        <w:t xml:space="preserve">filling suit very small amount of suits are dismissed by the court as a result the court </w:t>
      </w:r>
      <w:r w:rsidR="00AA1B44" w:rsidRPr="00BD63DE">
        <w:rPr>
          <w:rFonts w:ascii="Times New Roman" w:hAnsi="Times New Roman" w:cs="Times New Roman"/>
          <w:sz w:val="26"/>
          <w:szCs w:val="26"/>
        </w:rPr>
        <w:t>becomes the overloaded place with the suits.</w:t>
      </w:r>
      <w:r w:rsidR="00CE40B8" w:rsidRPr="00BD63DE">
        <w:rPr>
          <w:rFonts w:ascii="Times New Roman" w:hAnsi="Times New Roman" w:cs="Times New Roman"/>
          <w:sz w:val="26"/>
          <w:szCs w:val="26"/>
        </w:rPr>
        <w:t xml:space="preserve"> </w:t>
      </w:r>
      <w:r w:rsidR="00EF7C00" w:rsidRPr="00BD63DE">
        <w:rPr>
          <w:rFonts w:ascii="Times New Roman" w:hAnsi="Times New Roman" w:cs="Times New Roman"/>
          <w:sz w:val="26"/>
          <w:szCs w:val="26"/>
        </w:rPr>
        <w:t xml:space="preserve">The suits which are decided by the courts again, go to the appellate court if the other party is not </w:t>
      </w:r>
      <w:r w:rsidR="001A4783" w:rsidRPr="00BD63DE">
        <w:rPr>
          <w:rFonts w:ascii="Times New Roman" w:hAnsi="Times New Roman" w:cs="Times New Roman"/>
          <w:sz w:val="26"/>
          <w:szCs w:val="26"/>
        </w:rPr>
        <w:t>satisfied. Besides</w:t>
      </w:r>
      <w:r w:rsidR="00EF7C00" w:rsidRPr="00BD63DE">
        <w:rPr>
          <w:rFonts w:ascii="Times New Roman" w:hAnsi="Times New Roman" w:cs="Times New Roman"/>
          <w:sz w:val="26"/>
          <w:szCs w:val="26"/>
        </w:rPr>
        <w:t xml:space="preserve"> the aggrieved party has the right to apply for review division. It takes a lot of time to dismiss a suit finally apparently 20/30 years.</w:t>
      </w:r>
    </w:p>
    <w:p w14:paraId="2E3B3966" w14:textId="78013AEE" w:rsidR="0086098F" w:rsidRPr="00BD63DE" w:rsidRDefault="00B71F8C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>To recover from the situation historical step is taken to introduce ADR in the code of civil procedure 2003 by inserting the section 89A and 89B.</w:t>
      </w:r>
      <w:r w:rsidR="006D2EB0">
        <w:rPr>
          <w:rFonts w:ascii="Times New Roman" w:hAnsi="Times New Roman" w:cs="Times New Roman"/>
          <w:sz w:val="26"/>
          <w:szCs w:val="26"/>
        </w:rPr>
        <w:t xml:space="preserve"> </w:t>
      </w:r>
      <w:r w:rsidRPr="00BD63DE">
        <w:rPr>
          <w:rFonts w:ascii="Times New Roman" w:hAnsi="Times New Roman" w:cs="Times New Roman"/>
          <w:sz w:val="26"/>
          <w:szCs w:val="26"/>
        </w:rPr>
        <w:t xml:space="preserve">In 2003 section 89A and 89B empowers the trial court to settle the dispute by </w:t>
      </w:r>
      <w:proofErr w:type="gramStart"/>
      <w:r w:rsidRPr="00BD63DE">
        <w:rPr>
          <w:rFonts w:ascii="Times New Roman" w:hAnsi="Times New Roman" w:cs="Times New Roman"/>
          <w:sz w:val="26"/>
          <w:szCs w:val="26"/>
        </w:rPr>
        <w:t>ADR.</w:t>
      </w:r>
      <w:proofErr w:type="gramEnd"/>
      <w:r w:rsidR="006D2EB0">
        <w:rPr>
          <w:rFonts w:ascii="Times New Roman" w:hAnsi="Times New Roman" w:cs="Times New Roman"/>
          <w:sz w:val="26"/>
          <w:szCs w:val="26"/>
        </w:rPr>
        <w:t xml:space="preserve"> </w:t>
      </w:r>
      <w:r w:rsidRPr="00BD63DE">
        <w:rPr>
          <w:rFonts w:ascii="Times New Roman" w:hAnsi="Times New Roman" w:cs="Times New Roman"/>
          <w:sz w:val="26"/>
          <w:szCs w:val="26"/>
        </w:rPr>
        <w:t>Again in 2006 a new amendment</w:t>
      </w:r>
      <w:r w:rsidR="001A4783" w:rsidRPr="00BD63DE">
        <w:rPr>
          <w:rFonts w:ascii="Times New Roman" w:hAnsi="Times New Roman" w:cs="Times New Roman"/>
          <w:sz w:val="26"/>
          <w:szCs w:val="26"/>
        </w:rPr>
        <w:t xml:space="preserve"> is brought in the Code o</w:t>
      </w:r>
      <w:r w:rsidRPr="00BD63DE">
        <w:rPr>
          <w:rFonts w:ascii="Times New Roman" w:hAnsi="Times New Roman" w:cs="Times New Roman"/>
          <w:sz w:val="26"/>
          <w:szCs w:val="26"/>
        </w:rPr>
        <w:t xml:space="preserve">f Civil procedure to provide the power to </w:t>
      </w:r>
      <w:r w:rsidR="001A4783" w:rsidRPr="00BD63DE">
        <w:rPr>
          <w:rFonts w:ascii="Times New Roman" w:hAnsi="Times New Roman" w:cs="Times New Roman"/>
          <w:sz w:val="26"/>
          <w:szCs w:val="26"/>
        </w:rPr>
        <w:t>Appellate</w:t>
      </w:r>
      <w:r w:rsidRPr="00BD63DE">
        <w:rPr>
          <w:rFonts w:ascii="Times New Roman" w:hAnsi="Times New Roman" w:cs="Times New Roman"/>
          <w:sz w:val="26"/>
          <w:szCs w:val="26"/>
        </w:rPr>
        <w:t xml:space="preserve"> court by section 89</w:t>
      </w:r>
      <w:r w:rsidR="002A505F" w:rsidRPr="00BD63DE">
        <w:rPr>
          <w:rFonts w:ascii="Times New Roman" w:hAnsi="Times New Roman" w:cs="Times New Roman"/>
          <w:sz w:val="26"/>
          <w:szCs w:val="26"/>
        </w:rPr>
        <w:t>C.</w:t>
      </w:r>
    </w:p>
    <w:p w14:paraId="5AB2EFBF" w14:textId="264073F4" w:rsidR="0073734B" w:rsidRPr="00BD63DE" w:rsidRDefault="0073734B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>Procedure o</w:t>
      </w:r>
      <w:r w:rsidR="0040115D" w:rsidRPr="00BD63DE">
        <w:rPr>
          <w:rFonts w:ascii="Times New Roman" w:hAnsi="Times New Roman" w:cs="Times New Roman"/>
          <w:b/>
          <w:sz w:val="26"/>
          <w:szCs w:val="26"/>
        </w:rPr>
        <w:t>f Mediation u</w:t>
      </w:r>
      <w:r w:rsidR="00187FDC" w:rsidRPr="00BD63DE">
        <w:rPr>
          <w:rFonts w:ascii="Times New Roman" w:hAnsi="Times New Roman" w:cs="Times New Roman"/>
          <w:b/>
          <w:sz w:val="26"/>
          <w:szCs w:val="26"/>
        </w:rPr>
        <w:t xml:space="preserve">nder Section </w:t>
      </w:r>
      <w:r w:rsidR="00A82D6C" w:rsidRPr="00BD63DE">
        <w:rPr>
          <w:rFonts w:ascii="Times New Roman" w:hAnsi="Times New Roman" w:cs="Times New Roman"/>
          <w:b/>
          <w:sz w:val="26"/>
          <w:szCs w:val="26"/>
        </w:rPr>
        <w:t>89A o</w:t>
      </w:r>
      <w:r w:rsidR="00C82EAD" w:rsidRPr="00BD63DE">
        <w:rPr>
          <w:rFonts w:ascii="Times New Roman" w:hAnsi="Times New Roman" w:cs="Times New Roman"/>
          <w:b/>
          <w:sz w:val="26"/>
          <w:szCs w:val="26"/>
        </w:rPr>
        <w:t xml:space="preserve">f </w:t>
      </w:r>
      <w:proofErr w:type="gramStart"/>
      <w:r w:rsidR="00C82EAD" w:rsidRPr="00BD63DE">
        <w:rPr>
          <w:rFonts w:ascii="Times New Roman" w:hAnsi="Times New Roman" w:cs="Times New Roman"/>
          <w:b/>
          <w:sz w:val="26"/>
          <w:szCs w:val="26"/>
        </w:rPr>
        <w:t>The</w:t>
      </w:r>
      <w:proofErr w:type="gramEnd"/>
      <w:r w:rsidR="00C82EAD" w:rsidRPr="00BD63DE">
        <w:rPr>
          <w:rFonts w:ascii="Times New Roman" w:hAnsi="Times New Roman" w:cs="Times New Roman"/>
          <w:b/>
          <w:sz w:val="26"/>
          <w:szCs w:val="26"/>
        </w:rPr>
        <w:t xml:space="preserve"> Code Of Civil Procedure 1908.</w:t>
      </w:r>
    </w:p>
    <w:p w14:paraId="3A3B67A2" w14:textId="0F68A34F" w:rsidR="001204D0" w:rsidRPr="00BD63DE" w:rsidRDefault="0040115D" w:rsidP="00BD63DE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63DE">
        <w:rPr>
          <w:rFonts w:ascii="Times New Roman" w:hAnsi="Times New Roman" w:cs="Times New Roman"/>
          <w:bCs/>
          <w:sz w:val="26"/>
          <w:szCs w:val="26"/>
        </w:rPr>
        <w:t>Definition</w:t>
      </w:r>
      <w:r w:rsidR="0073734B" w:rsidRPr="00BD63DE">
        <w:rPr>
          <w:rFonts w:ascii="Times New Roman" w:hAnsi="Times New Roman" w:cs="Times New Roman"/>
          <w:bCs/>
          <w:sz w:val="26"/>
          <w:szCs w:val="26"/>
        </w:rPr>
        <w:t xml:space="preserve"> o</w:t>
      </w:r>
      <w:r w:rsidRPr="00BD63DE">
        <w:rPr>
          <w:rFonts w:ascii="Times New Roman" w:hAnsi="Times New Roman" w:cs="Times New Roman"/>
          <w:bCs/>
          <w:sz w:val="26"/>
          <w:szCs w:val="26"/>
        </w:rPr>
        <w:t>f Mediation u</w:t>
      </w:r>
      <w:r w:rsidR="001204D0" w:rsidRPr="00BD63DE">
        <w:rPr>
          <w:rFonts w:ascii="Times New Roman" w:hAnsi="Times New Roman" w:cs="Times New Roman"/>
          <w:bCs/>
          <w:sz w:val="26"/>
          <w:szCs w:val="26"/>
        </w:rPr>
        <w:t>nder This Section:</w:t>
      </w:r>
    </w:p>
    <w:p w14:paraId="574D962B" w14:textId="3E1387AA" w:rsidR="001204D0" w:rsidRDefault="009C6668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>“Mediation”</w:t>
      </w:r>
      <w:r w:rsidR="00146DED" w:rsidRPr="00BD63DE">
        <w:rPr>
          <w:rFonts w:ascii="Times New Roman" w:hAnsi="Times New Roman" w:cs="Times New Roman"/>
          <w:sz w:val="26"/>
          <w:szCs w:val="26"/>
        </w:rPr>
        <w:t xml:space="preserve"> </w:t>
      </w:r>
      <w:r w:rsidR="00AB4870" w:rsidRPr="00BD63DE">
        <w:rPr>
          <w:rFonts w:ascii="Times New Roman" w:hAnsi="Times New Roman" w:cs="Times New Roman"/>
          <w:sz w:val="26"/>
          <w:szCs w:val="26"/>
        </w:rPr>
        <w:t xml:space="preserve">Under this section shall mean flexible, informal, </w:t>
      </w:r>
      <w:r w:rsidR="00F0642D" w:rsidRPr="00BD63DE">
        <w:rPr>
          <w:rFonts w:ascii="Times New Roman" w:hAnsi="Times New Roman" w:cs="Times New Roman"/>
          <w:sz w:val="26"/>
          <w:szCs w:val="26"/>
        </w:rPr>
        <w:t>non-binding, confidential, non-adversarial</w:t>
      </w:r>
      <w:r w:rsidR="008F56AD" w:rsidRPr="00BD63DE">
        <w:rPr>
          <w:rFonts w:ascii="Times New Roman" w:hAnsi="Times New Roman" w:cs="Times New Roman"/>
          <w:sz w:val="26"/>
          <w:szCs w:val="26"/>
        </w:rPr>
        <w:t xml:space="preserve"> and </w:t>
      </w:r>
      <w:r w:rsidR="00E55B65" w:rsidRPr="00BD63DE">
        <w:rPr>
          <w:rFonts w:ascii="Times New Roman" w:hAnsi="Times New Roman" w:cs="Times New Roman"/>
          <w:sz w:val="26"/>
          <w:szCs w:val="26"/>
        </w:rPr>
        <w:t xml:space="preserve">consensual dispute resolution process in which the mediator shall facilitate </w:t>
      </w:r>
      <w:r w:rsidR="0055378C" w:rsidRPr="00BD63DE">
        <w:rPr>
          <w:rFonts w:ascii="Times New Roman" w:hAnsi="Times New Roman" w:cs="Times New Roman"/>
          <w:sz w:val="26"/>
          <w:szCs w:val="26"/>
        </w:rPr>
        <w:t xml:space="preserve">compromise of disputes in the suit between the parties without directing or dictating the terms of such </w:t>
      </w:r>
      <w:r w:rsidR="005E5445" w:rsidRPr="00BD63DE">
        <w:rPr>
          <w:rFonts w:ascii="Times New Roman" w:hAnsi="Times New Roman" w:cs="Times New Roman"/>
          <w:sz w:val="26"/>
          <w:szCs w:val="26"/>
        </w:rPr>
        <w:t xml:space="preserve">compromise. </w:t>
      </w:r>
    </w:p>
    <w:p w14:paraId="0E486C76" w14:textId="77777777" w:rsidR="00BD63DE" w:rsidRPr="00BD63DE" w:rsidRDefault="00BD63DE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511BEBDE" w14:textId="71FB23C0" w:rsidR="005E5445" w:rsidRPr="00BD63DE" w:rsidRDefault="00A65E7D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 xml:space="preserve">Function </w:t>
      </w:r>
      <w:r w:rsidR="0073734B" w:rsidRPr="00BD63DE">
        <w:rPr>
          <w:rFonts w:ascii="Times New Roman" w:hAnsi="Times New Roman" w:cs="Times New Roman"/>
          <w:b/>
          <w:sz w:val="26"/>
          <w:szCs w:val="26"/>
        </w:rPr>
        <w:t>o</w:t>
      </w:r>
      <w:r w:rsidRPr="00BD63DE">
        <w:rPr>
          <w:rFonts w:ascii="Times New Roman" w:hAnsi="Times New Roman" w:cs="Times New Roman"/>
          <w:b/>
          <w:sz w:val="26"/>
          <w:szCs w:val="26"/>
        </w:rPr>
        <w:t xml:space="preserve">f </w:t>
      </w:r>
      <w:proofErr w:type="gramStart"/>
      <w:r w:rsidR="00AA41CC" w:rsidRPr="00BD63DE">
        <w:rPr>
          <w:rFonts w:ascii="Times New Roman" w:hAnsi="Times New Roman" w:cs="Times New Roman"/>
          <w:b/>
          <w:sz w:val="26"/>
          <w:szCs w:val="26"/>
        </w:rPr>
        <w:t>T</w:t>
      </w:r>
      <w:r w:rsidRPr="00BD63DE">
        <w:rPr>
          <w:rFonts w:ascii="Times New Roman" w:hAnsi="Times New Roman" w:cs="Times New Roman"/>
          <w:b/>
          <w:sz w:val="26"/>
          <w:szCs w:val="26"/>
        </w:rPr>
        <w:t>he</w:t>
      </w:r>
      <w:proofErr w:type="gramEnd"/>
      <w:r w:rsidRPr="00BD63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41CC" w:rsidRPr="00BD63DE">
        <w:rPr>
          <w:rFonts w:ascii="Times New Roman" w:hAnsi="Times New Roman" w:cs="Times New Roman"/>
          <w:b/>
          <w:sz w:val="26"/>
          <w:szCs w:val="26"/>
        </w:rPr>
        <w:t>C</w:t>
      </w:r>
      <w:r w:rsidRPr="00BD63DE">
        <w:rPr>
          <w:rFonts w:ascii="Times New Roman" w:hAnsi="Times New Roman" w:cs="Times New Roman"/>
          <w:b/>
          <w:sz w:val="26"/>
          <w:szCs w:val="26"/>
        </w:rPr>
        <w:t xml:space="preserve">ourt </w:t>
      </w:r>
      <w:r w:rsidR="00AA41CC" w:rsidRPr="00BD63DE">
        <w:rPr>
          <w:rFonts w:ascii="Times New Roman" w:hAnsi="Times New Roman" w:cs="Times New Roman"/>
          <w:b/>
          <w:sz w:val="26"/>
          <w:szCs w:val="26"/>
        </w:rPr>
        <w:t>A</w:t>
      </w:r>
      <w:r w:rsidRPr="00BD63DE">
        <w:rPr>
          <w:rFonts w:ascii="Times New Roman" w:hAnsi="Times New Roman" w:cs="Times New Roman"/>
          <w:b/>
          <w:sz w:val="26"/>
          <w:szCs w:val="26"/>
        </w:rPr>
        <w:t xml:space="preserve">fter </w:t>
      </w:r>
      <w:r w:rsidR="00AA41CC" w:rsidRPr="00BD63DE">
        <w:rPr>
          <w:rFonts w:ascii="Times New Roman" w:hAnsi="Times New Roman" w:cs="Times New Roman"/>
          <w:b/>
          <w:sz w:val="26"/>
          <w:szCs w:val="26"/>
        </w:rPr>
        <w:t>F</w:t>
      </w:r>
      <w:r w:rsidRPr="00BD63DE">
        <w:rPr>
          <w:rFonts w:ascii="Times New Roman" w:hAnsi="Times New Roman" w:cs="Times New Roman"/>
          <w:b/>
          <w:sz w:val="26"/>
          <w:szCs w:val="26"/>
        </w:rPr>
        <w:t xml:space="preserve">illing </w:t>
      </w:r>
      <w:r w:rsidR="00AA41CC" w:rsidRPr="00BD63DE">
        <w:rPr>
          <w:rFonts w:ascii="Times New Roman" w:hAnsi="Times New Roman" w:cs="Times New Roman"/>
          <w:b/>
          <w:sz w:val="26"/>
          <w:szCs w:val="26"/>
        </w:rPr>
        <w:t>The Suit</w:t>
      </w:r>
      <w:r w:rsidR="00267C9F" w:rsidRPr="00BD63DE">
        <w:rPr>
          <w:rFonts w:ascii="Times New Roman" w:hAnsi="Times New Roman" w:cs="Times New Roman"/>
          <w:b/>
          <w:sz w:val="26"/>
          <w:szCs w:val="26"/>
        </w:rPr>
        <w:t xml:space="preserve"> By The Plaintiff.</w:t>
      </w:r>
    </w:p>
    <w:p w14:paraId="034E4B90" w14:textId="5B113462" w:rsidR="00A82D6C" w:rsidRPr="00BD63DE" w:rsidRDefault="00267C9F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Section 89A </w:t>
      </w:r>
      <w:r w:rsidR="00B7204E" w:rsidRPr="00BD63DE">
        <w:rPr>
          <w:rFonts w:ascii="Times New Roman" w:hAnsi="Times New Roman" w:cs="Times New Roman"/>
          <w:sz w:val="26"/>
          <w:szCs w:val="26"/>
        </w:rPr>
        <w:t xml:space="preserve">(1) provides that except </w:t>
      </w:r>
      <w:r w:rsidR="005122A4" w:rsidRPr="00BD63DE">
        <w:rPr>
          <w:rFonts w:ascii="Times New Roman" w:hAnsi="Times New Roman" w:cs="Times New Roman"/>
          <w:sz w:val="26"/>
          <w:szCs w:val="26"/>
        </w:rPr>
        <w:t xml:space="preserve">in a suit under the </w:t>
      </w:r>
      <w:proofErr w:type="spellStart"/>
      <w:r w:rsidR="005122A4" w:rsidRPr="00BD63DE">
        <w:rPr>
          <w:rFonts w:ascii="Times New Roman" w:hAnsi="Times New Roman" w:cs="Times New Roman"/>
          <w:sz w:val="26"/>
          <w:szCs w:val="26"/>
        </w:rPr>
        <w:t>Artha</w:t>
      </w:r>
      <w:proofErr w:type="spellEnd"/>
      <w:r w:rsidR="005122A4" w:rsidRPr="00BD6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415D" w:rsidRPr="00BD63DE">
        <w:rPr>
          <w:rFonts w:ascii="Times New Roman" w:hAnsi="Times New Roman" w:cs="Times New Roman"/>
          <w:sz w:val="26"/>
          <w:szCs w:val="26"/>
        </w:rPr>
        <w:t>Rin</w:t>
      </w:r>
      <w:proofErr w:type="spellEnd"/>
      <w:r w:rsidR="00FE415D" w:rsidRPr="00BD63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415D" w:rsidRPr="00BD63DE">
        <w:rPr>
          <w:rFonts w:ascii="Times New Roman" w:hAnsi="Times New Roman" w:cs="Times New Roman"/>
          <w:sz w:val="26"/>
          <w:szCs w:val="26"/>
        </w:rPr>
        <w:t>Adalat</w:t>
      </w:r>
      <w:proofErr w:type="spellEnd"/>
      <w:r w:rsidR="00FE415D" w:rsidRPr="00BD63DE">
        <w:rPr>
          <w:rFonts w:ascii="Times New Roman" w:hAnsi="Times New Roman" w:cs="Times New Roman"/>
          <w:sz w:val="26"/>
          <w:szCs w:val="26"/>
        </w:rPr>
        <w:t xml:space="preserve"> Ain,1990</w:t>
      </w:r>
      <w:r w:rsidR="004868C0" w:rsidRPr="00BD63DE">
        <w:rPr>
          <w:rFonts w:ascii="Times New Roman" w:hAnsi="Times New Roman" w:cs="Times New Roman"/>
          <w:sz w:val="26"/>
          <w:szCs w:val="26"/>
        </w:rPr>
        <w:t xml:space="preserve"> (Act No.</w:t>
      </w:r>
      <w:r w:rsidR="00180488" w:rsidRPr="00BD63DE">
        <w:rPr>
          <w:rFonts w:ascii="Times New Roman" w:hAnsi="Times New Roman" w:cs="Times New Roman"/>
          <w:sz w:val="26"/>
          <w:szCs w:val="26"/>
        </w:rPr>
        <w:t>4 of 1990),after filling of written statement</w:t>
      </w:r>
      <w:r w:rsidR="00CE796A" w:rsidRPr="00BD63DE">
        <w:rPr>
          <w:rFonts w:ascii="Times New Roman" w:hAnsi="Times New Roman" w:cs="Times New Roman"/>
          <w:sz w:val="26"/>
          <w:szCs w:val="26"/>
        </w:rPr>
        <w:t xml:space="preserve">, if all the contesting parties are in </w:t>
      </w:r>
      <w:proofErr w:type="spellStart"/>
      <w:r w:rsidR="00CE796A" w:rsidRPr="00BD63DE">
        <w:rPr>
          <w:rFonts w:ascii="Times New Roman" w:hAnsi="Times New Roman" w:cs="Times New Roman"/>
          <w:sz w:val="26"/>
          <w:szCs w:val="26"/>
        </w:rPr>
        <w:t>attendence</w:t>
      </w:r>
      <w:proofErr w:type="spellEnd"/>
      <w:r w:rsidR="00CE796A" w:rsidRPr="00BD63DE">
        <w:rPr>
          <w:rFonts w:ascii="Times New Roman" w:hAnsi="Times New Roman" w:cs="Times New Roman"/>
          <w:sz w:val="26"/>
          <w:szCs w:val="26"/>
        </w:rPr>
        <w:t xml:space="preserve"> in the </w:t>
      </w:r>
      <w:r w:rsidR="004E048B" w:rsidRPr="00BD63DE">
        <w:rPr>
          <w:rFonts w:ascii="Times New Roman" w:hAnsi="Times New Roman" w:cs="Times New Roman"/>
          <w:sz w:val="26"/>
          <w:szCs w:val="26"/>
        </w:rPr>
        <w:t>court</w:t>
      </w:r>
      <w:r w:rsidR="00E107BE" w:rsidRPr="00BD63DE">
        <w:rPr>
          <w:rFonts w:ascii="Times New Roman" w:hAnsi="Times New Roman" w:cs="Times New Roman"/>
          <w:sz w:val="26"/>
          <w:szCs w:val="26"/>
        </w:rPr>
        <w:t xml:space="preserve"> in person </w:t>
      </w:r>
      <w:r w:rsidR="00D144AB" w:rsidRPr="00BD63DE">
        <w:rPr>
          <w:rFonts w:ascii="Times New Roman" w:hAnsi="Times New Roman" w:cs="Times New Roman"/>
          <w:sz w:val="26"/>
          <w:szCs w:val="26"/>
        </w:rPr>
        <w:t xml:space="preserve">or by their respective pleaders, the court </w:t>
      </w:r>
      <w:r w:rsidR="007B7009" w:rsidRPr="00BD63DE">
        <w:rPr>
          <w:rFonts w:ascii="Times New Roman" w:hAnsi="Times New Roman" w:cs="Times New Roman"/>
          <w:sz w:val="26"/>
          <w:szCs w:val="26"/>
        </w:rPr>
        <w:t xml:space="preserve">may by adjourning the hearing, mediate in order to settle the dispute or disputes in the suit or refer the dispute </w:t>
      </w:r>
      <w:r w:rsidR="00613E4C" w:rsidRPr="00BD63DE">
        <w:rPr>
          <w:rFonts w:ascii="Times New Roman" w:hAnsi="Times New Roman" w:cs="Times New Roman"/>
          <w:sz w:val="26"/>
          <w:szCs w:val="26"/>
        </w:rPr>
        <w:t xml:space="preserve">or disputes to the engaged pleaders of the parties or the party or parties </w:t>
      </w:r>
      <w:r w:rsidR="00613E4C" w:rsidRPr="00BD63DE">
        <w:rPr>
          <w:rFonts w:ascii="Times New Roman" w:hAnsi="Times New Roman" w:cs="Times New Roman"/>
          <w:sz w:val="26"/>
          <w:szCs w:val="26"/>
        </w:rPr>
        <w:lastRenderedPageBreak/>
        <w:t xml:space="preserve">where no pleader or pleaders have been engaged or to a mediator from the </w:t>
      </w:r>
      <w:proofErr w:type="spellStart"/>
      <w:r w:rsidR="00613E4C" w:rsidRPr="00BD63DE">
        <w:rPr>
          <w:rFonts w:ascii="Times New Roman" w:hAnsi="Times New Roman" w:cs="Times New Roman"/>
          <w:sz w:val="26"/>
          <w:szCs w:val="26"/>
        </w:rPr>
        <w:t>pannel</w:t>
      </w:r>
      <w:proofErr w:type="spellEnd"/>
      <w:r w:rsidR="00613E4C" w:rsidRPr="00BD63DE">
        <w:rPr>
          <w:rFonts w:ascii="Times New Roman" w:hAnsi="Times New Roman" w:cs="Times New Roman"/>
          <w:sz w:val="26"/>
          <w:szCs w:val="26"/>
        </w:rPr>
        <w:t xml:space="preserve"> as may be prepared by </w:t>
      </w:r>
      <w:r w:rsidR="007A4A69" w:rsidRPr="00BD63DE">
        <w:rPr>
          <w:rFonts w:ascii="Times New Roman" w:hAnsi="Times New Roman" w:cs="Times New Roman"/>
          <w:sz w:val="26"/>
          <w:szCs w:val="26"/>
        </w:rPr>
        <w:t>the District Judge</w:t>
      </w:r>
      <w:r w:rsidR="00C149EE" w:rsidRPr="00BD63DE">
        <w:rPr>
          <w:rFonts w:ascii="Times New Roman" w:hAnsi="Times New Roman" w:cs="Times New Roman"/>
          <w:sz w:val="26"/>
          <w:szCs w:val="26"/>
        </w:rPr>
        <w:t xml:space="preserve"> under sub-section </w:t>
      </w:r>
      <w:r w:rsidR="00F33F44" w:rsidRPr="00BD63DE">
        <w:rPr>
          <w:rFonts w:ascii="Times New Roman" w:hAnsi="Times New Roman" w:cs="Times New Roman"/>
          <w:sz w:val="26"/>
          <w:szCs w:val="26"/>
        </w:rPr>
        <w:t xml:space="preserve">(10) for undertaking efforts for </w:t>
      </w:r>
      <w:r w:rsidR="00F6254C" w:rsidRPr="00BD63DE">
        <w:rPr>
          <w:rFonts w:ascii="Times New Roman" w:hAnsi="Times New Roman" w:cs="Times New Roman"/>
          <w:sz w:val="26"/>
          <w:szCs w:val="26"/>
        </w:rPr>
        <w:t>settlement through</w:t>
      </w:r>
      <w:r w:rsidR="009D3E79" w:rsidRPr="00BD63DE">
        <w:rPr>
          <w:rFonts w:ascii="Times New Roman" w:hAnsi="Times New Roman" w:cs="Times New Roman"/>
          <w:sz w:val="26"/>
          <w:szCs w:val="26"/>
        </w:rPr>
        <w:t xml:space="preserve"> mediation.</w:t>
      </w:r>
    </w:p>
    <w:p w14:paraId="428B7370" w14:textId="24288C7F" w:rsidR="00411B72" w:rsidRPr="00BD63DE" w:rsidRDefault="0073734B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>Application by the Party f</w:t>
      </w:r>
      <w:r w:rsidR="002D3D98" w:rsidRPr="00BD63DE">
        <w:rPr>
          <w:rFonts w:ascii="Times New Roman" w:hAnsi="Times New Roman" w:cs="Times New Roman"/>
          <w:b/>
          <w:sz w:val="26"/>
          <w:szCs w:val="26"/>
        </w:rPr>
        <w:t>or ADR</w:t>
      </w:r>
    </w:p>
    <w:p w14:paraId="31FAEBF8" w14:textId="5FFA0A62" w:rsidR="002D3D98" w:rsidRPr="00BD63DE" w:rsidRDefault="00BD19BE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If all the contesting parties in the suit through application or pleadings state to the court that they are willing to try </w:t>
      </w:r>
      <w:r w:rsidR="00E05881" w:rsidRPr="00BD63DE">
        <w:rPr>
          <w:rFonts w:ascii="Times New Roman" w:hAnsi="Times New Roman" w:cs="Times New Roman"/>
          <w:sz w:val="26"/>
          <w:szCs w:val="26"/>
        </w:rPr>
        <w:t xml:space="preserve">to settle the dispute or disputes in </w:t>
      </w:r>
      <w:r w:rsidR="00C77C50" w:rsidRPr="00BD63DE">
        <w:rPr>
          <w:rFonts w:ascii="Times New Roman" w:hAnsi="Times New Roman" w:cs="Times New Roman"/>
          <w:sz w:val="26"/>
          <w:szCs w:val="26"/>
        </w:rPr>
        <w:t xml:space="preserve">the suit </w:t>
      </w:r>
      <w:r w:rsidR="00E05881" w:rsidRPr="00BD63DE">
        <w:rPr>
          <w:rFonts w:ascii="Times New Roman" w:hAnsi="Times New Roman" w:cs="Times New Roman"/>
          <w:sz w:val="26"/>
          <w:szCs w:val="26"/>
        </w:rPr>
        <w:t xml:space="preserve"> through mediation, the court shall </w:t>
      </w:r>
      <w:r w:rsidR="002D459F" w:rsidRPr="00BD63DE">
        <w:rPr>
          <w:rFonts w:ascii="Times New Roman" w:hAnsi="Times New Roman" w:cs="Times New Roman"/>
          <w:sz w:val="26"/>
          <w:szCs w:val="26"/>
        </w:rPr>
        <w:t>so send it to mediate or make reference under this section</w:t>
      </w:r>
      <w:r w:rsidR="00DD4688" w:rsidRPr="00BD63DE">
        <w:rPr>
          <w:rFonts w:ascii="Times New Roman" w:hAnsi="Times New Roman" w:cs="Times New Roman"/>
          <w:sz w:val="26"/>
          <w:szCs w:val="26"/>
        </w:rPr>
        <w:t>.</w:t>
      </w:r>
      <w:r w:rsidR="00745046">
        <w:rPr>
          <w:rFonts w:ascii="Times New Roman" w:hAnsi="Times New Roman" w:cs="Times New Roman"/>
          <w:sz w:val="26"/>
          <w:szCs w:val="26"/>
        </w:rPr>
        <w:t xml:space="preserve"> </w:t>
      </w:r>
      <w:r w:rsidR="00DD4688" w:rsidRPr="00BD63DE">
        <w:rPr>
          <w:rFonts w:ascii="Times New Roman" w:hAnsi="Times New Roman" w:cs="Times New Roman"/>
          <w:sz w:val="26"/>
          <w:szCs w:val="26"/>
        </w:rPr>
        <w:t>In thi</w:t>
      </w:r>
      <w:r w:rsidR="00C77C50" w:rsidRPr="00BD63DE">
        <w:rPr>
          <w:rFonts w:ascii="Times New Roman" w:hAnsi="Times New Roman" w:cs="Times New Roman"/>
          <w:sz w:val="26"/>
          <w:szCs w:val="26"/>
        </w:rPr>
        <w:t>s case the court is bound to send for ADR.</w:t>
      </w:r>
    </w:p>
    <w:p w14:paraId="761D691E" w14:textId="0B5FAF84" w:rsidR="00C77C50" w:rsidRPr="00BD63DE" w:rsidRDefault="00A82D6C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>Appointment</w:t>
      </w:r>
      <w:r w:rsidR="0073734B" w:rsidRPr="00BD63DE">
        <w:rPr>
          <w:rFonts w:ascii="Times New Roman" w:hAnsi="Times New Roman" w:cs="Times New Roman"/>
          <w:b/>
          <w:sz w:val="26"/>
          <w:szCs w:val="26"/>
        </w:rPr>
        <w:t xml:space="preserve"> of t</w:t>
      </w:r>
      <w:r w:rsidR="001C4057" w:rsidRPr="00BD63DE">
        <w:rPr>
          <w:rFonts w:ascii="Times New Roman" w:hAnsi="Times New Roman" w:cs="Times New Roman"/>
          <w:b/>
          <w:sz w:val="26"/>
          <w:szCs w:val="26"/>
        </w:rPr>
        <w:t>he Mediator</w:t>
      </w:r>
    </w:p>
    <w:p w14:paraId="7DFCE9AD" w14:textId="7387A2FC" w:rsidR="001C4057" w:rsidRPr="00BD63DE" w:rsidRDefault="001C4057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When the reference </w:t>
      </w:r>
      <w:r w:rsidR="009C42AC" w:rsidRPr="00BD63DE">
        <w:rPr>
          <w:rFonts w:ascii="Times New Roman" w:hAnsi="Times New Roman" w:cs="Times New Roman"/>
          <w:sz w:val="26"/>
          <w:szCs w:val="26"/>
        </w:rPr>
        <w:t xml:space="preserve">is made through </w:t>
      </w:r>
      <w:r w:rsidR="001E1802" w:rsidRPr="00BD63DE">
        <w:rPr>
          <w:rFonts w:ascii="Times New Roman" w:hAnsi="Times New Roman" w:cs="Times New Roman"/>
          <w:sz w:val="26"/>
          <w:szCs w:val="26"/>
        </w:rPr>
        <w:t xml:space="preserve">the pleaders, the pleaders shall by their mutual agreement </w:t>
      </w:r>
      <w:r w:rsidR="008F02BF" w:rsidRPr="00BD63DE">
        <w:rPr>
          <w:rFonts w:ascii="Times New Roman" w:hAnsi="Times New Roman" w:cs="Times New Roman"/>
          <w:sz w:val="26"/>
          <w:szCs w:val="26"/>
        </w:rPr>
        <w:t xml:space="preserve">in </w:t>
      </w:r>
      <w:r w:rsidR="00E820D4" w:rsidRPr="00BD63DE">
        <w:rPr>
          <w:rFonts w:ascii="Times New Roman" w:hAnsi="Times New Roman" w:cs="Times New Roman"/>
          <w:sz w:val="26"/>
          <w:szCs w:val="26"/>
        </w:rPr>
        <w:t xml:space="preserve">consultation </w:t>
      </w:r>
      <w:r w:rsidR="00152C76" w:rsidRPr="00BD63DE">
        <w:rPr>
          <w:rFonts w:ascii="Times New Roman" w:hAnsi="Times New Roman" w:cs="Times New Roman"/>
          <w:sz w:val="26"/>
          <w:szCs w:val="26"/>
        </w:rPr>
        <w:t>with their respective clients</w:t>
      </w:r>
      <w:r w:rsidR="00A82D6C" w:rsidRPr="00BD63DE">
        <w:rPr>
          <w:rFonts w:ascii="Times New Roman" w:hAnsi="Times New Roman" w:cs="Times New Roman"/>
          <w:sz w:val="26"/>
          <w:szCs w:val="26"/>
        </w:rPr>
        <w:t xml:space="preserve"> shall</w:t>
      </w:r>
      <w:r w:rsidR="00152C76" w:rsidRPr="00BD63DE">
        <w:rPr>
          <w:rFonts w:ascii="Times New Roman" w:hAnsi="Times New Roman" w:cs="Times New Roman"/>
          <w:sz w:val="26"/>
          <w:szCs w:val="26"/>
        </w:rPr>
        <w:t xml:space="preserve"> appoint</w:t>
      </w:r>
    </w:p>
    <w:p w14:paraId="02337081" w14:textId="47651962" w:rsidR="00152C76" w:rsidRPr="00BD63DE" w:rsidRDefault="00152C76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73734B"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BD63DE">
        <w:rPr>
          <w:rFonts w:ascii="Times New Roman" w:hAnsi="Times New Roman" w:cs="Times New Roman"/>
          <w:sz w:val="26"/>
          <w:szCs w:val="26"/>
        </w:rPr>
        <w:t>another</w:t>
      </w:r>
      <w:proofErr w:type="gramEnd"/>
      <w:r w:rsidRPr="00BD63DE">
        <w:rPr>
          <w:rFonts w:ascii="Times New Roman" w:hAnsi="Times New Roman" w:cs="Times New Roman"/>
          <w:sz w:val="26"/>
          <w:szCs w:val="26"/>
        </w:rPr>
        <w:t xml:space="preserve"> pleader</w:t>
      </w:r>
      <w:r w:rsidR="0073734B" w:rsidRPr="00BD63DE">
        <w:rPr>
          <w:rFonts w:ascii="Times New Roman" w:hAnsi="Times New Roman" w:cs="Times New Roman"/>
          <w:sz w:val="26"/>
          <w:szCs w:val="26"/>
        </w:rPr>
        <w:t xml:space="preserve"> </w:t>
      </w:r>
      <w:r w:rsidR="00613343" w:rsidRPr="00BD63DE">
        <w:rPr>
          <w:rFonts w:ascii="Times New Roman" w:hAnsi="Times New Roman" w:cs="Times New Roman"/>
          <w:sz w:val="26"/>
          <w:szCs w:val="26"/>
        </w:rPr>
        <w:t>not engaged by the parties in the suit,</w:t>
      </w:r>
      <w:r w:rsidR="0073734B" w:rsidRPr="00BD63DE">
        <w:rPr>
          <w:rFonts w:ascii="Times New Roman" w:hAnsi="Times New Roman" w:cs="Times New Roman"/>
          <w:sz w:val="26"/>
          <w:szCs w:val="26"/>
        </w:rPr>
        <w:t xml:space="preserve"> </w:t>
      </w:r>
      <w:r w:rsidR="00613343" w:rsidRPr="00BD63DE">
        <w:rPr>
          <w:rFonts w:ascii="Times New Roman" w:hAnsi="Times New Roman" w:cs="Times New Roman"/>
          <w:sz w:val="26"/>
          <w:szCs w:val="26"/>
        </w:rPr>
        <w:t xml:space="preserve">or </w:t>
      </w:r>
    </w:p>
    <w:p w14:paraId="2828C4F4" w14:textId="6770729A" w:rsidR="00613343" w:rsidRPr="00BD63DE" w:rsidRDefault="00613343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73734B"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="0051528D" w:rsidRPr="00BD63D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51528D" w:rsidRPr="00BD63DE">
        <w:rPr>
          <w:rFonts w:ascii="Times New Roman" w:hAnsi="Times New Roman" w:cs="Times New Roman"/>
          <w:sz w:val="26"/>
          <w:szCs w:val="26"/>
        </w:rPr>
        <w:t xml:space="preserve"> retired judge,</w:t>
      </w:r>
      <w:r w:rsidR="0073734B" w:rsidRPr="00BD63DE">
        <w:rPr>
          <w:rFonts w:ascii="Times New Roman" w:hAnsi="Times New Roman" w:cs="Times New Roman"/>
          <w:sz w:val="26"/>
          <w:szCs w:val="26"/>
        </w:rPr>
        <w:t xml:space="preserve"> </w:t>
      </w:r>
      <w:r w:rsidR="0051528D" w:rsidRPr="00BD63DE">
        <w:rPr>
          <w:rFonts w:ascii="Times New Roman" w:hAnsi="Times New Roman" w:cs="Times New Roman"/>
          <w:sz w:val="26"/>
          <w:szCs w:val="26"/>
        </w:rPr>
        <w:t>or</w:t>
      </w:r>
    </w:p>
    <w:p w14:paraId="7D5209E6" w14:textId="4CC9969F" w:rsidR="0051528D" w:rsidRPr="00BD63DE" w:rsidRDefault="0051528D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73734B"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BD63DE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BD63DE">
        <w:rPr>
          <w:rFonts w:ascii="Times New Roman" w:hAnsi="Times New Roman" w:cs="Times New Roman"/>
          <w:sz w:val="26"/>
          <w:szCs w:val="26"/>
        </w:rPr>
        <w:t xml:space="preserve"> mediator from the panel as may be prepared by the District </w:t>
      </w:r>
      <w:r w:rsidR="00ED269B" w:rsidRPr="00BD63DE">
        <w:rPr>
          <w:rFonts w:ascii="Times New Roman" w:hAnsi="Times New Roman" w:cs="Times New Roman"/>
          <w:sz w:val="26"/>
          <w:szCs w:val="26"/>
        </w:rPr>
        <w:t>Judge under sub- section (10),or</w:t>
      </w:r>
    </w:p>
    <w:p w14:paraId="58A943A9" w14:textId="6CA43E08" w:rsidR="00ED269B" w:rsidRPr="00BD63DE" w:rsidRDefault="00ED269B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73734B"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BD63DE">
        <w:rPr>
          <w:rFonts w:ascii="Times New Roman" w:hAnsi="Times New Roman" w:cs="Times New Roman"/>
          <w:sz w:val="26"/>
          <w:szCs w:val="26"/>
        </w:rPr>
        <w:t>any</w:t>
      </w:r>
      <w:proofErr w:type="gramEnd"/>
      <w:r w:rsidRPr="00BD63DE">
        <w:rPr>
          <w:rFonts w:ascii="Times New Roman" w:hAnsi="Times New Roman" w:cs="Times New Roman"/>
          <w:sz w:val="26"/>
          <w:szCs w:val="26"/>
        </w:rPr>
        <w:t xml:space="preserve"> other person whom they </w:t>
      </w:r>
      <w:r w:rsidR="00C852ED" w:rsidRPr="00BD63DE">
        <w:rPr>
          <w:rFonts w:ascii="Times New Roman" w:hAnsi="Times New Roman" w:cs="Times New Roman"/>
          <w:sz w:val="26"/>
          <w:szCs w:val="26"/>
        </w:rPr>
        <w:t>may seem to be suitable, to act as a mediator for settlement or</w:t>
      </w:r>
    </w:p>
    <w:p w14:paraId="6C4B7A73" w14:textId="613C71C3" w:rsidR="00A82D6C" w:rsidRDefault="00C852ED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="0073734B"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F0117" w:rsidRPr="00BD63DE">
        <w:rPr>
          <w:rFonts w:ascii="Times New Roman" w:hAnsi="Times New Roman" w:cs="Times New Roman"/>
          <w:sz w:val="26"/>
          <w:szCs w:val="26"/>
        </w:rPr>
        <w:t>The court itself</w:t>
      </w:r>
    </w:p>
    <w:p w14:paraId="66E51DBB" w14:textId="77777777" w:rsidR="00BD63DE" w:rsidRPr="00BD63DE" w:rsidRDefault="00BD63DE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3339D95C" w14:textId="2039E0C4" w:rsidR="003F0117" w:rsidRPr="00BD63DE" w:rsidRDefault="0073734B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>Non Qualification o</w:t>
      </w:r>
      <w:r w:rsidR="005C715F" w:rsidRPr="00BD63DE">
        <w:rPr>
          <w:rFonts w:ascii="Times New Roman" w:hAnsi="Times New Roman" w:cs="Times New Roman"/>
          <w:b/>
          <w:sz w:val="26"/>
          <w:szCs w:val="26"/>
        </w:rPr>
        <w:t xml:space="preserve">f Mediator </w:t>
      </w:r>
    </w:p>
    <w:p w14:paraId="4458AE05" w14:textId="3584A59E" w:rsidR="005C715F" w:rsidRPr="00745046" w:rsidRDefault="005C715F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745046">
        <w:rPr>
          <w:rFonts w:ascii="Times New Roman" w:hAnsi="Times New Roman" w:cs="Times New Roman"/>
          <w:bCs/>
          <w:sz w:val="26"/>
          <w:szCs w:val="26"/>
        </w:rPr>
        <w:t>1.</w:t>
      </w:r>
      <w:r w:rsidR="0073734B" w:rsidRPr="0074504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45046">
        <w:rPr>
          <w:rFonts w:ascii="Times New Roman" w:hAnsi="Times New Roman" w:cs="Times New Roman"/>
          <w:sz w:val="26"/>
          <w:szCs w:val="26"/>
        </w:rPr>
        <w:t xml:space="preserve">A person holding an office </w:t>
      </w:r>
      <w:r w:rsidR="007C1892" w:rsidRPr="00745046">
        <w:rPr>
          <w:rFonts w:ascii="Times New Roman" w:hAnsi="Times New Roman" w:cs="Times New Roman"/>
          <w:sz w:val="26"/>
          <w:szCs w:val="26"/>
        </w:rPr>
        <w:t xml:space="preserve">of profit in the service of the Republic shall not be eligible for appointment </w:t>
      </w:r>
      <w:r w:rsidR="00633C89" w:rsidRPr="00745046">
        <w:rPr>
          <w:rFonts w:ascii="Times New Roman" w:hAnsi="Times New Roman" w:cs="Times New Roman"/>
          <w:sz w:val="26"/>
          <w:szCs w:val="26"/>
        </w:rPr>
        <w:t>as mediator.</w:t>
      </w:r>
    </w:p>
    <w:p w14:paraId="07AC2E83" w14:textId="26A5758E" w:rsidR="00E04325" w:rsidRPr="00BD63DE" w:rsidRDefault="00633C89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73734B"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63DE">
        <w:rPr>
          <w:rFonts w:ascii="Times New Roman" w:hAnsi="Times New Roman" w:cs="Times New Roman"/>
          <w:sz w:val="26"/>
          <w:szCs w:val="26"/>
        </w:rPr>
        <w:t xml:space="preserve">The person who acts as the Advocate </w:t>
      </w:r>
      <w:r w:rsidR="00E04325" w:rsidRPr="00BD63DE">
        <w:rPr>
          <w:rFonts w:ascii="Times New Roman" w:hAnsi="Times New Roman" w:cs="Times New Roman"/>
          <w:sz w:val="26"/>
          <w:szCs w:val="26"/>
        </w:rPr>
        <w:t>of the parties</w:t>
      </w:r>
    </w:p>
    <w:p w14:paraId="349B9217" w14:textId="77777777" w:rsidR="00A82D6C" w:rsidRPr="00BD63DE" w:rsidRDefault="00A82D6C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6C0DD3FD" w14:textId="737D9AC1" w:rsidR="00633C89" w:rsidRPr="00BD63DE" w:rsidRDefault="0073734B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lastRenderedPageBreak/>
        <w:t>Incapability of t</w:t>
      </w:r>
      <w:r w:rsidR="007C2E0D" w:rsidRPr="00BD63DE">
        <w:rPr>
          <w:rFonts w:ascii="Times New Roman" w:hAnsi="Times New Roman" w:cs="Times New Roman"/>
          <w:b/>
          <w:sz w:val="26"/>
          <w:szCs w:val="26"/>
        </w:rPr>
        <w:t>he Court</w:t>
      </w:r>
    </w:p>
    <w:p w14:paraId="28F8631D" w14:textId="4F405D76" w:rsidR="007C2E0D" w:rsidRPr="00BD63DE" w:rsidRDefault="007C2E0D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While referring a dispute or disputes in the suit for mediation, the court shall </w:t>
      </w:r>
      <w:r w:rsidR="007E1F6E" w:rsidRPr="00BD63DE">
        <w:rPr>
          <w:rFonts w:ascii="Times New Roman" w:hAnsi="Times New Roman" w:cs="Times New Roman"/>
          <w:sz w:val="26"/>
          <w:szCs w:val="26"/>
        </w:rPr>
        <w:t xml:space="preserve">not dictate or determine the fees of the pleaders and the mediator and procedure to be followed by the mediator </w:t>
      </w:r>
      <w:r w:rsidR="008447CB" w:rsidRPr="00BD63DE">
        <w:rPr>
          <w:rFonts w:ascii="Times New Roman" w:hAnsi="Times New Roman" w:cs="Times New Roman"/>
          <w:sz w:val="26"/>
          <w:szCs w:val="26"/>
        </w:rPr>
        <w:t xml:space="preserve">and the parties. </w:t>
      </w:r>
    </w:p>
    <w:p w14:paraId="734E614A" w14:textId="77777777" w:rsidR="00A82D6C" w:rsidRPr="00BD63DE" w:rsidRDefault="00A82D6C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9DB4267" w14:textId="616776E7" w:rsidR="008447CB" w:rsidRPr="00BD63DE" w:rsidRDefault="00A32EDC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>Roles a</w:t>
      </w:r>
      <w:r w:rsidR="008447CB" w:rsidRPr="00BD63DE">
        <w:rPr>
          <w:rFonts w:ascii="Times New Roman" w:hAnsi="Times New Roman" w:cs="Times New Roman"/>
          <w:b/>
          <w:sz w:val="26"/>
          <w:szCs w:val="26"/>
        </w:rPr>
        <w:t xml:space="preserve">nd Functions </w:t>
      </w:r>
      <w:r w:rsidR="00A82D6C" w:rsidRPr="00BD63DE">
        <w:rPr>
          <w:rFonts w:ascii="Times New Roman" w:hAnsi="Times New Roman" w:cs="Times New Roman"/>
          <w:b/>
          <w:sz w:val="26"/>
          <w:szCs w:val="26"/>
        </w:rPr>
        <w:t>o</w:t>
      </w:r>
      <w:r w:rsidR="00BA1BC5">
        <w:rPr>
          <w:rFonts w:ascii="Times New Roman" w:hAnsi="Times New Roman" w:cs="Times New Roman"/>
          <w:b/>
          <w:sz w:val="26"/>
          <w:szCs w:val="26"/>
        </w:rPr>
        <w:t>f t</w:t>
      </w:r>
      <w:r w:rsidR="00D3113C" w:rsidRPr="00BD63DE">
        <w:rPr>
          <w:rFonts w:ascii="Times New Roman" w:hAnsi="Times New Roman" w:cs="Times New Roman"/>
          <w:b/>
          <w:sz w:val="26"/>
          <w:szCs w:val="26"/>
        </w:rPr>
        <w:t>he</w:t>
      </w:r>
      <w:r w:rsidR="00BA1BC5">
        <w:rPr>
          <w:rFonts w:ascii="Times New Roman" w:hAnsi="Times New Roman" w:cs="Times New Roman"/>
          <w:b/>
          <w:sz w:val="26"/>
          <w:szCs w:val="26"/>
        </w:rPr>
        <w:t xml:space="preserve"> Mediators</w:t>
      </w:r>
    </w:p>
    <w:p w14:paraId="6332DB2D" w14:textId="3CD272D8" w:rsidR="00D3113C" w:rsidRPr="00BD63DE" w:rsidRDefault="00D3113C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When the mediation </w:t>
      </w:r>
      <w:r w:rsidR="00315B88" w:rsidRPr="00BD63DE">
        <w:rPr>
          <w:rFonts w:ascii="Times New Roman" w:hAnsi="Times New Roman" w:cs="Times New Roman"/>
          <w:sz w:val="26"/>
          <w:szCs w:val="26"/>
        </w:rPr>
        <w:t>is completed, then the mediator have duties liabilities those are:</w:t>
      </w:r>
    </w:p>
    <w:p w14:paraId="04441DA8" w14:textId="799E446D" w:rsidR="00BE52AE" w:rsidRPr="00BD63DE" w:rsidRDefault="00BE52AE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A32EDC"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63DE">
        <w:rPr>
          <w:rFonts w:ascii="Times New Roman" w:hAnsi="Times New Roman" w:cs="Times New Roman"/>
          <w:sz w:val="26"/>
          <w:szCs w:val="26"/>
        </w:rPr>
        <w:t xml:space="preserve">the mediator shall without violating the confidentiality of the parties to the mediation proceedings submit through the pleaders </w:t>
      </w:r>
      <w:r w:rsidR="00985BA7" w:rsidRPr="00BD63DE">
        <w:rPr>
          <w:rFonts w:ascii="Times New Roman" w:hAnsi="Times New Roman" w:cs="Times New Roman"/>
          <w:sz w:val="26"/>
          <w:szCs w:val="26"/>
        </w:rPr>
        <w:t>to the court a report of result of the mediation proceedings and</w:t>
      </w:r>
    </w:p>
    <w:p w14:paraId="03857067" w14:textId="11F786BE" w:rsidR="00985BA7" w:rsidRPr="00BD63DE" w:rsidRDefault="00985BA7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A32EDC"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B0CD0" w:rsidRPr="00BD63DE">
        <w:rPr>
          <w:rFonts w:ascii="Times New Roman" w:hAnsi="Times New Roman" w:cs="Times New Roman"/>
          <w:sz w:val="26"/>
          <w:szCs w:val="26"/>
        </w:rPr>
        <w:t xml:space="preserve">if the result is of compromise of the </w:t>
      </w:r>
      <w:r w:rsidR="00143CF9">
        <w:rPr>
          <w:rFonts w:ascii="Times New Roman" w:hAnsi="Times New Roman" w:cs="Times New Roman"/>
          <w:sz w:val="26"/>
          <w:szCs w:val="26"/>
        </w:rPr>
        <w:t xml:space="preserve">dispute or disputes in the suit </w:t>
      </w:r>
      <w:r w:rsidR="008B0CD0" w:rsidRPr="00BD63DE">
        <w:rPr>
          <w:rFonts w:ascii="Times New Roman" w:hAnsi="Times New Roman" w:cs="Times New Roman"/>
          <w:sz w:val="26"/>
          <w:szCs w:val="26"/>
        </w:rPr>
        <w:t xml:space="preserve">the terms </w:t>
      </w:r>
      <w:r w:rsidR="007D2086" w:rsidRPr="00BD63DE">
        <w:rPr>
          <w:rFonts w:ascii="Times New Roman" w:hAnsi="Times New Roman" w:cs="Times New Roman"/>
          <w:sz w:val="26"/>
          <w:szCs w:val="26"/>
        </w:rPr>
        <w:t xml:space="preserve">of such compromise shall be reduce into writing in the form of an </w:t>
      </w:r>
      <w:r w:rsidR="00A71FB6" w:rsidRPr="00BD63DE">
        <w:rPr>
          <w:rFonts w:ascii="Times New Roman" w:hAnsi="Times New Roman" w:cs="Times New Roman"/>
          <w:sz w:val="26"/>
          <w:szCs w:val="26"/>
        </w:rPr>
        <w:t>agreement bearing signatures or left thumb impressions of the parties as executants,</w:t>
      </w:r>
      <w:r w:rsidR="00143CF9">
        <w:rPr>
          <w:rFonts w:ascii="Times New Roman" w:hAnsi="Times New Roman" w:cs="Times New Roman"/>
          <w:sz w:val="26"/>
          <w:szCs w:val="26"/>
        </w:rPr>
        <w:t xml:space="preserve"> </w:t>
      </w:r>
      <w:r w:rsidR="00A71FB6" w:rsidRPr="00BD63DE">
        <w:rPr>
          <w:rFonts w:ascii="Times New Roman" w:hAnsi="Times New Roman" w:cs="Times New Roman"/>
          <w:sz w:val="26"/>
          <w:szCs w:val="26"/>
        </w:rPr>
        <w:t xml:space="preserve">and </w:t>
      </w:r>
    </w:p>
    <w:p w14:paraId="722A5030" w14:textId="68FFF0E0" w:rsidR="00A71FB6" w:rsidRPr="00BD63DE" w:rsidRDefault="00A71FB6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A32EDC"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43CF9" w:rsidRPr="00BD63DE">
        <w:rPr>
          <w:rFonts w:ascii="Times New Roman" w:hAnsi="Times New Roman" w:cs="Times New Roman"/>
          <w:sz w:val="26"/>
          <w:szCs w:val="26"/>
        </w:rPr>
        <w:t>Signatures</w:t>
      </w:r>
      <w:r w:rsidRPr="00BD63DE">
        <w:rPr>
          <w:rFonts w:ascii="Times New Roman" w:hAnsi="Times New Roman" w:cs="Times New Roman"/>
          <w:sz w:val="26"/>
          <w:szCs w:val="26"/>
        </w:rPr>
        <w:t xml:space="preserve"> of the pleaders and the mediator as witnesses and </w:t>
      </w:r>
    </w:p>
    <w:p w14:paraId="3B08A3DD" w14:textId="61D7648F" w:rsidR="00D44348" w:rsidRPr="00BD63DE" w:rsidRDefault="00D44348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A32EDC"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BD63DE">
        <w:rPr>
          <w:rFonts w:ascii="Times New Roman" w:hAnsi="Times New Roman" w:cs="Times New Roman"/>
          <w:sz w:val="26"/>
          <w:szCs w:val="26"/>
        </w:rPr>
        <w:t>when</w:t>
      </w:r>
      <w:proofErr w:type="gramEnd"/>
      <w:r w:rsidRPr="00BD63DE">
        <w:rPr>
          <w:rFonts w:ascii="Times New Roman" w:hAnsi="Times New Roman" w:cs="Times New Roman"/>
          <w:sz w:val="26"/>
          <w:szCs w:val="26"/>
        </w:rPr>
        <w:t xml:space="preserve"> the court itself mediates, it shall make a report </w:t>
      </w:r>
      <w:r w:rsidR="001A696F" w:rsidRPr="00BD63DE">
        <w:rPr>
          <w:rFonts w:ascii="Times New Roman" w:hAnsi="Times New Roman" w:cs="Times New Roman"/>
          <w:sz w:val="26"/>
          <w:szCs w:val="26"/>
        </w:rPr>
        <w:t>and passed order in a manner similar to th</w:t>
      </w:r>
      <w:r w:rsidR="00060A1D" w:rsidRPr="00BD63DE">
        <w:rPr>
          <w:rFonts w:ascii="Times New Roman" w:hAnsi="Times New Roman" w:cs="Times New Roman"/>
          <w:sz w:val="26"/>
          <w:szCs w:val="26"/>
        </w:rPr>
        <w:t xml:space="preserve">at </w:t>
      </w:r>
      <w:r w:rsidR="001A696F" w:rsidRPr="00BD63DE">
        <w:rPr>
          <w:rFonts w:ascii="Times New Roman" w:hAnsi="Times New Roman" w:cs="Times New Roman"/>
          <w:sz w:val="26"/>
          <w:szCs w:val="26"/>
        </w:rPr>
        <w:t>as stated</w:t>
      </w:r>
      <w:r w:rsidR="00060A1D" w:rsidRPr="00BD63DE">
        <w:rPr>
          <w:rFonts w:ascii="Times New Roman" w:hAnsi="Times New Roman" w:cs="Times New Roman"/>
          <w:sz w:val="26"/>
          <w:szCs w:val="26"/>
        </w:rPr>
        <w:t xml:space="preserve"> in sub-section</w:t>
      </w:r>
      <w:r w:rsidR="001740F5" w:rsidRPr="00BD63DE">
        <w:rPr>
          <w:rFonts w:ascii="Times New Roman" w:hAnsi="Times New Roman" w:cs="Times New Roman"/>
          <w:sz w:val="26"/>
          <w:szCs w:val="26"/>
        </w:rPr>
        <w:t xml:space="preserve"> (5)</w:t>
      </w:r>
    </w:p>
    <w:p w14:paraId="78938283" w14:textId="0FF7E04B" w:rsidR="00A82D6C" w:rsidRDefault="001740F5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>The</w:t>
      </w:r>
      <w:r w:rsidR="009C2F14" w:rsidRPr="00BD63DE">
        <w:rPr>
          <w:rFonts w:ascii="Times New Roman" w:hAnsi="Times New Roman" w:cs="Times New Roman"/>
          <w:sz w:val="26"/>
          <w:szCs w:val="26"/>
        </w:rPr>
        <w:t>n the</w:t>
      </w:r>
      <w:r w:rsidRPr="00BD63DE">
        <w:rPr>
          <w:rFonts w:ascii="Times New Roman" w:hAnsi="Times New Roman" w:cs="Times New Roman"/>
          <w:sz w:val="26"/>
          <w:szCs w:val="26"/>
        </w:rPr>
        <w:t xml:space="preserve"> court shall </w:t>
      </w:r>
      <w:r w:rsidR="009C2F14" w:rsidRPr="00BD63DE">
        <w:rPr>
          <w:rFonts w:ascii="Times New Roman" w:hAnsi="Times New Roman" w:cs="Times New Roman"/>
          <w:sz w:val="26"/>
          <w:szCs w:val="26"/>
        </w:rPr>
        <w:t xml:space="preserve">thereupon pass an order or a decree in accordance with relevant provisions of order </w:t>
      </w:r>
      <w:r w:rsidR="00766979" w:rsidRPr="00BD63DE">
        <w:rPr>
          <w:rFonts w:ascii="Times New Roman" w:hAnsi="Times New Roman" w:cs="Times New Roman"/>
          <w:sz w:val="26"/>
          <w:szCs w:val="26"/>
        </w:rPr>
        <w:t>XXIII of the code.</w:t>
      </w:r>
      <w:r w:rsidR="00AF4E32">
        <w:rPr>
          <w:rFonts w:ascii="Times New Roman" w:hAnsi="Times New Roman" w:cs="Times New Roman"/>
          <w:sz w:val="26"/>
          <w:szCs w:val="26"/>
        </w:rPr>
        <w:t xml:space="preserve"> </w:t>
      </w:r>
      <w:r w:rsidR="00766979" w:rsidRPr="00BD63DE">
        <w:rPr>
          <w:rFonts w:ascii="Times New Roman" w:hAnsi="Times New Roman" w:cs="Times New Roman"/>
          <w:sz w:val="26"/>
          <w:szCs w:val="26"/>
        </w:rPr>
        <w:t>If the mediation attempt is failed.</w:t>
      </w:r>
    </w:p>
    <w:p w14:paraId="418F2E08" w14:textId="77777777" w:rsidR="00BD63DE" w:rsidRPr="00BD63DE" w:rsidRDefault="00BD63DE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29B6938" w14:textId="5008BE68" w:rsidR="00A32EDC" w:rsidRPr="00BD63DE" w:rsidRDefault="00D116D0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 xml:space="preserve">Panel </w:t>
      </w:r>
      <w:proofErr w:type="gramStart"/>
      <w:r w:rsidRPr="00BD63DE">
        <w:rPr>
          <w:rFonts w:ascii="Times New Roman" w:hAnsi="Times New Roman" w:cs="Times New Roman"/>
          <w:b/>
          <w:sz w:val="26"/>
          <w:szCs w:val="26"/>
        </w:rPr>
        <w:t>Of</w:t>
      </w:r>
      <w:proofErr w:type="gramEnd"/>
      <w:r w:rsidRPr="00BD63DE">
        <w:rPr>
          <w:rFonts w:ascii="Times New Roman" w:hAnsi="Times New Roman" w:cs="Times New Roman"/>
          <w:b/>
          <w:sz w:val="26"/>
          <w:szCs w:val="26"/>
        </w:rPr>
        <w:t xml:space="preserve"> The Mediator</w:t>
      </w:r>
    </w:p>
    <w:p w14:paraId="3C3B2DBC" w14:textId="56A99519" w:rsidR="00A82D6C" w:rsidRPr="00BD63DE" w:rsidRDefault="00D116D0" w:rsidP="00AF4E3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For the </w:t>
      </w:r>
      <w:r w:rsidR="00A82D6C" w:rsidRPr="00BD63DE">
        <w:rPr>
          <w:rFonts w:ascii="Times New Roman" w:hAnsi="Times New Roman" w:cs="Times New Roman"/>
          <w:sz w:val="26"/>
          <w:szCs w:val="26"/>
        </w:rPr>
        <w:t xml:space="preserve">purposes of this section </w:t>
      </w:r>
      <w:r w:rsidR="001A4E6D" w:rsidRPr="00BD63DE">
        <w:rPr>
          <w:rFonts w:ascii="Times New Roman" w:hAnsi="Times New Roman" w:cs="Times New Roman"/>
          <w:sz w:val="26"/>
          <w:szCs w:val="26"/>
        </w:rPr>
        <w:t xml:space="preserve">the District judge in </w:t>
      </w:r>
      <w:r w:rsidR="00FF29DC" w:rsidRPr="00BD63DE">
        <w:rPr>
          <w:rFonts w:ascii="Times New Roman" w:hAnsi="Times New Roman" w:cs="Times New Roman"/>
          <w:sz w:val="26"/>
          <w:szCs w:val="26"/>
        </w:rPr>
        <w:t xml:space="preserve">consultation with the president of the District Bar Association shall prepare a panel of mediators to be </w:t>
      </w:r>
      <w:r w:rsidR="008A7AC6" w:rsidRPr="00BD63DE">
        <w:rPr>
          <w:rFonts w:ascii="Times New Roman" w:hAnsi="Times New Roman" w:cs="Times New Roman"/>
          <w:sz w:val="26"/>
          <w:szCs w:val="26"/>
        </w:rPr>
        <w:t>updated from time to time consisting of pleaders</w:t>
      </w:r>
      <w:r w:rsidR="00A82D6C" w:rsidRPr="00BD63DE">
        <w:rPr>
          <w:rFonts w:ascii="Times New Roman" w:hAnsi="Times New Roman" w:cs="Times New Roman"/>
          <w:sz w:val="26"/>
          <w:szCs w:val="26"/>
        </w:rPr>
        <w:t xml:space="preserve">, retired judges, </w:t>
      </w:r>
      <w:r w:rsidR="0036152D" w:rsidRPr="00BD63DE">
        <w:rPr>
          <w:rFonts w:ascii="Times New Roman" w:hAnsi="Times New Roman" w:cs="Times New Roman"/>
          <w:sz w:val="26"/>
          <w:szCs w:val="26"/>
        </w:rPr>
        <w:t xml:space="preserve">persons known to be trained </w:t>
      </w:r>
      <w:r w:rsidR="00595912" w:rsidRPr="00BD63DE">
        <w:rPr>
          <w:rFonts w:ascii="Times New Roman" w:hAnsi="Times New Roman" w:cs="Times New Roman"/>
          <w:sz w:val="26"/>
          <w:szCs w:val="26"/>
        </w:rPr>
        <w:t>in the art of dispute resolution and such other person or persons, except the persons who are holding office of profit in t</w:t>
      </w:r>
      <w:r w:rsidR="00AF4E32">
        <w:rPr>
          <w:rFonts w:ascii="Times New Roman" w:hAnsi="Times New Roman" w:cs="Times New Roman"/>
          <w:sz w:val="26"/>
          <w:szCs w:val="26"/>
        </w:rPr>
        <w:t>he service of the Republic as ma</w:t>
      </w:r>
      <w:r w:rsidR="00595912" w:rsidRPr="00BD63DE">
        <w:rPr>
          <w:rFonts w:ascii="Times New Roman" w:hAnsi="Times New Roman" w:cs="Times New Roman"/>
          <w:sz w:val="26"/>
          <w:szCs w:val="26"/>
        </w:rPr>
        <w:t xml:space="preserve">y be deemed appropriate for the </w:t>
      </w:r>
      <w:r w:rsidR="00595912" w:rsidRPr="00BD63DE">
        <w:rPr>
          <w:rFonts w:ascii="Times New Roman" w:hAnsi="Times New Roman" w:cs="Times New Roman"/>
          <w:sz w:val="26"/>
          <w:szCs w:val="26"/>
        </w:rPr>
        <w:lastRenderedPageBreak/>
        <w:t xml:space="preserve">purpose and shall inform </w:t>
      </w:r>
      <w:r w:rsidR="000F6538" w:rsidRPr="00BD63DE">
        <w:rPr>
          <w:rFonts w:ascii="Times New Roman" w:hAnsi="Times New Roman" w:cs="Times New Roman"/>
          <w:sz w:val="26"/>
          <w:szCs w:val="26"/>
        </w:rPr>
        <w:t>all the Civil Courts under his administrative jurisdiction about the panel.</w:t>
      </w:r>
    </w:p>
    <w:p w14:paraId="32FAF3C4" w14:textId="4A78DFFF" w:rsidR="00A32EDC" w:rsidRPr="00BD63DE" w:rsidRDefault="00A32EDC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>Refund o</w:t>
      </w:r>
      <w:r w:rsidR="003F31BD" w:rsidRPr="00BD63DE">
        <w:rPr>
          <w:rFonts w:ascii="Times New Roman" w:hAnsi="Times New Roman" w:cs="Times New Roman"/>
          <w:b/>
          <w:sz w:val="26"/>
          <w:szCs w:val="26"/>
        </w:rPr>
        <w:t xml:space="preserve">f </w:t>
      </w:r>
      <w:r w:rsidR="00AF4E32">
        <w:rPr>
          <w:rFonts w:ascii="Times New Roman" w:hAnsi="Times New Roman" w:cs="Times New Roman"/>
          <w:b/>
          <w:sz w:val="26"/>
          <w:szCs w:val="26"/>
        </w:rPr>
        <w:t>t</w:t>
      </w:r>
      <w:r w:rsidR="0099040A" w:rsidRPr="00BD63DE">
        <w:rPr>
          <w:rFonts w:ascii="Times New Roman" w:hAnsi="Times New Roman" w:cs="Times New Roman"/>
          <w:b/>
          <w:sz w:val="26"/>
          <w:szCs w:val="26"/>
        </w:rPr>
        <w:t>he Court Fees</w:t>
      </w:r>
    </w:p>
    <w:p w14:paraId="7D09AE44" w14:textId="46A282EB" w:rsidR="0086098F" w:rsidRPr="00BD63DE" w:rsidRDefault="0099040A" w:rsidP="00AF4E32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Where a dispute or disputes in a suit are settled on compromise under this section, the court shall issue a certificate directing refund of the court fees paid by the parties in respect of the plaint or written statement and the parties shall be entitled to such refund within </w:t>
      </w:r>
      <w:r w:rsidR="00C25134" w:rsidRPr="00BD63DE">
        <w:rPr>
          <w:rFonts w:ascii="Times New Roman" w:hAnsi="Times New Roman" w:cs="Times New Roman"/>
          <w:sz w:val="26"/>
          <w:szCs w:val="26"/>
        </w:rPr>
        <w:t>60 (sixty) days of the issuance of the certificate.</w:t>
      </w:r>
    </w:p>
    <w:p w14:paraId="7FA8CC2E" w14:textId="01A5E5AE" w:rsidR="00A20663" w:rsidRPr="00BD63DE" w:rsidRDefault="0095065A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>N</w:t>
      </w:r>
      <w:r w:rsidR="00AF4E32">
        <w:rPr>
          <w:rFonts w:ascii="Times New Roman" w:hAnsi="Times New Roman" w:cs="Times New Roman"/>
          <w:b/>
          <w:sz w:val="26"/>
          <w:szCs w:val="26"/>
        </w:rPr>
        <w:t>ature of t</w:t>
      </w:r>
      <w:r w:rsidR="00A32EDC" w:rsidRPr="00BD63DE">
        <w:rPr>
          <w:rFonts w:ascii="Times New Roman" w:hAnsi="Times New Roman" w:cs="Times New Roman"/>
          <w:b/>
          <w:sz w:val="26"/>
          <w:szCs w:val="26"/>
        </w:rPr>
        <w:t>he Mediators Decision</w:t>
      </w:r>
    </w:p>
    <w:p w14:paraId="7E2F927E" w14:textId="79725C9C" w:rsidR="0095065A" w:rsidRPr="00BD63DE" w:rsidRDefault="0095065A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>The decision of the mediator is final.</w:t>
      </w:r>
      <w:r w:rsidR="00AF4E32">
        <w:rPr>
          <w:rFonts w:ascii="Times New Roman" w:hAnsi="Times New Roman" w:cs="Times New Roman"/>
          <w:sz w:val="26"/>
          <w:szCs w:val="26"/>
        </w:rPr>
        <w:t xml:space="preserve"> </w:t>
      </w:r>
      <w:r w:rsidRPr="00BD63DE">
        <w:rPr>
          <w:rFonts w:ascii="Times New Roman" w:hAnsi="Times New Roman" w:cs="Times New Roman"/>
          <w:sz w:val="26"/>
          <w:szCs w:val="26"/>
        </w:rPr>
        <w:t xml:space="preserve">It cannot be challenged </w:t>
      </w:r>
      <w:r w:rsidR="000F381F" w:rsidRPr="00BD63DE">
        <w:rPr>
          <w:rFonts w:ascii="Times New Roman" w:hAnsi="Times New Roman" w:cs="Times New Roman"/>
          <w:sz w:val="26"/>
          <w:szCs w:val="26"/>
        </w:rPr>
        <w:t>by appeal and revisio</w:t>
      </w:r>
      <w:r w:rsidR="00A72E69" w:rsidRPr="00BD63DE">
        <w:rPr>
          <w:rFonts w:ascii="Times New Roman" w:hAnsi="Times New Roman" w:cs="Times New Roman"/>
          <w:sz w:val="26"/>
          <w:szCs w:val="26"/>
        </w:rPr>
        <w:t>n.</w:t>
      </w:r>
      <w:r w:rsidR="00AF4E32">
        <w:rPr>
          <w:rFonts w:ascii="Times New Roman" w:hAnsi="Times New Roman" w:cs="Times New Roman"/>
          <w:sz w:val="26"/>
          <w:szCs w:val="26"/>
        </w:rPr>
        <w:t xml:space="preserve"> </w:t>
      </w:r>
      <w:r w:rsidR="00A72E69" w:rsidRPr="00BD63DE">
        <w:rPr>
          <w:rFonts w:ascii="Times New Roman" w:hAnsi="Times New Roman" w:cs="Times New Roman"/>
          <w:sz w:val="26"/>
          <w:szCs w:val="26"/>
        </w:rPr>
        <w:t>A</w:t>
      </w:r>
      <w:r w:rsidR="000F381F" w:rsidRPr="00BD63DE">
        <w:rPr>
          <w:rFonts w:ascii="Times New Roman" w:hAnsi="Times New Roman" w:cs="Times New Roman"/>
          <w:sz w:val="26"/>
          <w:szCs w:val="26"/>
        </w:rPr>
        <w:t xml:space="preserve">s </w:t>
      </w:r>
      <w:r w:rsidR="00A72E69" w:rsidRPr="00BD63DE">
        <w:rPr>
          <w:rFonts w:ascii="Times New Roman" w:hAnsi="Times New Roman" w:cs="Times New Roman"/>
          <w:sz w:val="26"/>
          <w:szCs w:val="26"/>
        </w:rPr>
        <w:t xml:space="preserve">stated that no appeal for mediation in order </w:t>
      </w:r>
      <w:r w:rsidR="00455E6E" w:rsidRPr="00BD63DE">
        <w:rPr>
          <w:rFonts w:ascii="Times New Roman" w:hAnsi="Times New Roman" w:cs="Times New Roman"/>
          <w:sz w:val="26"/>
          <w:szCs w:val="26"/>
        </w:rPr>
        <w:t xml:space="preserve">to settle the dispute or disputes in that appeal, if the appeal is an appeal from original decree under </w:t>
      </w:r>
      <w:r w:rsidR="00E661BC" w:rsidRPr="00BD63DE">
        <w:rPr>
          <w:rFonts w:ascii="Times New Roman" w:hAnsi="Times New Roman" w:cs="Times New Roman"/>
          <w:sz w:val="26"/>
          <w:szCs w:val="26"/>
        </w:rPr>
        <w:t>Order XLI</w:t>
      </w:r>
      <w:r w:rsidR="00AF4E32">
        <w:rPr>
          <w:rFonts w:ascii="Times New Roman" w:hAnsi="Times New Roman" w:cs="Times New Roman"/>
          <w:sz w:val="26"/>
          <w:szCs w:val="26"/>
        </w:rPr>
        <w:t xml:space="preserve"> </w:t>
      </w:r>
      <w:r w:rsidR="00E661BC" w:rsidRPr="00BD63DE">
        <w:rPr>
          <w:rFonts w:ascii="Times New Roman" w:hAnsi="Times New Roman" w:cs="Times New Roman"/>
          <w:sz w:val="26"/>
          <w:szCs w:val="26"/>
        </w:rPr>
        <w:t>and is between the same</w:t>
      </w:r>
      <w:r w:rsidR="003D096E" w:rsidRPr="00BD63DE">
        <w:rPr>
          <w:rFonts w:ascii="Times New Roman" w:hAnsi="Times New Roman" w:cs="Times New Roman"/>
          <w:sz w:val="26"/>
          <w:szCs w:val="26"/>
        </w:rPr>
        <w:t xml:space="preserve"> parties </w:t>
      </w:r>
      <w:r w:rsidR="00234331" w:rsidRPr="00BD63DE">
        <w:rPr>
          <w:rFonts w:ascii="Times New Roman" w:hAnsi="Times New Roman" w:cs="Times New Roman"/>
          <w:sz w:val="26"/>
          <w:szCs w:val="26"/>
        </w:rPr>
        <w:t xml:space="preserve">who contested in the original suit or the parties who have been substituted for the </w:t>
      </w:r>
      <w:r w:rsidR="00D92A12" w:rsidRPr="00BD63DE">
        <w:rPr>
          <w:rFonts w:ascii="Times New Roman" w:hAnsi="Times New Roman" w:cs="Times New Roman"/>
          <w:sz w:val="26"/>
          <w:szCs w:val="26"/>
        </w:rPr>
        <w:t>original contesting parties.</w:t>
      </w:r>
      <w:r w:rsidR="00807EFA">
        <w:rPr>
          <w:rFonts w:ascii="Times New Roman" w:hAnsi="Times New Roman" w:cs="Times New Roman"/>
          <w:sz w:val="26"/>
          <w:szCs w:val="26"/>
        </w:rPr>
        <w:t xml:space="preserve"> </w:t>
      </w:r>
      <w:r w:rsidR="006B4A85" w:rsidRPr="00BD63DE">
        <w:rPr>
          <w:rFonts w:ascii="Times New Roman" w:hAnsi="Times New Roman" w:cs="Times New Roman"/>
          <w:sz w:val="26"/>
          <w:szCs w:val="26"/>
        </w:rPr>
        <w:t xml:space="preserve">In mediation </w:t>
      </w:r>
      <w:r w:rsidR="00A5351F" w:rsidRPr="00BD63DE">
        <w:rPr>
          <w:rFonts w:ascii="Times New Roman" w:hAnsi="Times New Roman" w:cs="Times New Roman"/>
          <w:sz w:val="26"/>
          <w:szCs w:val="26"/>
        </w:rPr>
        <w:t>under sub-section (1),</w:t>
      </w:r>
      <w:r w:rsidR="00807EFA">
        <w:rPr>
          <w:rFonts w:ascii="Times New Roman" w:hAnsi="Times New Roman" w:cs="Times New Roman"/>
          <w:sz w:val="26"/>
          <w:szCs w:val="26"/>
        </w:rPr>
        <w:t xml:space="preserve"> </w:t>
      </w:r>
      <w:r w:rsidR="00A5351F" w:rsidRPr="00BD63DE">
        <w:rPr>
          <w:rFonts w:ascii="Times New Roman" w:hAnsi="Times New Roman" w:cs="Times New Roman"/>
          <w:sz w:val="26"/>
          <w:szCs w:val="26"/>
        </w:rPr>
        <w:t xml:space="preserve">the Appellate </w:t>
      </w:r>
      <w:r w:rsidR="00997F13" w:rsidRPr="00BD63DE">
        <w:rPr>
          <w:rFonts w:ascii="Times New Roman" w:hAnsi="Times New Roman" w:cs="Times New Roman"/>
          <w:sz w:val="26"/>
          <w:szCs w:val="26"/>
        </w:rPr>
        <w:t>Court shall,</w:t>
      </w:r>
      <w:r w:rsidR="00807EFA">
        <w:rPr>
          <w:rFonts w:ascii="Times New Roman" w:hAnsi="Times New Roman" w:cs="Times New Roman"/>
          <w:sz w:val="26"/>
          <w:szCs w:val="26"/>
        </w:rPr>
        <w:t xml:space="preserve"> </w:t>
      </w:r>
      <w:r w:rsidR="00997F13" w:rsidRPr="00BD63DE">
        <w:rPr>
          <w:rFonts w:ascii="Times New Roman" w:hAnsi="Times New Roman" w:cs="Times New Roman"/>
          <w:sz w:val="26"/>
          <w:szCs w:val="26"/>
        </w:rPr>
        <w:t>as far as possible,</w:t>
      </w:r>
      <w:r w:rsidR="00807EFA">
        <w:rPr>
          <w:rFonts w:ascii="Times New Roman" w:hAnsi="Times New Roman" w:cs="Times New Roman"/>
          <w:sz w:val="26"/>
          <w:szCs w:val="26"/>
        </w:rPr>
        <w:t xml:space="preserve"> </w:t>
      </w:r>
      <w:r w:rsidR="00997F13" w:rsidRPr="00BD63DE">
        <w:rPr>
          <w:rFonts w:ascii="Times New Roman" w:hAnsi="Times New Roman" w:cs="Times New Roman"/>
          <w:sz w:val="26"/>
          <w:szCs w:val="26"/>
        </w:rPr>
        <w:t xml:space="preserve">follow </w:t>
      </w:r>
      <w:r w:rsidR="005A181C" w:rsidRPr="00BD63DE">
        <w:rPr>
          <w:rFonts w:ascii="Times New Roman" w:hAnsi="Times New Roman" w:cs="Times New Roman"/>
          <w:sz w:val="26"/>
          <w:szCs w:val="26"/>
        </w:rPr>
        <w:t>the provi</w:t>
      </w:r>
      <w:r w:rsidR="00807EFA">
        <w:rPr>
          <w:rFonts w:ascii="Times New Roman" w:hAnsi="Times New Roman" w:cs="Times New Roman"/>
          <w:sz w:val="26"/>
          <w:szCs w:val="26"/>
        </w:rPr>
        <w:t>sions of mediation as contained</w:t>
      </w:r>
      <w:r w:rsidR="005A181C" w:rsidRPr="00BD63DE">
        <w:rPr>
          <w:rFonts w:ascii="Times New Roman" w:hAnsi="Times New Roman" w:cs="Times New Roman"/>
          <w:sz w:val="26"/>
          <w:szCs w:val="26"/>
        </w:rPr>
        <w:t xml:space="preserve"> in section </w:t>
      </w:r>
      <w:r w:rsidR="00BE3CDE" w:rsidRPr="00BD63DE">
        <w:rPr>
          <w:rFonts w:ascii="Times New Roman" w:hAnsi="Times New Roman" w:cs="Times New Roman"/>
          <w:sz w:val="26"/>
          <w:szCs w:val="26"/>
        </w:rPr>
        <w:t>89A</w:t>
      </w:r>
      <w:r w:rsidR="000312E6" w:rsidRPr="00BD63DE">
        <w:rPr>
          <w:rFonts w:ascii="Times New Roman" w:hAnsi="Times New Roman" w:cs="Times New Roman"/>
          <w:sz w:val="26"/>
          <w:szCs w:val="26"/>
        </w:rPr>
        <w:t xml:space="preserve"> with necessary </w:t>
      </w:r>
      <w:r w:rsidR="0059578E" w:rsidRPr="00BD63DE">
        <w:rPr>
          <w:rFonts w:ascii="Times New Roman" w:hAnsi="Times New Roman" w:cs="Times New Roman"/>
          <w:sz w:val="26"/>
          <w:szCs w:val="26"/>
        </w:rPr>
        <w:t>changes (mutatis mutandis)</w:t>
      </w:r>
      <w:r w:rsidR="0038377F" w:rsidRPr="00BD63DE">
        <w:rPr>
          <w:rFonts w:ascii="Times New Roman" w:hAnsi="Times New Roman" w:cs="Times New Roman"/>
          <w:sz w:val="26"/>
          <w:szCs w:val="26"/>
        </w:rPr>
        <w:t xml:space="preserve"> as may be expedient.</w:t>
      </w:r>
    </w:p>
    <w:p w14:paraId="047BAA1C" w14:textId="77777777" w:rsidR="0086098F" w:rsidRPr="00BD63DE" w:rsidRDefault="0086098F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50BAE576" w14:textId="0130AFCB" w:rsidR="0038377F" w:rsidRPr="00BD63DE" w:rsidRDefault="009A5BD5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 xml:space="preserve">Arbitration </w:t>
      </w:r>
    </w:p>
    <w:p w14:paraId="70ECF1FB" w14:textId="17399B5D" w:rsidR="009A5BD5" w:rsidRPr="00BD63DE" w:rsidRDefault="009A5BD5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Another method of ADR is stipulated in the section 89B of the </w:t>
      </w:r>
      <w:r w:rsidR="00991640" w:rsidRPr="00BD63DE">
        <w:rPr>
          <w:rFonts w:ascii="Times New Roman" w:hAnsi="Times New Roman" w:cs="Times New Roman"/>
          <w:sz w:val="26"/>
          <w:szCs w:val="26"/>
        </w:rPr>
        <w:t>code of civil procedure 1908 and that is arbitration.</w:t>
      </w:r>
      <w:r w:rsidR="00A32EDC" w:rsidRPr="00BD63DE">
        <w:rPr>
          <w:rFonts w:ascii="Times New Roman" w:hAnsi="Times New Roman" w:cs="Times New Roman"/>
          <w:sz w:val="26"/>
          <w:szCs w:val="26"/>
        </w:rPr>
        <w:t xml:space="preserve"> </w:t>
      </w:r>
      <w:r w:rsidR="00991640" w:rsidRPr="00BD63DE">
        <w:rPr>
          <w:rFonts w:ascii="Times New Roman" w:hAnsi="Times New Roman" w:cs="Times New Roman"/>
          <w:sz w:val="26"/>
          <w:szCs w:val="26"/>
        </w:rPr>
        <w:t xml:space="preserve">The parties </w:t>
      </w:r>
      <w:r w:rsidR="009E004C" w:rsidRPr="00BD63DE">
        <w:rPr>
          <w:rFonts w:ascii="Times New Roman" w:hAnsi="Times New Roman" w:cs="Times New Roman"/>
          <w:sz w:val="26"/>
          <w:szCs w:val="26"/>
        </w:rPr>
        <w:t>are free to choose either.</w:t>
      </w:r>
    </w:p>
    <w:p w14:paraId="643E0E5C" w14:textId="6C1EBD9F" w:rsidR="009E004C" w:rsidRPr="00BD63DE" w:rsidRDefault="009E004C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In section 89B </w:t>
      </w:r>
      <w:r w:rsidR="008E257C" w:rsidRPr="00BD63DE">
        <w:rPr>
          <w:rFonts w:ascii="Times New Roman" w:hAnsi="Times New Roman" w:cs="Times New Roman"/>
          <w:sz w:val="26"/>
          <w:szCs w:val="26"/>
        </w:rPr>
        <w:t xml:space="preserve">(1) if the parties to a suit at any stage of the proceeding apply to the court for </w:t>
      </w:r>
      <w:r w:rsidR="00CE1A52" w:rsidRPr="00BD63DE">
        <w:rPr>
          <w:rFonts w:ascii="Times New Roman" w:hAnsi="Times New Roman" w:cs="Times New Roman"/>
          <w:sz w:val="26"/>
          <w:szCs w:val="26"/>
        </w:rPr>
        <w:t xml:space="preserve">withdrawal of the suit on ground that they </w:t>
      </w:r>
      <w:r w:rsidR="000C2ADE" w:rsidRPr="00BD63DE">
        <w:rPr>
          <w:rFonts w:ascii="Times New Roman" w:hAnsi="Times New Roman" w:cs="Times New Roman"/>
          <w:sz w:val="26"/>
          <w:szCs w:val="26"/>
        </w:rPr>
        <w:t>will refer the dispute or disputes in the suit to arbitration for settlement</w:t>
      </w:r>
      <w:r w:rsidR="009B0E52" w:rsidRPr="00BD63DE">
        <w:rPr>
          <w:rFonts w:ascii="Times New Roman" w:hAnsi="Times New Roman" w:cs="Times New Roman"/>
          <w:sz w:val="26"/>
          <w:szCs w:val="26"/>
        </w:rPr>
        <w:t>, the court shall allow the application and permit the suit to be withdrawn and the dispute or disputes, thereafter,</w:t>
      </w:r>
      <w:r w:rsidR="003F3519">
        <w:rPr>
          <w:rFonts w:ascii="Times New Roman" w:hAnsi="Times New Roman" w:cs="Times New Roman"/>
          <w:sz w:val="26"/>
          <w:szCs w:val="26"/>
        </w:rPr>
        <w:t xml:space="preserve"> </w:t>
      </w:r>
      <w:r w:rsidR="009B0E52" w:rsidRPr="00BD63DE">
        <w:rPr>
          <w:rFonts w:ascii="Times New Roman" w:hAnsi="Times New Roman" w:cs="Times New Roman"/>
          <w:sz w:val="26"/>
          <w:szCs w:val="26"/>
        </w:rPr>
        <w:t xml:space="preserve">shall </w:t>
      </w:r>
      <w:r w:rsidR="00A67A5E" w:rsidRPr="00BD63DE">
        <w:rPr>
          <w:rFonts w:ascii="Times New Roman" w:hAnsi="Times New Roman" w:cs="Times New Roman"/>
          <w:sz w:val="26"/>
          <w:szCs w:val="26"/>
        </w:rPr>
        <w:t>be settled in accordance with Salish Ain,</w:t>
      </w:r>
      <w:r w:rsidR="00594489">
        <w:rPr>
          <w:rFonts w:ascii="Times New Roman" w:hAnsi="Times New Roman" w:cs="Times New Roman"/>
          <w:sz w:val="26"/>
          <w:szCs w:val="26"/>
        </w:rPr>
        <w:t xml:space="preserve"> </w:t>
      </w:r>
      <w:r w:rsidR="00A67A5E" w:rsidRPr="00BD63DE">
        <w:rPr>
          <w:rFonts w:ascii="Times New Roman" w:hAnsi="Times New Roman" w:cs="Times New Roman"/>
          <w:sz w:val="26"/>
          <w:szCs w:val="26"/>
        </w:rPr>
        <w:t>2001</w:t>
      </w:r>
      <w:r w:rsidR="00B35624" w:rsidRPr="00BD63DE">
        <w:rPr>
          <w:rFonts w:ascii="Times New Roman" w:hAnsi="Times New Roman" w:cs="Times New Roman"/>
          <w:sz w:val="26"/>
          <w:szCs w:val="26"/>
        </w:rPr>
        <w:t xml:space="preserve"> (Act no.2 of 2001) so far </w:t>
      </w:r>
      <w:r w:rsidR="00AE311E" w:rsidRPr="00BD63DE">
        <w:rPr>
          <w:rFonts w:ascii="Times New Roman" w:hAnsi="Times New Roman" w:cs="Times New Roman"/>
          <w:sz w:val="26"/>
          <w:szCs w:val="26"/>
        </w:rPr>
        <w:t>as</w:t>
      </w:r>
      <w:r w:rsidR="00B35624" w:rsidRPr="00BD63DE">
        <w:rPr>
          <w:rFonts w:ascii="Times New Roman" w:hAnsi="Times New Roman" w:cs="Times New Roman"/>
          <w:sz w:val="26"/>
          <w:szCs w:val="26"/>
        </w:rPr>
        <w:t xml:space="preserve"> may be </w:t>
      </w:r>
      <w:r w:rsidR="00594489">
        <w:rPr>
          <w:rFonts w:ascii="Times New Roman" w:hAnsi="Times New Roman" w:cs="Times New Roman"/>
          <w:sz w:val="26"/>
          <w:szCs w:val="26"/>
        </w:rPr>
        <w:t xml:space="preserve">applicable. </w:t>
      </w:r>
    </w:p>
    <w:p w14:paraId="509CE624" w14:textId="7E3D21AF" w:rsidR="0086098F" w:rsidRDefault="0086098F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A423DF9" w14:textId="77777777" w:rsidR="00594489" w:rsidRPr="00BD63DE" w:rsidRDefault="00594489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59863745" w14:textId="75F6ECD9" w:rsidR="00AE311E" w:rsidRPr="00BD63DE" w:rsidRDefault="0086098F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lastRenderedPageBreak/>
        <w:t>The problems/weakness f</w:t>
      </w:r>
      <w:r w:rsidR="00332B9B" w:rsidRPr="00BD63DE">
        <w:rPr>
          <w:rFonts w:ascii="Times New Roman" w:hAnsi="Times New Roman" w:cs="Times New Roman"/>
          <w:b/>
          <w:sz w:val="26"/>
          <w:szCs w:val="26"/>
        </w:rPr>
        <w:t xml:space="preserve">acing </w:t>
      </w:r>
      <w:r w:rsidRPr="00BD63DE">
        <w:rPr>
          <w:rFonts w:ascii="Times New Roman" w:hAnsi="Times New Roman" w:cs="Times New Roman"/>
          <w:b/>
          <w:sz w:val="26"/>
          <w:szCs w:val="26"/>
        </w:rPr>
        <w:t>in Introducing the</w:t>
      </w:r>
      <w:r w:rsidR="00B82579" w:rsidRPr="00BD63DE">
        <w:rPr>
          <w:rFonts w:ascii="Times New Roman" w:hAnsi="Times New Roman" w:cs="Times New Roman"/>
          <w:b/>
          <w:sz w:val="26"/>
          <w:szCs w:val="26"/>
        </w:rPr>
        <w:t xml:space="preserve"> ADR in The CPC</w:t>
      </w:r>
    </w:p>
    <w:p w14:paraId="1473388F" w14:textId="725D6369" w:rsidR="00B82579" w:rsidRPr="00BD63DE" w:rsidRDefault="00B82579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>The ADR in the code of civil procedure 1908 is totally new initiative which leads a lot problem in application of the ADR.</w:t>
      </w:r>
      <w:r w:rsidR="00594489">
        <w:rPr>
          <w:rFonts w:ascii="Times New Roman" w:hAnsi="Times New Roman" w:cs="Times New Roman"/>
          <w:sz w:val="26"/>
          <w:szCs w:val="26"/>
        </w:rPr>
        <w:t xml:space="preserve"> </w:t>
      </w:r>
      <w:r w:rsidRPr="00BD63DE">
        <w:rPr>
          <w:rFonts w:ascii="Times New Roman" w:hAnsi="Times New Roman" w:cs="Times New Roman"/>
          <w:sz w:val="26"/>
          <w:szCs w:val="26"/>
        </w:rPr>
        <w:t xml:space="preserve">The main </w:t>
      </w:r>
      <w:r w:rsidR="00AC50E5" w:rsidRPr="00BD63DE">
        <w:rPr>
          <w:rFonts w:ascii="Times New Roman" w:hAnsi="Times New Roman" w:cs="Times New Roman"/>
          <w:sz w:val="26"/>
          <w:szCs w:val="26"/>
        </w:rPr>
        <w:t>problems are:</w:t>
      </w:r>
    </w:p>
    <w:p w14:paraId="63E9F849" w14:textId="04278728" w:rsidR="00AC50E5" w:rsidRPr="00BD63DE" w:rsidRDefault="00AC50E5" w:rsidP="00BD63D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No fixed remuneration </w:t>
      </w:r>
    </w:p>
    <w:p w14:paraId="2542FB15" w14:textId="03BBADA8" w:rsidR="00AC50E5" w:rsidRPr="00BD63DE" w:rsidRDefault="00AC50E5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>The remuneration of the mediator and the arbitrators are not fixed in the code of civil procedure</w:t>
      </w:r>
      <w:r w:rsidR="00594489">
        <w:rPr>
          <w:rFonts w:ascii="Times New Roman" w:hAnsi="Times New Roman" w:cs="Times New Roman"/>
          <w:sz w:val="26"/>
          <w:szCs w:val="26"/>
        </w:rPr>
        <w:t>.</w:t>
      </w:r>
      <w:r w:rsidR="00E352F3" w:rsidRPr="00BD63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352F3" w:rsidRPr="00BD63DE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="00E352F3" w:rsidRPr="00BD63DE">
        <w:rPr>
          <w:rFonts w:ascii="Times New Roman" w:hAnsi="Times New Roman" w:cs="Times New Roman"/>
          <w:sz w:val="26"/>
          <w:szCs w:val="26"/>
        </w:rPr>
        <w:t xml:space="preserve"> a result the advocates do not sit together for compromising the dispute</w:t>
      </w:r>
      <w:r w:rsidR="00270753" w:rsidRPr="00BD63DE">
        <w:rPr>
          <w:rFonts w:ascii="Times New Roman" w:hAnsi="Times New Roman" w:cs="Times New Roman"/>
          <w:sz w:val="26"/>
          <w:szCs w:val="26"/>
        </w:rPr>
        <w:t>.</w:t>
      </w:r>
    </w:p>
    <w:p w14:paraId="54F77BB3" w14:textId="30FF4E9C" w:rsidR="00270753" w:rsidRPr="00BD63DE" w:rsidRDefault="00270753" w:rsidP="00BD63D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want of eagerness of the advocates </w:t>
      </w:r>
    </w:p>
    <w:p w14:paraId="2992BDFC" w14:textId="2A214AD8" w:rsidR="00270753" w:rsidRPr="00BD63DE" w:rsidRDefault="00270753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The </w:t>
      </w:r>
      <w:r w:rsidR="004D406E" w:rsidRPr="00BD63DE">
        <w:rPr>
          <w:rFonts w:ascii="Times New Roman" w:hAnsi="Times New Roman" w:cs="Times New Roman"/>
          <w:sz w:val="26"/>
          <w:szCs w:val="26"/>
        </w:rPr>
        <w:t xml:space="preserve">interests of the advocate is less in disposing the dispute through the ADR as the there is not fixed honorary </w:t>
      </w:r>
      <w:r w:rsidR="00CD7298" w:rsidRPr="00BD63DE">
        <w:rPr>
          <w:rFonts w:ascii="Times New Roman" w:hAnsi="Times New Roman" w:cs="Times New Roman"/>
          <w:sz w:val="26"/>
          <w:szCs w:val="26"/>
        </w:rPr>
        <w:t>for them.</w:t>
      </w:r>
    </w:p>
    <w:p w14:paraId="5A41100B" w14:textId="7EEEDED1" w:rsidR="00CD7298" w:rsidRPr="00BD63DE" w:rsidRDefault="00CD7298" w:rsidP="00BD63D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>Non</w:t>
      </w:r>
      <w:r w:rsidR="00594489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binding of the decision </w:t>
      </w:r>
    </w:p>
    <w:p w14:paraId="0DD092D3" w14:textId="2C209214" w:rsidR="00220730" w:rsidRPr="00BD63DE" w:rsidRDefault="003C0AA9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>As the decision of the mediation is not binding so the parties sometimes disregards the decision of the mediation.</w:t>
      </w:r>
    </w:p>
    <w:p w14:paraId="7890DA1C" w14:textId="50F94DD2" w:rsidR="003C0AA9" w:rsidRPr="00BD63DE" w:rsidRDefault="003C0AA9" w:rsidP="00BD63D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Emphasis on the privates right </w:t>
      </w:r>
    </w:p>
    <w:p w14:paraId="32A276A6" w14:textId="76906114" w:rsidR="003C0AA9" w:rsidRPr="00BD63DE" w:rsidRDefault="003C0AA9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The disputant can participate directly in the discussion </w:t>
      </w:r>
      <w:r w:rsidR="00CE3F91" w:rsidRPr="00BD63DE">
        <w:rPr>
          <w:rFonts w:ascii="Times New Roman" w:hAnsi="Times New Roman" w:cs="Times New Roman"/>
          <w:sz w:val="26"/>
          <w:szCs w:val="26"/>
        </w:rPr>
        <w:t xml:space="preserve">and for this reason they tries to emphasis </w:t>
      </w:r>
      <w:r w:rsidR="00C137C6" w:rsidRPr="00BD63DE">
        <w:rPr>
          <w:rFonts w:ascii="Times New Roman" w:hAnsi="Times New Roman" w:cs="Times New Roman"/>
          <w:sz w:val="26"/>
          <w:szCs w:val="26"/>
        </w:rPr>
        <w:t>on their rights.</w:t>
      </w:r>
      <w:r w:rsidR="00E51526" w:rsidRPr="00BD63DE">
        <w:rPr>
          <w:rFonts w:ascii="Times New Roman" w:hAnsi="Times New Roman" w:cs="Times New Roman"/>
          <w:sz w:val="26"/>
          <w:szCs w:val="26"/>
        </w:rPr>
        <w:t xml:space="preserve"> </w:t>
      </w:r>
      <w:r w:rsidR="00C137C6" w:rsidRPr="00BD63DE">
        <w:rPr>
          <w:rFonts w:ascii="Times New Roman" w:hAnsi="Times New Roman" w:cs="Times New Roman"/>
          <w:sz w:val="26"/>
          <w:szCs w:val="26"/>
        </w:rPr>
        <w:t xml:space="preserve">They do not want to leave </w:t>
      </w:r>
      <w:r w:rsidR="00DC43C7" w:rsidRPr="00BD63DE">
        <w:rPr>
          <w:rFonts w:ascii="Times New Roman" w:hAnsi="Times New Roman" w:cs="Times New Roman"/>
          <w:sz w:val="26"/>
          <w:szCs w:val="26"/>
        </w:rPr>
        <w:t>any part for the others.</w:t>
      </w:r>
    </w:p>
    <w:p w14:paraId="496E1C49" w14:textId="5EFDCB1D" w:rsidR="00DC43C7" w:rsidRPr="00BD63DE" w:rsidRDefault="00DC43C7" w:rsidP="00BD63D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D63DE">
        <w:rPr>
          <w:rFonts w:ascii="Times New Roman" w:hAnsi="Times New Roman" w:cs="Times New Roman"/>
          <w:b/>
          <w:bCs/>
          <w:sz w:val="26"/>
          <w:szCs w:val="26"/>
        </w:rPr>
        <w:t xml:space="preserve">Lacking of the parties about the </w:t>
      </w:r>
      <w:r w:rsidR="00F24426" w:rsidRPr="00BD63DE">
        <w:rPr>
          <w:rFonts w:ascii="Times New Roman" w:hAnsi="Times New Roman" w:cs="Times New Roman"/>
          <w:b/>
          <w:bCs/>
          <w:sz w:val="26"/>
          <w:szCs w:val="26"/>
        </w:rPr>
        <w:t>knowledge of law ADR</w:t>
      </w:r>
    </w:p>
    <w:p w14:paraId="02874C6E" w14:textId="77777777" w:rsidR="00BD63DE" w:rsidRDefault="00F24426" w:rsidP="003F3519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Still now mediation </w:t>
      </w:r>
      <w:r w:rsidR="000C5586" w:rsidRPr="00BD63DE">
        <w:rPr>
          <w:rFonts w:ascii="Times New Roman" w:hAnsi="Times New Roman" w:cs="Times New Roman"/>
          <w:sz w:val="26"/>
          <w:szCs w:val="26"/>
        </w:rPr>
        <w:t xml:space="preserve">is not popular as the people have not enough knowledge </w:t>
      </w:r>
      <w:r w:rsidR="007B1A75" w:rsidRPr="00BD63DE">
        <w:rPr>
          <w:rFonts w:ascii="Times New Roman" w:hAnsi="Times New Roman" w:cs="Times New Roman"/>
          <w:sz w:val="26"/>
          <w:szCs w:val="26"/>
        </w:rPr>
        <w:t>about this process.</w:t>
      </w:r>
    </w:p>
    <w:p w14:paraId="611E514B" w14:textId="349BC4B5" w:rsidR="00F24426" w:rsidRDefault="00F24426" w:rsidP="005944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6D61BAF" w14:textId="6EF0F0CC" w:rsidR="00594489" w:rsidRDefault="00594489" w:rsidP="005944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52B55A" w14:textId="7C03FF41" w:rsidR="00594489" w:rsidRDefault="00594489" w:rsidP="005944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645E58" w14:textId="65842803" w:rsidR="00594489" w:rsidRDefault="00594489" w:rsidP="005944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9FFF753" w14:textId="0BBFE4C7" w:rsidR="00594489" w:rsidRDefault="00594489" w:rsidP="005944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BB84D8E" w14:textId="77777777" w:rsidR="00594489" w:rsidRPr="00BD63DE" w:rsidRDefault="00594489" w:rsidP="005944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CD82DA" w14:textId="5B3A00DA" w:rsidR="007B1A75" w:rsidRPr="00BD63DE" w:rsidRDefault="007B1A75" w:rsidP="00BD63DE">
      <w:pPr>
        <w:pStyle w:val="Titl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63DE">
        <w:rPr>
          <w:rFonts w:ascii="Times New Roman" w:hAnsi="Times New Roman" w:cs="Times New Roman"/>
          <w:b/>
          <w:sz w:val="26"/>
          <w:szCs w:val="26"/>
        </w:rPr>
        <w:t xml:space="preserve">Recommendations </w:t>
      </w:r>
    </w:p>
    <w:p w14:paraId="5B3F9B23" w14:textId="21463403" w:rsidR="001626B6" w:rsidRPr="00BD63DE" w:rsidRDefault="001626B6" w:rsidP="00BD63DE">
      <w:pPr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D63DE">
        <w:rPr>
          <w:rFonts w:ascii="Times New Roman" w:hAnsi="Times New Roman" w:cs="Times New Roman"/>
          <w:sz w:val="26"/>
          <w:szCs w:val="26"/>
        </w:rPr>
        <w:t xml:space="preserve">The recommendations for removing the impediments that prevent the ADR in the </w:t>
      </w:r>
      <w:r w:rsidR="003F3519">
        <w:rPr>
          <w:rFonts w:ascii="Times New Roman" w:hAnsi="Times New Roman" w:cs="Times New Roman"/>
          <w:sz w:val="26"/>
          <w:szCs w:val="26"/>
        </w:rPr>
        <w:t>CPC</w:t>
      </w:r>
      <w:r w:rsidR="00E84909" w:rsidRPr="00BD63DE">
        <w:rPr>
          <w:rFonts w:ascii="Times New Roman" w:hAnsi="Times New Roman" w:cs="Times New Roman"/>
          <w:sz w:val="26"/>
          <w:szCs w:val="26"/>
        </w:rPr>
        <w:t xml:space="preserve"> fruitful are as follows:</w:t>
      </w:r>
    </w:p>
    <w:p w14:paraId="08404E9C" w14:textId="37CA9C24" w:rsidR="00E84909" w:rsidRPr="00594489" w:rsidRDefault="009F099C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94489">
        <w:rPr>
          <w:rFonts w:ascii="Times New Roman" w:hAnsi="Times New Roman" w:cs="Times New Roman"/>
          <w:bCs/>
          <w:sz w:val="26"/>
          <w:szCs w:val="26"/>
        </w:rPr>
        <w:t>1.</w:t>
      </w:r>
      <w:r w:rsidR="001A4783" w:rsidRPr="00594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94489">
        <w:rPr>
          <w:rFonts w:ascii="Times New Roman" w:hAnsi="Times New Roman" w:cs="Times New Roman"/>
          <w:sz w:val="26"/>
          <w:szCs w:val="26"/>
        </w:rPr>
        <w:t xml:space="preserve">The fees of the advocates and mediators </w:t>
      </w:r>
      <w:r w:rsidR="001A4783" w:rsidRPr="00594489">
        <w:rPr>
          <w:rFonts w:ascii="Times New Roman" w:hAnsi="Times New Roman" w:cs="Times New Roman"/>
          <w:sz w:val="26"/>
          <w:szCs w:val="26"/>
        </w:rPr>
        <w:t>may</w:t>
      </w:r>
      <w:r w:rsidR="00B008AA">
        <w:rPr>
          <w:rFonts w:ascii="Times New Roman" w:hAnsi="Times New Roman" w:cs="Times New Roman"/>
          <w:sz w:val="26"/>
          <w:szCs w:val="26"/>
        </w:rPr>
        <w:t xml:space="preserve"> be determined by the law</w:t>
      </w:r>
    </w:p>
    <w:p w14:paraId="432DEA26" w14:textId="68C7807D" w:rsidR="009F099C" w:rsidRPr="00594489" w:rsidRDefault="009F099C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94489">
        <w:rPr>
          <w:rFonts w:ascii="Times New Roman" w:hAnsi="Times New Roman" w:cs="Times New Roman"/>
          <w:bCs/>
          <w:sz w:val="26"/>
          <w:szCs w:val="26"/>
        </w:rPr>
        <w:t>2.</w:t>
      </w:r>
      <w:r w:rsidR="001A4783" w:rsidRPr="00594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94489">
        <w:rPr>
          <w:rFonts w:ascii="Times New Roman" w:hAnsi="Times New Roman" w:cs="Times New Roman"/>
          <w:sz w:val="26"/>
          <w:szCs w:val="26"/>
        </w:rPr>
        <w:t xml:space="preserve">The separate mediation </w:t>
      </w:r>
      <w:r w:rsidR="008E604A" w:rsidRPr="00594489">
        <w:rPr>
          <w:rFonts w:ascii="Times New Roman" w:hAnsi="Times New Roman" w:cs="Times New Roman"/>
          <w:sz w:val="26"/>
          <w:szCs w:val="26"/>
        </w:rPr>
        <w:t xml:space="preserve">court in the every </w:t>
      </w:r>
      <w:r w:rsidR="00B008AA">
        <w:rPr>
          <w:rFonts w:ascii="Times New Roman" w:hAnsi="Times New Roman" w:cs="Times New Roman"/>
          <w:sz w:val="26"/>
          <w:szCs w:val="26"/>
        </w:rPr>
        <w:t>district should be established</w:t>
      </w:r>
    </w:p>
    <w:p w14:paraId="2B8BAF3D" w14:textId="3213951C" w:rsidR="008E604A" w:rsidRPr="00594489" w:rsidRDefault="008E604A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94489">
        <w:rPr>
          <w:rFonts w:ascii="Times New Roman" w:hAnsi="Times New Roman" w:cs="Times New Roman"/>
          <w:bCs/>
          <w:sz w:val="26"/>
          <w:szCs w:val="26"/>
        </w:rPr>
        <w:t>3.</w:t>
      </w:r>
      <w:r w:rsidR="001A4783" w:rsidRPr="00594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E0479" w:rsidRPr="00594489">
        <w:rPr>
          <w:rFonts w:ascii="Times New Roman" w:hAnsi="Times New Roman" w:cs="Times New Roman"/>
          <w:sz w:val="26"/>
          <w:szCs w:val="26"/>
        </w:rPr>
        <w:t>The training for the advocates and the judges shou</w:t>
      </w:r>
      <w:r w:rsidR="00B008AA">
        <w:rPr>
          <w:rFonts w:ascii="Times New Roman" w:hAnsi="Times New Roman" w:cs="Times New Roman"/>
          <w:sz w:val="26"/>
          <w:szCs w:val="26"/>
        </w:rPr>
        <w:t>ld be done effective regularly</w:t>
      </w:r>
    </w:p>
    <w:p w14:paraId="349AD1AF" w14:textId="36102046" w:rsidR="00DE0479" w:rsidRPr="00594489" w:rsidRDefault="00DE0479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94489">
        <w:rPr>
          <w:rFonts w:ascii="Times New Roman" w:hAnsi="Times New Roman" w:cs="Times New Roman"/>
          <w:bCs/>
          <w:sz w:val="26"/>
          <w:szCs w:val="26"/>
        </w:rPr>
        <w:t>4.</w:t>
      </w:r>
      <w:r w:rsidR="001A4783" w:rsidRPr="00594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43DC4" w:rsidRPr="00594489">
        <w:rPr>
          <w:rFonts w:ascii="Times New Roman" w:hAnsi="Times New Roman" w:cs="Times New Roman"/>
          <w:sz w:val="26"/>
          <w:szCs w:val="26"/>
        </w:rPr>
        <w:t xml:space="preserve">The training </w:t>
      </w:r>
      <w:r w:rsidR="00B008AA">
        <w:rPr>
          <w:rFonts w:ascii="Times New Roman" w:hAnsi="Times New Roman" w:cs="Times New Roman"/>
          <w:sz w:val="26"/>
          <w:szCs w:val="26"/>
        </w:rPr>
        <w:t>Institute should be established</w:t>
      </w:r>
    </w:p>
    <w:p w14:paraId="56885004" w14:textId="5A15C882" w:rsidR="00E43DC4" w:rsidRPr="00594489" w:rsidRDefault="00E43DC4" w:rsidP="00BD63DE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94489">
        <w:rPr>
          <w:rFonts w:ascii="Times New Roman" w:hAnsi="Times New Roman" w:cs="Times New Roman"/>
          <w:bCs/>
          <w:sz w:val="26"/>
          <w:szCs w:val="26"/>
        </w:rPr>
        <w:t>5.</w:t>
      </w:r>
      <w:r w:rsidR="001A4783" w:rsidRPr="00594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94489">
        <w:rPr>
          <w:rFonts w:ascii="Times New Roman" w:hAnsi="Times New Roman" w:cs="Times New Roman"/>
          <w:sz w:val="26"/>
          <w:szCs w:val="26"/>
        </w:rPr>
        <w:t>The ADR method should be widely ex</w:t>
      </w:r>
      <w:r w:rsidR="001A4783" w:rsidRPr="00594489">
        <w:rPr>
          <w:rFonts w:ascii="Times New Roman" w:hAnsi="Times New Roman" w:cs="Times New Roman"/>
          <w:sz w:val="26"/>
          <w:szCs w:val="26"/>
        </w:rPr>
        <w:t>tended through different sectors</w:t>
      </w:r>
    </w:p>
    <w:p w14:paraId="4FE6229B" w14:textId="7847CF01" w:rsidR="00B008AA" w:rsidRPr="00594489" w:rsidRDefault="00E43DC4" w:rsidP="00B008AA">
      <w:pPr>
        <w:spacing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94489">
        <w:rPr>
          <w:rFonts w:ascii="Times New Roman" w:hAnsi="Times New Roman" w:cs="Times New Roman"/>
          <w:bCs/>
          <w:sz w:val="26"/>
          <w:szCs w:val="26"/>
        </w:rPr>
        <w:t>6.</w:t>
      </w:r>
      <w:r w:rsidR="001A4783" w:rsidRPr="0059448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A4783" w:rsidRPr="00594489">
        <w:rPr>
          <w:rFonts w:ascii="Times New Roman" w:hAnsi="Times New Roman" w:cs="Times New Roman"/>
          <w:sz w:val="26"/>
          <w:szCs w:val="26"/>
        </w:rPr>
        <w:t>Extensive</w:t>
      </w:r>
      <w:r w:rsidR="00047C6D" w:rsidRPr="00594489">
        <w:rPr>
          <w:rFonts w:ascii="Times New Roman" w:hAnsi="Times New Roman" w:cs="Times New Roman"/>
          <w:sz w:val="26"/>
          <w:szCs w:val="26"/>
        </w:rPr>
        <w:t xml:space="preserve"> research should be </w:t>
      </w:r>
      <w:r w:rsidR="001A4783" w:rsidRPr="00594489">
        <w:rPr>
          <w:rFonts w:ascii="Times New Roman" w:hAnsi="Times New Roman" w:cs="Times New Roman"/>
          <w:sz w:val="26"/>
          <w:szCs w:val="26"/>
        </w:rPr>
        <w:t>conducted on the ADR frequently</w:t>
      </w:r>
      <w:bookmarkStart w:id="0" w:name="_GoBack"/>
      <w:bookmarkEnd w:id="0"/>
    </w:p>
    <w:sectPr w:rsidR="00B008AA" w:rsidRPr="00594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70D1"/>
    <w:multiLevelType w:val="hybridMultilevel"/>
    <w:tmpl w:val="980C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C0F55"/>
    <w:multiLevelType w:val="hybridMultilevel"/>
    <w:tmpl w:val="B646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D1079"/>
    <w:multiLevelType w:val="hybridMultilevel"/>
    <w:tmpl w:val="3996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A2124"/>
    <w:multiLevelType w:val="hybridMultilevel"/>
    <w:tmpl w:val="5002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7382F"/>
    <w:multiLevelType w:val="hybridMultilevel"/>
    <w:tmpl w:val="667C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76410"/>
    <w:multiLevelType w:val="hybridMultilevel"/>
    <w:tmpl w:val="31EA6C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27"/>
    <w:rsid w:val="000312E6"/>
    <w:rsid w:val="0003214A"/>
    <w:rsid w:val="00047C6D"/>
    <w:rsid w:val="00060A1D"/>
    <w:rsid w:val="000C2ADE"/>
    <w:rsid w:val="000C2EEC"/>
    <w:rsid w:val="000C3CC6"/>
    <w:rsid w:val="000C4D5E"/>
    <w:rsid w:val="000C5586"/>
    <w:rsid w:val="000E0467"/>
    <w:rsid w:val="000E0DE4"/>
    <w:rsid w:val="000F381F"/>
    <w:rsid w:val="000F6538"/>
    <w:rsid w:val="001204D0"/>
    <w:rsid w:val="00143CF9"/>
    <w:rsid w:val="00146DED"/>
    <w:rsid w:val="00152C76"/>
    <w:rsid w:val="001626B6"/>
    <w:rsid w:val="001740F5"/>
    <w:rsid w:val="00180488"/>
    <w:rsid w:val="0018568C"/>
    <w:rsid w:val="00187FDC"/>
    <w:rsid w:val="00195E80"/>
    <w:rsid w:val="001A4783"/>
    <w:rsid w:val="001A4E6D"/>
    <w:rsid w:val="001A696F"/>
    <w:rsid w:val="001A7F67"/>
    <w:rsid w:val="001C4057"/>
    <w:rsid w:val="001E1802"/>
    <w:rsid w:val="001F3F91"/>
    <w:rsid w:val="002166E0"/>
    <w:rsid w:val="00220730"/>
    <w:rsid w:val="00234331"/>
    <w:rsid w:val="00267C9F"/>
    <w:rsid w:val="00270753"/>
    <w:rsid w:val="002A505F"/>
    <w:rsid w:val="002D3D98"/>
    <w:rsid w:val="002D459F"/>
    <w:rsid w:val="002E5F79"/>
    <w:rsid w:val="0030182C"/>
    <w:rsid w:val="00315B88"/>
    <w:rsid w:val="00332B9B"/>
    <w:rsid w:val="0036152D"/>
    <w:rsid w:val="0038377F"/>
    <w:rsid w:val="003A4F46"/>
    <w:rsid w:val="003C0AA9"/>
    <w:rsid w:val="003C5033"/>
    <w:rsid w:val="003D096E"/>
    <w:rsid w:val="003D5FDA"/>
    <w:rsid w:val="003F0117"/>
    <w:rsid w:val="003F31BD"/>
    <w:rsid w:val="003F3519"/>
    <w:rsid w:val="0040115D"/>
    <w:rsid w:val="00411B72"/>
    <w:rsid w:val="00440211"/>
    <w:rsid w:val="00455E6E"/>
    <w:rsid w:val="004868C0"/>
    <w:rsid w:val="004A7919"/>
    <w:rsid w:val="004B3F09"/>
    <w:rsid w:val="004D406E"/>
    <w:rsid w:val="004E048B"/>
    <w:rsid w:val="005122A4"/>
    <w:rsid w:val="0051528D"/>
    <w:rsid w:val="0055378C"/>
    <w:rsid w:val="00562156"/>
    <w:rsid w:val="00582BA5"/>
    <w:rsid w:val="00594489"/>
    <w:rsid w:val="0059578E"/>
    <w:rsid w:val="00595912"/>
    <w:rsid w:val="005979D2"/>
    <w:rsid w:val="005A031B"/>
    <w:rsid w:val="005A181C"/>
    <w:rsid w:val="005C2F94"/>
    <w:rsid w:val="005C715F"/>
    <w:rsid w:val="005D62BE"/>
    <w:rsid w:val="005E5445"/>
    <w:rsid w:val="00613343"/>
    <w:rsid w:val="00613E4C"/>
    <w:rsid w:val="00624F62"/>
    <w:rsid w:val="00633C89"/>
    <w:rsid w:val="006B4A85"/>
    <w:rsid w:val="006C3874"/>
    <w:rsid w:val="006D1B4F"/>
    <w:rsid w:val="006D2EB0"/>
    <w:rsid w:val="00704668"/>
    <w:rsid w:val="00712750"/>
    <w:rsid w:val="007247D2"/>
    <w:rsid w:val="00725212"/>
    <w:rsid w:val="0073734B"/>
    <w:rsid w:val="00745046"/>
    <w:rsid w:val="00766979"/>
    <w:rsid w:val="007A4A69"/>
    <w:rsid w:val="007B1A75"/>
    <w:rsid w:val="007B7009"/>
    <w:rsid w:val="007C1892"/>
    <w:rsid w:val="007C2E0D"/>
    <w:rsid w:val="007D2086"/>
    <w:rsid w:val="007E1F6E"/>
    <w:rsid w:val="00807EFA"/>
    <w:rsid w:val="00813377"/>
    <w:rsid w:val="008147DC"/>
    <w:rsid w:val="008447CB"/>
    <w:rsid w:val="0086098F"/>
    <w:rsid w:val="008A7AC6"/>
    <w:rsid w:val="008B0CD0"/>
    <w:rsid w:val="008E257C"/>
    <w:rsid w:val="008E604A"/>
    <w:rsid w:val="008F02BF"/>
    <w:rsid w:val="008F56AD"/>
    <w:rsid w:val="00937C27"/>
    <w:rsid w:val="0095065A"/>
    <w:rsid w:val="00957CDE"/>
    <w:rsid w:val="00985BA7"/>
    <w:rsid w:val="0099040A"/>
    <w:rsid w:val="00991640"/>
    <w:rsid w:val="00997F13"/>
    <w:rsid w:val="009A5BD5"/>
    <w:rsid w:val="009B0E52"/>
    <w:rsid w:val="009C2F14"/>
    <w:rsid w:val="009C4030"/>
    <w:rsid w:val="009C42AC"/>
    <w:rsid w:val="009C6668"/>
    <w:rsid w:val="009D16DF"/>
    <w:rsid w:val="009D3E79"/>
    <w:rsid w:val="009E004C"/>
    <w:rsid w:val="009F099C"/>
    <w:rsid w:val="00A20663"/>
    <w:rsid w:val="00A32EDC"/>
    <w:rsid w:val="00A5351F"/>
    <w:rsid w:val="00A65E7D"/>
    <w:rsid w:val="00A67A5E"/>
    <w:rsid w:val="00A71FB6"/>
    <w:rsid w:val="00A72E69"/>
    <w:rsid w:val="00A82D6C"/>
    <w:rsid w:val="00A8409F"/>
    <w:rsid w:val="00AA1B44"/>
    <w:rsid w:val="00AA41CC"/>
    <w:rsid w:val="00AA511B"/>
    <w:rsid w:val="00AB4870"/>
    <w:rsid w:val="00AC4626"/>
    <w:rsid w:val="00AC50E5"/>
    <w:rsid w:val="00AE311E"/>
    <w:rsid w:val="00AF3502"/>
    <w:rsid w:val="00AF4E32"/>
    <w:rsid w:val="00B008AA"/>
    <w:rsid w:val="00B1204E"/>
    <w:rsid w:val="00B35624"/>
    <w:rsid w:val="00B546BE"/>
    <w:rsid w:val="00B71F8C"/>
    <w:rsid w:val="00B7204E"/>
    <w:rsid w:val="00B82579"/>
    <w:rsid w:val="00B96DF6"/>
    <w:rsid w:val="00BA1BC5"/>
    <w:rsid w:val="00BD1462"/>
    <w:rsid w:val="00BD19BE"/>
    <w:rsid w:val="00BD49AF"/>
    <w:rsid w:val="00BD63DE"/>
    <w:rsid w:val="00BE3CDE"/>
    <w:rsid w:val="00BE52AE"/>
    <w:rsid w:val="00C137C6"/>
    <w:rsid w:val="00C149EE"/>
    <w:rsid w:val="00C25134"/>
    <w:rsid w:val="00C337DC"/>
    <w:rsid w:val="00C3431C"/>
    <w:rsid w:val="00C44AAE"/>
    <w:rsid w:val="00C528C2"/>
    <w:rsid w:val="00C52A1C"/>
    <w:rsid w:val="00C77C50"/>
    <w:rsid w:val="00C82EAD"/>
    <w:rsid w:val="00C852ED"/>
    <w:rsid w:val="00CD0E42"/>
    <w:rsid w:val="00CD7298"/>
    <w:rsid w:val="00CE1A52"/>
    <w:rsid w:val="00CE3F91"/>
    <w:rsid w:val="00CE40B8"/>
    <w:rsid w:val="00CE796A"/>
    <w:rsid w:val="00CF3D5C"/>
    <w:rsid w:val="00D116D0"/>
    <w:rsid w:val="00D144AB"/>
    <w:rsid w:val="00D3113C"/>
    <w:rsid w:val="00D31E52"/>
    <w:rsid w:val="00D44348"/>
    <w:rsid w:val="00D92A12"/>
    <w:rsid w:val="00DC43C7"/>
    <w:rsid w:val="00DD4688"/>
    <w:rsid w:val="00DD5EDE"/>
    <w:rsid w:val="00DE0479"/>
    <w:rsid w:val="00E04325"/>
    <w:rsid w:val="00E05881"/>
    <w:rsid w:val="00E107BE"/>
    <w:rsid w:val="00E27DAB"/>
    <w:rsid w:val="00E352F3"/>
    <w:rsid w:val="00E43DC4"/>
    <w:rsid w:val="00E51526"/>
    <w:rsid w:val="00E55B65"/>
    <w:rsid w:val="00E661BC"/>
    <w:rsid w:val="00E820D4"/>
    <w:rsid w:val="00E84909"/>
    <w:rsid w:val="00ED269B"/>
    <w:rsid w:val="00EE094C"/>
    <w:rsid w:val="00EF5846"/>
    <w:rsid w:val="00EF5CC5"/>
    <w:rsid w:val="00EF7C00"/>
    <w:rsid w:val="00F0642D"/>
    <w:rsid w:val="00F24426"/>
    <w:rsid w:val="00F33F44"/>
    <w:rsid w:val="00F513CC"/>
    <w:rsid w:val="00F6254C"/>
    <w:rsid w:val="00F87202"/>
    <w:rsid w:val="00FC64FA"/>
    <w:rsid w:val="00FE415D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4490"/>
  <w15:chartTrackingRefBased/>
  <w15:docId w15:val="{D425453A-CD61-9942-AB24-EA4D6A6C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6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21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E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C2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018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2B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2BE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D6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21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31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3431C"/>
    <w:rPr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0C2EE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8801723354434</dc:creator>
  <cp:keywords/>
  <dc:description/>
  <cp:lastModifiedBy>DCL</cp:lastModifiedBy>
  <cp:revision>12</cp:revision>
  <dcterms:created xsi:type="dcterms:W3CDTF">2020-06-29T07:40:00Z</dcterms:created>
  <dcterms:modified xsi:type="dcterms:W3CDTF">2020-07-02T08:56:00Z</dcterms:modified>
</cp:coreProperties>
</file>