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AFEF" w14:textId="77777777" w:rsidR="00AE58D0" w:rsidRP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Daffodil International University</w:t>
      </w:r>
    </w:p>
    <w:p w14:paraId="3A0E1760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Faculty of Business and Entrepreneurship</w:t>
      </w:r>
    </w:p>
    <w:p w14:paraId="49A39684" w14:textId="77777777" w:rsidR="006B6378" w:rsidRPr="00A53102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53102">
        <w:rPr>
          <w:rFonts w:ascii="Times New Roman" w:hAnsi="Times New Roman" w:cs="Times New Roman"/>
          <w:b/>
          <w:sz w:val="24"/>
        </w:rPr>
        <w:t>Department of Real Estate</w:t>
      </w:r>
    </w:p>
    <w:p w14:paraId="23D21B39" w14:textId="77777777" w:rsidR="006B6378" w:rsidRDefault="006B6378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6378">
        <w:rPr>
          <w:rFonts w:ascii="Times New Roman" w:hAnsi="Times New Roman" w:cs="Times New Roman"/>
          <w:b/>
          <w:sz w:val="24"/>
        </w:rPr>
        <w:t>Program: Bachelor of Real Estate (BRE)</w:t>
      </w:r>
    </w:p>
    <w:p w14:paraId="11CEE3F5" w14:textId="77777777" w:rsidR="00855CEA" w:rsidRDefault="00855CEA" w:rsidP="006B6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PlainTable4"/>
        <w:tblW w:w="9601" w:type="dxa"/>
        <w:tblLook w:val="04A0" w:firstRow="1" w:lastRow="0" w:firstColumn="1" w:lastColumn="0" w:noHBand="0" w:noVBand="1"/>
      </w:tblPr>
      <w:tblGrid>
        <w:gridCol w:w="3354"/>
        <w:gridCol w:w="6247"/>
      </w:tblGrid>
      <w:tr w:rsidR="00855CEA" w14:paraId="1E0D4DF8" w14:textId="77777777" w:rsidTr="00855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6FED922" w14:textId="7EDCE58E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hAnsi="Times New Roman" w:cs="Times New Roman"/>
                <w:b w:val="0"/>
                <w:sz w:val="24"/>
              </w:rPr>
              <w:t>Semester: Fall 2023</w:t>
            </w:r>
          </w:p>
        </w:tc>
        <w:tc>
          <w:tcPr>
            <w:tcW w:w="6247" w:type="dxa"/>
          </w:tcPr>
          <w:p w14:paraId="79DC9356" w14:textId="19F09C9B" w:rsidR="00855CEA" w:rsidRPr="00855CEA" w:rsidRDefault="00855CEA" w:rsidP="00855CE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Examination:</w:t>
            </w:r>
            <w:r w:rsidR="00EE12C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Final</w:t>
            </w:r>
          </w:p>
        </w:tc>
      </w:tr>
      <w:tr w:rsidR="00855CEA" w14:paraId="7A1E4D49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F74E327" w14:textId="4820FF58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 xml:space="preserve">Time: </w:t>
            </w:r>
            <w:r w:rsidR="002F7C27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 xml:space="preserve"> Hours</w:t>
            </w:r>
          </w:p>
        </w:tc>
        <w:tc>
          <w:tcPr>
            <w:tcW w:w="6247" w:type="dxa"/>
          </w:tcPr>
          <w:p w14:paraId="423B5AFC" w14:textId="0EA2F4CF" w:rsidR="00855CEA" w:rsidRPr="00855CEA" w:rsidRDefault="00855CEA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hAnsi="Times New Roman" w:cs="Times New Roman"/>
                <w:sz w:val="24"/>
              </w:rPr>
              <w:t xml:space="preserve">Full Marks: </w:t>
            </w:r>
            <w:r w:rsidR="002F7C27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855CEA" w14:paraId="1D101AAD" w14:textId="77777777" w:rsidTr="00855CE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7787DE41" w14:textId="5408DB2D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Course Code: 0731-1101</w:t>
            </w:r>
          </w:p>
        </w:tc>
        <w:tc>
          <w:tcPr>
            <w:tcW w:w="6247" w:type="dxa"/>
            <w:vAlign w:val="center"/>
          </w:tcPr>
          <w:p w14:paraId="326663D1" w14:textId="77130A33" w:rsidR="00855CEA" w:rsidRPr="00855CEA" w:rsidRDefault="00855CEA" w:rsidP="00855CE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Course Title: Principles of Housing and Land Development</w:t>
            </w:r>
          </w:p>
        </w:tc>
      </w:tr>
      <w:tr w:rsidR="00855CEA" w14:paraId="76013387" w14:textId="77777777" w:rsidTr="00855C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</w:tcPr>
          <w:p w14:paraId="0DDC18D8" w14:textId="2425CBAB" w:rsidR="00855CEA" w:rsidRPr="00855CEA" w:rsidRDefault="00855CEA" w:rsidP="00855CEA">
            <w:pPr>
              <w:rPr>
                <w:rFonts w:ascii="Times New Roman" w:hAnsi="Times New Roman" w:cs="Times New Roman"/>
                <w:b w:val="0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US"/>
              </w:rPr>
              <w:t>Section: A &amp; B</w:t>
            </w:r>
          </w:p>
        </w:tc>
        <w:tc>
          <w:tcPr>
            <w:tcW w:w="6247" w:type="dxa"/>
          </w:tcPr>
          <w:p w14:paraId="4FB1E092" w14:textId="600375DD" w:rsidR="00855CEA" w:rsidRPr="00855CEA" w:rsidRDefault="00855CEA" w:rsidP="00855CE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855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Faculty:  NFM</w:t>
            </w:r>
          </w:p>
        </w:tc>
      </w:tr>
    </w:tbl>
    <w:p w14:paraId="14D3A292" w14:textId="77777777" w:rsidR="006B6378" w:rsidRDefault="006B6378" w:rsidP="006B6378">
      <w:pPr>
        <w:rPr>
          <w:rFonts w:ascii="Times New Roman" w:hAnsi="Times New Roman" w:cs="Times New Roman"/>
          <w:sz w:val="24"/>
        </w:rPr>
      </w:pPr>
    </w:p>
    <w:p w14:paraId="16107869" w14:textId="1260DAC0" w:rsidR="006B6378" w:rsidRDefault="006B6378" w:rsidP="006B63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 </w:t>
      </w:r>
      <w:r w:rsidR="00855CEA">
        <w:rPr>
          <w:rFonts w:ascii="Times New Roman" w:hAnsi="Times New Roman" w:cs="Times New Roman"/>
          <w:b/>
          <w:sz w:val="24"/>
        </w:rPr>
        <w:t xml:space="preserve">all the following </w:t>
      </w:r>
      <w:r w:rsidRPr="009D0F2C">
        <w:rPr>
          <w:rFonts w:ascii="Times New Roman" w:hAnsi="Times New Roman" w:cs="Times New Roman"/>
          <w:sz w:val="24"/>
        </w:rPr>
        <w:t>questions</w:t>
      </w:r>
      <w:r w:rsidR="00855CEA">
        <w:rPr>
          <w:rFonts w:ascii="Times New Roman" w:hAnsi="Times New Roman" w:cs="Times New Roman"/>
          <w:sz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7225"/>
        <w:gridCol w:w="1281"/>
      </w:tblGrid>
      <w:tr w:rsidR="006B6378" w14:paraId="1DA4B12C" w14:textId="77777777" w:rsidTr="000F07E8">
        <w:tc>
          <w:tcPr>
            <w:tcW w:w="510" w:type="dxa"/>
          </w:tcPr>
          <w:p w14:paraId="10E7FE8F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SL</w:t>
            </w:r>
          </w:p>
        </w:tc>
        <w:tc>
          <w:tcPr>
            <w:tcW w:w="7225" w:type="dxa"/>
          </w:tcPr>
          <w:p w14:paraId="2F1D6015" w14:textId="77777777" w:rsidR="006B6378" w:rsidRPr="006B6378" w:rsidRDefault="006B6378" w:rsidP="006B637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Question</w:t>
            </w:r>
          </w:p>
        </w:tc>
        <w:tc>
          <w:tcPr>
            <w:tcW w:w="1281" w:type="dxa"/>
          </w:tcPr>
          <w:p w14:paraId="14FBDEF2" w14:textId="77777777" w:rsidR="006B6378" w:rsidRPr="006B6378" w:rsidRDefault="006B6378" w:rsidP="006B63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B6378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</w:tr>
      <w:tr w:rsidR="006B6378" w14:paraId="39C419E2" w14:textId="77777777" w:rsidTr="00A37A4F">
        <w:trPr>
          <w:trHeight w:val="1025"/>
        </w:trPr>
        <w:tc>
          <w:tcPr>
            <w:tcW w:w="510" w:type="dxa"/>
            <w:shd w:val="clear" w:color="auto" w:fill="auto"/>
          </w:tcPr>
          <w:p w14:paraId="522DB4DB" w14:textId="77777777"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25" w:type="dxa"/>
            <w:shd w:val="clear" w:color="auto" w:fill="auto"/>
          </w:tcPr>
          <w:p w14:paraId="55792415" w14:textId="33F5117C" w:rsidR="00B1361D" w:rsidRPr="00A37A4F" w:rsidRDefault="000A64A9" w:rsidP="000A64A9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Think about the housing you are currently living in. </w:t>
            </w:r>
            <w:r>
              <w:rPr>
                <w:rFonts w:ascii="Times New Roman" w:hAnsi="Times New Roman" w:cs="Times New Roman"/>
                <w:b/>
                <w:sz w:val="24"/>
              </w:rPr>
              <w:t>Identify</w:t>
            </w:r>
            <w:r>
              <w:rPr>
                <w:rFonts w:ascii="Times New Roman" w:hAnsi="Times New Roman" w:cs="Times New Roman"/>
                <w:sz w:val="24"/>
              </w:rPr>
              <w:t xml:space="preserve"> the typology of your housing from the perspective of the occupier, provider, ownership, termination of right, and structure type. </w:t>
            </w:r>
          </w:p>
        </w:tc>
        <w:tc>
          <w:tcPr>
            <w:tcW w:w="1281" w:type="dxa"/>
            <w:shd w:val="clear" w:color="auto" w:fill="auto"/>
          </w:tcPr>
          <w:p w14:paraId="26B5A19C" w14:textId="68FF0984" w:rsidR="006B6378" w:rsidRDefault="00B1361D" w:rsidP="007038C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236A22C1" w14:textId="210FA56A" w:rsidR="00653858" w:rsidRPr="00653858" w:rsidRDefault="00653858" w:rsidP="007038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53858">
              <w:rPr>
                <w:rFonts w:ascii="Times New Roman" w:hAnsi="Times New Roman" w:cs="Times New Roman"/>
                <w:b/>
                <w:bCs/>
                <w:sz w:val="24"/>
              </w:rPr>
              <w:t>[CLO 1]</w:t>
            </w:r>
          </w:p>
        </w:tc>
      </w:tr>
      <w:tr w:rsidR="006B6378" w14:paraId="71E96C02" w14:textId="77777777" w:rsidTr="00A721CB">
        <w:trPr>
          <w:trHeight w:val="998"/>
        </w:trPr>
        <w:tc>
          <w:tcPr>
            <w:tcW w:w="510" w:type="dxa"/>
          </w:tcPr>
          <w:p w14:paraId="3321CFCA" w14:textId="77777777" w:rsidR="006B6378" w:rsidRDefault="006B6378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25" w:type="dxa"/>
          </w:tcPr>
          <w:p w14:paraId="332D464F" w14:textId="2E3972EB" w:rsidR="006B6378" w:rsidRDefault="00A721CB" w:rsidP="00C44EC2">
            <w:pPr>
              <w:rPr>
                <w:rFonts w:ascii="Times New Roman" w:hAnsi="Times New Roman" w:cs="Times New Roman"/>
                <w:sz w:val="24"/>
              </w:rPr>
            </w:pPr>
            <w:r w:rsidRPr="00DD7C35">
              <w:rPr>
                <w:rFonts w:ascii="Times New Roman" w:hAnsi="Times New Roman" w:cs="Times New Roman"/>
                <w:b/>
                <w:sz w:val="24"/>
              </w:rPr>
              <w:t>Describe</w:t>
            </w:r>
            <w:r>
              <w:rPr>
                <w:rFonts w:ascii="Times New Roman" w:hAnsi="Times New Roman" w:cs="Times New Roman"/>
                <w:sz w:val="24"/>
              </w:rPr>
              <w:t xml:space="preserve"> the four values (according to Bayer et al.) that </w:t>
            </w:r>
            <w:r>
              <w:rPr>
                <w:rFonts w:ascii="Times New Roman" w:hAnsi="Times New Roman" w:cs="Times New Roman"/>
                <w:sz w:val="24"/>
              </w:rPr>
              <w:t>help</w:t>
            </w:r>
            <w:r>
              <w:rPr>
                <w:rFonts w:ascii="Times New Roman" w:hAnsi="Times New Roman" w:cs="Times New Roman"/>
                <w:sz w:val="24"/>
              </w:rPr>
              <w:t xml:space="preserve"> to determine our housing choice. Which of the values do you prioritize most? </w:t>
            </w:r>
            <w:r w:rsidRPr="00DD7C35">
              <w:rPr>
                <w:rFonts w:ascii="Times New Roman" w:hAnsi="Times New Roman" w:cs="Times New Roman"/>
                <w:b/>
                <w:sz w:val="24"/>
              </w:rPr>
              <w:t>Explain</w:t>
            </w:r>
            <w:r>
              <w:rPr>
                <w:rFonts w:ascii="Times New Roman" w:hAnsi="Times New Roman" w:cs="Times New Roman"/>
                <w:sz w:val="24"/>
              </w:rPr>
              <w:t xml:space="preserve"> with an example.</w:t>
            </w:r>
          </w:p>
        </w:tc>
        <w:tc>
          <w:tcPr>
            <w:tcW w:w="1281" w:type="dxa"/>
          </w:tcPr>
          <w:p w14:paraId="16DB9535" w14:textId="7245E3B8" w:rsidR="006B6378" w:rsidRDefault="00A721CB" w:rsidP="000810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4+1=5</w:t>
            </w:r>
          </w:p>
          <w:p w14:paraId="6AEF1AF0" w14:textId="7215E3A3" w:rsidR="000810FE" w:rsidRPr="000810FE" w:rsidRDefault="000810FE" w:rsidP="000810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810FE">
              <w:rPr>
                <w:rFonts w:ascii="Times New Roman" w:hAnsi="Times New Roman" w:cs="Times New Roman"/>
                <w:b/>
                <w:bCs/>
                <w:sz w:val="24"/>
              </w:rPr>
              <w:t>[CLO 2]</w:t>
            </w:r>
          </w:p>
        </w:tc>
      </w:tr>
      <w:tr w:rsidR="006B6378" w14:paraId="6FE5FAAF" w14:textId="77777777" w:rsidTr="00A721CB">
        <w:trPr>
          <w:trHeight w:val="1502"/>
        </w:trPr>
        <w:tc>
          <w:tcPr>
            <w:tcW w:w="510" w:type="dxa"/>
          </w:tcPr>
          <w:p w14:paraId="38591B40" w14:textId="76314B67" w:rsidR="006B6378" w:rsidRDefault="000810FE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25" w:type="dxa"/>
          </w:tcPr>
          <w:p w14:paraId="61F74BEF" w14:textId="3EB4B3C9" w:rsidR="00883242" w:rsidRDefault="00883242" w:rsidP="00883242">
            <w:pPr>
              <w:rPr>
                <w:rFonts w:ascii="Times New Roman" w:hAnsi="Times New Roman" w:cs="Times New Roman"/>
                <w:sz w:val="24"/>
              </w:rPr>
            </w:pPr>
            <w:r w:rsidRPr="00883242">
              <w:rPr>
                <w:rFonts w:ascii="Times New Roman" w:hAnsi="Times New Roman" w:cs="Times New Roman"/>
                <w:sz w:val="24"/>
              </w:rPr>
              <w:t>a)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883242">
              <w:rPr>
                <w:rFonts w:ascii="Times New Roman" w:hAnsi="Times New Roman" w:cs="Times New Roman"/>
                <w:b/>
                <w:bCs/>
                <w:sz w:val="24"/>
              </w:rPr>
              <w:t>What</w:t>
            </w:r>
            <w:r>
              <w:rPr>
                <w:rFonts w:ascii="Times New Roman" w:hAnsi="Times New Roman" w:cs="Times New Roman"/>
                <w:sz w:val="24"/>
              </w:rPr>
              <w:t xml:space="preserve"> is “Housing Affordability Index (HAI)”? </w:t>
            </w:r>
          </w:p>
          <w:p w14:paraId="286DF13E" w14:textId="6EF6D28B" w:rsidR="000F07E8" w:rsidRPr="000F07E8" w:rsidRDefault="00883242" w:rsidP="00883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b) Suppose the median housing</w:t>
            </w:r>
            <w:r w:rsidR="00EE12CF">
              <w:rPr>
                <w:rFonts w:ascii="Times New Roman" w:hAnsi="Times New Roman" w:cs="Times New Roman"/>
                <w:sz w:val="24"/>
              </w:rPr>
              <w:t xml:space="preserve"> price</w:t>
            </w:r>
            <w:r>
              <w:rPr>
                <w:rFonts w:ascii="Times New Roman" w:hAnsi="Times New Roman" w:cs="Times New Roman"/>
                <w:sz w:val="24"/>
              </w:rPr>
              <w:t xml:space="preserve"> is 18,000 BDT and the median household income is 30,000 BDT in Dhaka. </w:t>
            </w:r>
            <w:r w:rsidRPr="00883242">
              <w:rPr>
                <w:rFonts w:ascii="Times New Roman" w:hAnsi="Times New Roman" w:cs="Times New Roman"/>
                <w:b/>
                <w:bCs/>
                <w:sz w:val="24"/>
              </w:rPr>
              <w:t>Calculate</w:t>
            </w:r>
            <w:r>
              <w:rPr>
                <w:rFonts w:ascii="Times New Roman" w:hAnsi="Times New Roman" w:cs="Times New Roman"/>
                <w:sz w:val="24"/>
              </w:rPr>
              <w:t xml:space="preserve"> the qualifying income and HAI for Dhaka.</w:t>
            </w:r>
            <w:r w:rsidRPr="0088324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A721CB" w:rsidRPr="00A721CB">
              <w:rPr>
                <w:rFonts w:ascii="Times New Roman" w:hAnsi="Times New Roman" w:cs="Times New Roman"/>
                <w:sz w:val="24"/>
              </w:rPr>
              <w:t>From your calculation,</w:t>
            </w:r>
            <w:r w:rsidR="00A721CB">
              <w:rPr>
                <w:rFonts w:ascii="Times New Roman" w:hAnsi="Times New Roman" w:cs="Times New Roman"/>
                <w:b/>
                <w:bCs/>
                <w:sz w:val="24"/>
              </w:rPr>
              <w:t xml:space="preserve"> e</w:t>
            </w:r>
            <w:r w:rsidRPr="00883242">
              <w:rPr>
                <w:rFonts w:ascii="Times New Roman" w:hAnsi="Times New Roman" w:cs="Times New Roman"/>
                <w:b/>
                <w:bCs/>
                <w:sz w:val="24"/>
              </w:rPr>
              <w:t>xplain</w:t>
            </w:r>
            <w:r>
              <w:rPr>
                <w:rFonts w:ascii="Times New Roman" w:hAnsi="Times New Roman" w:cs="Times New Roman"/>
                <w:sz w:val="24"/>
              </w:rPr>
              <w:t xml:space="preserve"> what the value of HAI </w:t>
            </w:r>
            <w:r w:rsidR="00F67883">
              <w:rPr>
                <w:rFonts w:ascii="Times New Roman" w:hAnsi="Times New Roman" w:cs="Times New Roman"/>
                <w:sz w:val="24"/>
              </w:rPr>
              <w:t xml:space="preserve">in Dhaka </w:t>
            </w:r>
            <w:r>
              <w:rPr>
                <w:rFonts w:ascii="Times New Roman" w:hAnsi="Times New Roman" w:cs="Times New Roman"/>
                <w:sz w:val="24"/>
              </w:rPr>
              <w:t>indicates</w:t>
            </w:r>
            <w:r w:rsidR="00F67883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1" w:type="dxa"/>
          </w:tcPr>
          <w:p w14:paraId="00FEC6B9" w14:textId="77777777" w:rsidR="00883242" w:rsidRDefault="00883242" w:rsidP="008832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1+4=5</w:t>
            </w:r>
          </w:p>
          <w:p w14:paraId="31534285" w14:textId="491A50A4" w:rsidR="00883242" w:rsidRPr="000F07E8" w:rsidRDefault="00883242" w:rsidP="0088324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  <w:p w14:paraId="1CCC97BD" w14:textId="6B98EFF3" w:rsidR="00AB075B" w:rsidRPr="000F07E8" w:rsidRDefault="00AB075B" w:rsidP="00AB07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D0F2C" w14:paraId="1133147D" w14:textId="77777777" w:rsidTr="00467429">
        <w:trPr>
          <w:trHeight w:val="1250"/>
        </w:trPr>
        <w:tc>
          <w:tcPr>
            <w:tcW w:w="510" w:type="dxa"/>
          </w:tcPr>
          <w:p w14:paraId="64CF0149" w14:textId="507678FE" w:rsidR="009D0F2C" w:rsidRDefault="000810FE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25" w:type="dxa"/>
          </w:tcPr>
          <w:p w14:paraId="26005BD1" w14:textId="3BFF6DF9" w:rsidR="008C31B7" w:rsidRPr="004B0084" w:rsidRDefault="004B0084" w:rsidP="004B0084">
            <w:pPr>
              <w:rPr>
                <w:rFonts w:ascii="Times New Roman" w:hAnsi="Times New Roman" w:cs="Times New Roman"/>
                <w:sz w:val="24"/>
              </w:rPr>
            </w:pPr>
            <w:r w:rsidRPr="004B0084">
              <w:rPr>
                <w:rFonts w:ascii="Times New Roman" w:hAnsi="Times New Roman" w:cs="Times New Roman"/>
                <w:bCs/>
                <w:sz w:val="24"/>
              </w:rPr>
              <w:t>a)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83242" w:rsidRPr="004B0084">
              <w:rPr>
                <w:rFonts w:ascii="Times New Roman" w:hAnsi="Times New Roman" w:cs="Times New Roman"/>
                <w:b/>
                <w:sz w:val="24"/>
              </w:rPr>
              <w:t>Show</w:t>
            </w:r>
            <w:r w:rsidR="00883242" w:rsidRPr="004B0084">
              <w:rPr>
                <w:rFonts w:ascii="Times New Roman" w:hAnsi="Times New Roman" w:cs="Times New Roman"/>
                <w:sz w:val="24"/>
              </w:rPr>
              <w:t xml:space="preserve"> the role of NGOs</w:t>
            </w:r>
            <w:r>
              <w:rPr>
                <w:rFonts w:ascii="Times New Roman" w:hAnsi="Times New Roman" w:cs="Times New Roman"/>
                <w:sz w:val="24"/>
              </w:rPr>
              <w:t>/ CBOs</w:t>
            </w:r>
            <w:r w:rsidR="00883242" w:rsidRPr="004B0084">
              <w:rPr>
                <w:rFonts w:ascii="Times New Roman" w:hAnsi="Times New Roman" w:cs="Times New Roman"/>
                <w:sz w:val="24"/>
              </w:rPr>
              <w:t xml:space="preserve"> in </w:t>
            </w:r>
            <w:r w:rsidR="00EE12CF"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883242" w:rsidRPr="004B0084">
              <w:rPr>
                <w:rFonts w:ascii="Times New Roman" w:hAnsi="Times New Roman" w:cs="Times New Roman"/>
                <w:sz w:val="24"/>
              </w:rPr>
              <w:t>Collaborative Approach of housing provision through a diagram.</w:t>
            </w:r>
          </w:p>
          <w:p w14:paraId="38FB7C24" w14:textId="3A3F70AC" w:rsidR="004B0084" w:rsidRDefault="004B0084" w:rsidP="00E108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b) </w:t>
            </w:r>
            <w:r w:rsidRPr="00A37A4F">
              <w:rPr>
                <w:rFonts w:ascii="Times New Roman" w:hAnsi="Times New Roman" w:cs="Times New Roman"/>
                <w:b/>
                <w:bCs/>
                <w:sz w:val="24"/>
              </w:rPr>
              <w:t>How</w:t>
            </w:r>
            <w:r>
              <w:rPr>
                <w:rFonts w:ascii="Times New Roman" w:hAnsi="Times New Roman" w:cs="Times New Roman"/>
                <w:sz w:val="24"/>
              </w:rPr>
              <w:t xml:space="preserve"> does the government control the private sector in Social Market Housing Policy? </w:t>
            </w:r>
          </w:p>
        </w:tc>
        <w:tc>
          <w:tcPr>
            <w:tcW w:w="1281" w:type="dxa"/>
          </w:tcPr>
          <w:p w14:paraId="10CA8E0A" w14:textId="77777777" w:rsidR="00B36F0C" w:rsidRDefault="004B0084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7429">
              <w:rPr>
                <w:rFonts w:ascii="Times New Roman" w:hAnsi="Times New Roman" w:cs="Times New Roman"/>
                <w:sz w:val="24"/>
              </w:rPr>
              <w:t>4+1=5</w:t>
            </w:r>
          </w:p>
          <w:p w14:paraId="70B3EC3F" w14:textId="417B218D" w:rsidR="00A721CB" w:rsidRPr="00467429" w:rsidRDefault="00A721CB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  <w:p w14:paraId="22D64573" w14:textId="3000473A" w:rsidR="004B0084" w:rsidRPr="00467429" w:rsidRDefault="004B0084" w:rsidP="00B36F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0F2C" w14:paraId="6E57B043" w14:textId="77777777" w:rsidTr="00A37A4F">
        <w:trPr>
          <w:trHeight w:val="638"/>
        </w:trPr>
        <w:tc>
          <w:tcPr>
            <w:tcW w:w="510" w:type="dxa"/>
          </w:tcPr>
          <w:p w14:paraId="6FA5AC5D" w14:textId="3AB6D85E" w:rsidR="009D0F2C" w:rsidRDefault="000810FE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25" w:type="dxa"/>
          </w:tcPr>
          <w:p w14:paraId="41D26B63" w14:textId="6E256D4F" w:rsidR="00AB075B" w:rsidRPr="000F07E8" w:rsidRDefault="00F55B6E" w:rsidP="00F55B6E">
            <w:pPr>
              <w:rPr>
                <w:rFonts w:ascii="Times New Roman" w:hAnsi="Times New Roman" w:cs="Times New Roman"/>
                <w:sz w:val="24"/>
              </w:rPr>
            </w:pPr>
            <w:r w:rsidRPr="00513E16">
              <w:rPr>
                <w:rFonts w:ascii="Times New Roman" w:hAnsi="Times New Roman" w:cs="Times New Roman"/>
                <w:bCs/>
                <w:sz w:val="24"/>
              </w:rPr>
              <w:t xml:space="preserve">Briefly </w:t>
            </w:r>
            <w:r w:rsidRPr="00F55B6E">
              <w:rPr>
                <w:rFonts w:ascii="Times New Roman" w:hAnsi="Times New Roman" w:cs="Times New Roman"/>
                <w:b/>
                <w:sz w:val="24"/>
              </w:rPr>
              <w:t>explain</w:t>
            </w:r>
            <w:r w:rsidRPr="00513E16">
              <w:rPr>
                <w:rFonts w:ascii="Times New Roman" w:hAnsi="Times New Roman" w:cs="Times New Roman"/>
                <w:bCs/>
                <w:sz w:val="24"/>
              </w:rPr>
              <w:t xml:space="preserve"> the shortcomings of the Site and Services Scheme</w:t>
            </w:r>
          </w:p>
        </w:tc>
        <w:tc>
          <w:tcPr>
            <w:tcW w:w="1281" w:type="dxa"/>
          </w:tcPr>
          <w:p w14:paraId="3F53FE2B" w14:textId="06BCDE02" w:rsidR="009D0F2C" w:rsidRDefault="00AB075B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406E9BB1" w14:textId="379C5A78" w:rsidR="00AB075B" w:rsidRDefault="00AB075B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 w:rsidR="00F55B6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2F7C27" w14:paraId="586B7BE8" w14:textId="77777777" w:rsidTr="00A37A4F">
        <w:trPr>
          <w:trHeight w:val="602"/>
        </w:trPr>
        <w:tc>
          <w:tcPr>
            <w:tcW w:w="510" w:type="dxa"/>
          </w:tcPr>
          <w:p w14:paraId="6D00D6B5" w14:textId="2E7D6673" w:rsidR="002F7C27" w:rsidRDefault="002F7C27" w:rsidP="006B63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25" w:type="dxa"/>
          </w:tcPr>
          <w:p w14:paraId="5439C77A" w14:textId="2AC4AC09" w:rsidR="002F7C27" w:rsidRPr="00513E16" w:rsidRDefault="00F55B6E" w:rsidP="00AB075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Illustrate</w:t>
            </w:r>
            <w:r>
              <w:rPr>
                <w:rFonts w:ascii="Times New Roman" w:hAnsi="Times New Roman" w:cs="Times New Roman"/>
                <w:sz w:val="24"/>
              </w:rPr>
              <w:t xml:space="preserve"> the five key dimensions of slum upgrading.</w:t>
            </w:r>
          </w:p>
        </w:tc>
        <w:tc>
          <w:tcPr>
            <w:tcW w:w="1281" w:type="dxa"/>
          </w:tcPr>
          <w:p w14:paraId="7592DDA6" w14:textId="77777777" w:rsidR="002F7C27" w:rsidRDefault="00513E16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47A6788C" w14:textId="1E4E3054" w:rsidR="00F55B6E" w:rsidRDefault="00F55B6E" w:rsidP="00AB07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 xml:space="preserve">[CLO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B36F0C">
              <w:rPr>
                <w:rFonts w:ascii="Times New Roman" w:hAnsi="Times New Roman" w:cs="Times New Roman"/>
                <w:b/>
                <w:bCs/>
                <w:sz w:val="24"/>
              </w:rPr>
              <w:t>]</w:t>
            </w:r>
          </w:p>
        </w:tc>
      </w:tr>
      <w:tr w:rsidR="00982FA8" w14:paraId="215DBCD7" w14:textId="77777777" w:rsidTr="00F55B6E">
        <w:trPr>
          <w:trHeight w:val="800"/>
        </w:trPr>
        <w:tc>
          <w:tcPr>
            <w:tcW w:w="510" w:type="dxa"/>
          </w:tcPr>
          <w:p w14:paraId="09D812AA" w14:textId="1BD00439" w:rsidR="00982FA8" w:rsidRDefault="00982FA8" w:rsidP="00982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225" w:type="dxa"/>
          </w:tcPr>
          <w:p w14:paraId="4150AC5F" w14:textId="1256A380" w:rsidR="00982FA8" w:rsidRPr="008D644C" w:rsidRDefault="00982FA8" w:rsidP="00982FA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E2559">
              <w:rPr>
                <w:rFonts w:ascii="Times New Roman" w:hAnsi="Times New Roman" w:cs="Times New Roman"/>
                <w:b/>
                <w:sz w:val="24"/>
              </w:rPr>
              <w:t>State</w:t>
            </w:r>
            <w:r>
              <w:rPr>
                <w:rFonts w:ascii="Times New Roman" w:hAnsi="Times New Roman" w:cs="Times New Roman"/>
                <w:sz w:val="24"/>
              </w:rPr>
              <w:t xml:space="preserve"> at least ten conditions for approving a private residential project, according to the </w:t>
            </w:r>
            <w:r w:rsidRPr="0084189C">
              <w:rPr>
                <w:rFonts w:ascii="Times New Roman" w:hAnsi="Times New Roman" w:cs="Times New Roman"/>
                <w:i/>
                <w:iCs/>
                <w:sz w:val="24"/>
              </w:rPr>
              <w:t>Private Residential Land Development Rule, 2004.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1" w:type="dxa"/>
          </w:tcPr>
          <w:p w14:paraId="71CD77B0" w14:textId="77777777" w:rsidR="00982FA8" w:rsidRDefault="00982FA8" w:rsidP="00982F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14:paraId="4EF17D38" w14:textId="6AD3E6B7" w:rsidR="00982FA8" w:rsidRPr="00982FA8" w:rsidRDefault="00982FA8" w:rsidP="00982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82FA8">
              <w:rPr>
                <w:rFonts w:ascii="Times New Roman" w:hAnsi="Times New Roman" w:cs="Times New Roman"/>
                <w:b/>
                <w:bCs/>
                <w:sz w:val="24"/>
              </w:rPr>
              <w:t>[CLO 5]</w:t>
            </w:r>
          </w:p>
        </w:tc>
      </w:tr>
      <w:tr w:rsidR="00982FA8" w14:paraId="192F9A6E" w14:textId="77777777" w:rsidTr="00EE12CF">
        <w:trPr>
          <w:trHeight w:val="2870"/>
        </w:trPr>
        <w:tc>
          <w:tcPr>
            <w:tcW w:w="510" w:type="dxa"/>
          </w:tcPr>
          <w:p w14:paraId="4FF517CE" w14:textId="163ECC43" w:rsidR="00982FA8" w:rsidRDefault="00982FA8" w:rsidP="00982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225" w:type="dxa"/>
          </w:tcPr>
          <w:p w14:paraId="443A7354" w14:textId="7F4939FD" w:rsidR="00982FA8" w:rsidRPr="008A2D39" w:rsidRDefault="00982FA8" w:rsidP="00982FA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a) </w:t>
            </w:r>
            <w:r w:rsidRPr="008A2D39">
              <w:rPr>
                <w:rFonts w:ascii="Times New Roman" w:hAnsi="Times New Roman" w:cs="Times New Roman"/>
                <w:bCs/>
                <w:sz w:val="24"/>
              </w:rPr>
              <w:t xml:space="preserve">Suppose a developer company wants to develop a private residential project, but they do not own 100% of the land. They need to acquire around 10% of the land. </w:t>
            </w:r>
          </w:p>
          <w:p w14:paraId="114F33C0" w14:textId="512AB043" w:rsidR="00982FA8" w:rsidRPr="003766E0" w:rsidRDefault="00982FA8" w:rsidP="00982FA8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3766E0">
              <w:rPr>
                <w:rFonts w:ascii="Times New Roman" w:hAnsi="Times New Roman" w:cs="Times New Roman"/>
                <w:bCs/>
                <w:sz w:val="24"/>
              </w:rPr>
              <w:t xml:space="preserve">According to </w:t>
            </w:r>
            <w:r w:rsidRPr="00B46BA6">
              <w:rPr>
                <w:rFonts w:ascii="Times New Roman" w:hAnsi="Times New Roman" w:cs="Times New Roman"/>
                <w:bCs/>
                <w:i/>
                <w:iCs/>
                <w:sz w:val="24"/>
              </w:rPr>
              <w:t>Section 7 of the Private Residential Land Development Rule (2004)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B46BA6">
              <w:rPr>
                <w:rFonts w:ascii="Times New Roman" w:hAnsi="Times New Roman" w:cs="Times New Roman"/>
                <w:b/>
                <w:sz w:val="24"/>
              </w:rPr>
              <w:t>how</w:t>
            </w:r>
            <w:r w:rsidRPr="003766E0">
              <w:rPr>
                <w:rFonts w:ascii="Times New Roman" w:hAnsi="Times New Roman" w:cs="Times New Roman"/>
                <w:bCs/>
                <w:sz w:val="24"/>
              </w:rPr>
              <w:t xml:space="preserve"> can the developer company compensate the original owner of that 10% land? </w:t>
            </w:r>
          </w:p>
          <w:p w14:paraId="089F1AB9" w14:textId="5D2A40C8" w:rsidR="00982FA8" w:rsidRPr="00E05BFE" w:rsidRDefault="00982FA8" w:rsidP="00982FA8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b) Suppose a real estate company failed to hand over the project within the due time mentioned in the contract. According to the </w:t>
            </w:r>
            <w:r w:rsidRPr="00BC0FEA">
              <w:rPr>
                <w:rFonts w:ascii="Times New Roman" w:hAnsi="Times New Roman" w:cs="Times New Roman"/>
                <w:bCs/>
                <w:i/>
                <w:iCs/>
                <w:sz w:val="24"/>
              </w:rPr>
              <w:t>Real Estate Development and Management Act (2010),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DE2EEC">
              <w:rPr>
                <w:rFonts w:ascii="Times New Roman" w:hAnsi="Times New Roman" w:cs="Times New Roman"/>
                <w:b/>
                <w:sz w:val="24"/>
              </w:rPr>
              <w:t xml:space="preserve">how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can the company compensate? </w:t>
            </w:r>
          </w:p>
        </w:tc>
        <w:tc>
          <w:tcPr>
            <w:tcW w:w="1281" w:type="dxa"/>
          </w:tcPr>
          <w:p w14:paraId="68590445" w14:textId="77777777" w:rsidR="00982FA8" w:rsidRDefault="00982FA8" w:rsidP="00982F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3+2= 5</w:t>
            </w:r>
          </w:p>
          <w:p w14:paraId="5AD0D95D" w14:textId="050932D9" w:rsidR="00982FA8" w:rsidRPr="00982FA8" w:rsidRDefault="00982FA8" w:rsidP="00982F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82FA8">
              <w:rPr>
                <w:rFonts w:ascii="Times New Roman" w:hAnsi="Times New Roman" w:cs="Times New Roman"/>
                <w:b/>
                <w:bCs/>
                <w:sz w:val="24"/>
              </w:rPr>
              <w:t>[CLO 5]</w:t>
            </w:r>
          </w:p>
        </w:tc>
      </w:tr>
    </w:tbl>
    <w:p w14:paraId="3511E7D0" w14:textId="77777777" w:rsidR="006B6378" w:rsidRPr="006B6378" w:rsidRDefault="006B6378" w:rsidP="006B6378">
      <w:pPr>
        <w:rPr>
          <w:rFonts w:ascii="Times New Roman" w:hAnsi="Times New Roman" w:cs="Times New Roman"/>
          <w:sz w:val="24"/>
        </w:rPr>
      </w:pPr>
    </w:p>
    <w:sectPr w:rsidR="006B6378" w:rsidRPr="006B6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A05"/>
    <w:multiLevelType w:val="hybridMultilevel"/>
    <w:tmpl w:val="B6602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B722E"/>
    <w:multiLevelType w:val="hybridMultilevel"/>
    <w:tmpl w:val="8E2806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1A08"/>
    <w:multiLevelType w:val="hybridMultilevel"/>
    <w:tmpl w:val="BE4E4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430C4"/>
    <w:multiLevelType w:val="hybridMultilevel"/>
    <w:tmpl w:val="56F0A8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DD4"/>
    <w:multiLevelType w:val="hybridMultilevel"/>
    <w:tmpl w:val="B652E9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70F6F"/>
    <w:multiLevelType w:val="hybridMultilevel"/>
    <w:tmpl w:val="0C2C44B6"/>
    <w:lvl w:ilvl="0" w:tplc="8AA8F91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B767D"/>
    <w:multiLevelType w:val="hybridMultilevel"/>
    <w:tmpl w:val="7E52B1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A60C4"/>
    <w:multiLevelType w:val="hybridMultilevel"/>
    <w:tmpl w:val="E8DE4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B12AA"/>
    <w:multiLevelType w:val="hybridMultilevel"/>
    <w:tmpl w:val="E7180DA8"/>
    <w:lvl w:ilvl="0" w:tplc="20E8CCB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42A7C"/>
    <w:multiLevelType w:val="hybridMultilevel"/>
    <w:tmpl w:val="2A6E33E8"/>
    <w:lvl w:ilvl="0" w:tplc="3092AA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E399D"/>
    <w:multiLevelType w:val="hybridMultilevel"/>
    <w:tmpl w:val="3094E63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72560"/>
    <w:multiLevelType w:val="hybridMultilevel"/>
    <w:tmpl w:val="E0269246"/>
    <w:lvl w:ilvl="0" w:tplc="6358B6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46560"/>
    <w:multiLevelType w:val="hybridMultilevel"/>
    <w:tmpl w:val="5BE4B7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736546">
    <w:abstractNumId w:val="5"/>
  </w:num>
  <w:num w:numId="2" w16cid:durableId="1746495044">
    <w:abstractNumId w:val="10"/>
  </w:num>
  <w:num w:numId="3" w16cid:durableId="1203246582">
    <w:abstractNumId w:val="12"/>
  </w:num>
  <w:num w:numId="4" w16cid:durableId="1884831545">
    <w:abstractNumId w:val="3"/>
  </w:num>
  <w:num w:numId="5" w16cid:durableId="69888009">
    <w:abstractNumId w:val="7"/>
  </w:num>
  <w:num w:numId="6" w16cid:durableId="516313505">
    <w:abstractNumId w:val="0"/>
  </w:num>
  <w:num w:numId="7" w16cid:durableId="1425570969">
    <w:abstractNumId w:val="1"/>
  </w:num>
  <w:num w:numId="8" w16cid:durableId="454249889">
    <w:abstractNumId w:val="4"/>
  </w:num>
  <w:num w:numId="9" w16cid:durableId="862597989">
    <w:abstractNumId w:val="2"/>
  </w:num>
  <w:num w:numId="10" w16cid:durableId="788864967">
    <w:abstractNumId w:val="6"/>
  </w:num>
  <w:num w:numId="11" w16cid:durableId="1843155516">
    <w:abstractNumId w:val="9"/>
  </w:num>
  <w:num w:numId="12" w16cid:durableId="1086879803">
    <w:abstractNumId w:val="11"/>
  </w:num>
  <w:num w:numId="13" w16cid:durableId="1037969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78"/>
    <w:rsid w:val="00002377"/>
    <w:rsid w:val="00050022"/>
    <w:rsid w:val="000810FE"/>
    <w:rsid w:val="000A64A9"/>
    <w:rsid w:val="000B7AF8"/>
    <w:rsid w:val="000F07E8"/>
    <w:rsid w:val="002F7C27"/>
    <w:rsid w:val="00374FDF"/>
    <w:rsid w:val="003766E0"/>
    <w:rsid w:val="00422C73"/>
    <w:rsid w:val="00437E6A"/>
    <w:rsid w:val="00467429"/>
    <w:rsid w:val="004B0084"/>
    <w:rsid w:val="004B3787"/>
    <w:rsid w:val="0050032C"/>
    <w:rsid w:val="00513E16"/>
    <w:rsid w:val="00590CB2"/>
    <w:rsid w:val="005E351A"/>
    <w:rsid w:val="00647EF7"/>
    <w:rsid w:val="00653858"/>
    <w:rsid w:val="00671FB0"/>
    <w:rsid w:val="006B6378"/>
    <w:rsid w:val="006B6E0F"/>
    <w:rsid w:val="006C11B0"/>
    <w:rsid w:val="006F2B03"/>
    <w:rsid w:val="007038C3"/>
    <w:rsid w:val="00737438"/>
    <w:rsid w:val="00737F8D"/>
    <w:rsid w:val="00816E1A"/>
    <w:rsid w:val="0084189C"/>
    <w:rsid w:val="00855CEA"/>
    <w:rsid w:val="00883242"/>
    <w:rsid w:val="008A2D39"/>
    <w:rsid w:val="008C31B7"/>
    <w:rsid w:val="008D644C"/>
    <w:rsid w:val="008F798E"/>
    <w:rsid w:val="00904544"/>
    <w:rsid w:val="00982FA8"/>
    <w:rsid w:val="009D0F2C"/>
    <w:rsid w:val="00A06AF3"/>
    <w:rsid w:val="00A37A4F"/>
    <w:rsid w:val="00A4094B"/>
    <w:rsid w:val="00A517DE"/>
    <w:rsid w:val="00A53102"/>
    <w:rsid w:val="00A721CB"/>
    <w:rsid w:val="00AA3107"/>
    <w:rsid w:val="00AB075B"/>
    <w:rsid w:val="00AE58D0"/>
    <w:rsid w:val="00B1361D"/>
    <w:rsid w:val="00B36F0C"/>
    <w:rsid w:val="00B46BA6"/>
    <w:rsid w:val="00BC0FEA"/>
    <w:rsid w:val="00C44EC2"/>
    <w:rsid w:val="00C83F60"/>
    <w:rsid w:val="00CA7E2A"/>
    <w:rsid w:val="00CB39B5"/>
    <w:rsid w:val="00CC7F32"/>
    <w:rsid w:val="00CE6E5D"/>
    <w:rsid w:val="00D378E4"/>
    <w:rsid w:val="00D713DD"/>
    <w:rsid w:val="00DE2EEC"/>
    <w:rsid w:val="00E05BFE"/>
    <w:rsid w:val="00E1085A"/>
    <w:rsid w:val="00E272C1"/>
    <w:rsid w:val="00E46D44"/>
    <w:rsid w:val="00E8007E"/>
    <w:rsid w:val="00EE12CF"/>
    <w:rsid w:val="00EE21AE"/>
    <w:rsid w:val="00F1269F"/>
    <w:rsid w:val="00F55B6E"/>
    <w:rsid w:val="00F67883"/>
    <w:rsid w:val="00FA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94CF84"/>
  <w15:chartTrackingRefBased/>
  <w15:docId w15:val="{F7131729-CED3-4E74-91B0-7E4FCDF1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5C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653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349</Words>
  <Characters>1749</Characters>
  <Application>Microsoft Office Word</Application>
  <DocSecurity>0</DocSecurity>
  <Lines>73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Moumi</dc:creator>
  <cp:keywords/>
  <dc:description/>
  <cp:lastModifiedBy>0423152006 - Nafisa Farid Moumi</cp:lastModifiedBy>
  <cp:revision>18</cp:revision>
  <cp:lastPrinted>2023-03-13T00:23:00Z</cp:lastPrinted>
  <dcterms:created xsi:type="dcterms:W3CDTF">2023-09-20T10:36:00Z</dcterms:created>
  <dcterms:modified xsi:type="dcterms:W3CDTF">2023-11-22T06:52:00Z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3f689211da974a6b350810306b9808c04a77bc6cfdf521ec67baffb4c99e3429</vt:lpwstr>
  </property>
</Properties>
</file>