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FF0F" w14:textId="2F7DAE42" w:rsidR="00D56023" w:rsidRDefault="00D56023" w:rsidP="00D56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Principles of Housing and Land Development (0731-1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F139A6C" w14:textId="5AAED91B" w:rsidR="00D56023" w:rsidRDefault="00D56023" w:rsidP="00D56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Spring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, Quiz-0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03E5A">
        <w:rPr>
          <w:rFonts w:ascii="Times New Roman" w:eastAsia="Times New Roman" w:hAnsi="Times New Roman" w:cs="Times New Roman"/>
          <w:sz w:val="24"/>
          <w:szCs w:val="24"/>
        </w:rPr>
        <w:t xml:space="preserve"> (Date: 12 May, 2024)</w:t>
      </w:r>
    </w:p>
    <w:p w14:paraId="4EE4168D" w14:textId="77777777" w:rsidR="00C03E5A" w:rsidRDefault="00C03E5A" w:rsidP="00D56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42CB40" w14:textId="119B5388" w:rsidR="00C03E5A" w:rsidRDefault="00C03E5A" w:rsidP="00C03E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 Id: ___________________</w:t>
      </w:r>
    </w:p>
    <w:p w14:paraId="4E17EF02" w14:textId="77777777" w:rsidR="00D56023" w:rsidRDefault="00D56023" w:rsidP="00D560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390E66" w14:textId="1100119B" w:rsidR="00D56023" w:rsidRDefault="00D56023" w:rsidP="00D56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Marks: 5+ (2×5) =15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Time: 3</w:t>
      </w:r>
      <w:r w:rsidR="00460E6D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minutes </w:t>
      </w:r>
    </w:p>
    <w:p w14:paraId="32EA1D65" w14:textId="14B67A35" w:rsidR="00D56023" w:rsidRDefault="00D56023" w:rsidP="00D56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5C695A">
        <w:rPr>
          <w:rFonts w:ascii="Times New Roman" w:eastAsia="Times New Roman" w:hAnsi="Times New Roman" w:cs="Times New Roman"/>
          <w:sz w:val="24"/>
          <w:szCs w:val="24"/>
        </w:rPr>
        <w:t xml:space="preserve"> Identify the correct answer from the following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5×1=5</w:t>
      </w:r>
    </w:p>
    <w:p w14:paraId="5DC11918" w14:textId="77777777" w:rsidR="007638A2" w:rsidRDefault="007638A2" w:rsidP="00763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Which one of the following does not define affordable housing? </w:t>
      </w:r>
    </w:p>
    <w:p w14:paraId="2438CF64" w14:textId="53ECDAF2" w:rsidR="007638A2" w:rsidRDefault="007638A2" w:rsidP="007638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Subsidized housing </w:t>
      </w:r>
    </w:p>
    <w:p w14:paraId="0C652559" w14:textId="558D4FD8" w:rsidR="007638A2" w:rsidRDefault="007638A2" w:rsidP="007638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Median-priced housing</w:t>
      </w:r>
    </w:p>
    <w:p w14:paraId="016DEA70" w14:textId="08F37D15" w:rsidR="007638A2" w:rsidRDefault="007638A2" w:rsidP="007638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Housing </w:t>
      </w:r>
      <w:r w:rsidR="00BE1DC8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afforded by </w:t>
      </w:r>
      <w:r w:rsidR="00BE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median or </w:t>
      </w:r>
      <w:r w:rsidR="00BE1DC8">
        <w:rPr>
          <w:rFonts w:ascii="Times New Roman" w:eastAsia="Times New Roman" w:hAnsi="Times New Roman" w:cs="Times New Roman"/>
          <w:color w:val="000000"/>
          <w:sz w:val="24"/>
          <w:szCs w:val="24"/>
        </w:rPr>
        <w:t>below-income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people</w:t>
      </w:r>
    </w:p>
    <w:p w14:paraId="5ED4DFC2" w14:textId="77777777" w:rsidR="007638A2" w:rsidRDefault="007638A2" w:rsidP="007638A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Housing costing less than 30% of income</w:t>
      </w:r>
    </w:p>
    <w:p w14:paraId="5A768A53" w14:textId="34877345" w:rsidR="00D56023" w:rsidRDefault="007638A2" w:rsidP="00763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56023" w:rsidRPr="007638A2">
        <w:rPr>
          <w:rFonts w:ascii="Times New Roman" w:eastAsia="Times New Roman" w:hAnsi="Times New Roman" w:cs="Times New Roman"/>
          <w:color w:val="000000"/>
          <w:sz w:val="24"/>
          <w:szCs w:val="24"/>
        </w:rPr>
        <w:t>In a perfectly balanced market, people below median income cannot afford the median housing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”- this statement is</w:t>
      </w:r>
    </w:p>
    <w:p w14:paraId="6B89D8A7" w14:textId="13E005AE" w:rsidR="007638A2" w:rsidRDefault="007638A2" w:rsidP="007638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True </w:t>
      </w:r>
    </w:p>
    <w:p w14:paraId="72FC8F31" w14:textId="220B725F" w:rsidR="007638A2" w:rsidRPr="007638A2" w:rsidRDefault="007638A2" w:rsidP="007638A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False </w:t>
      </w:r>
    </w:p>
    <w:p w14:paraId="1B4C4847" w14:textId="77777777" w:rsidR="007638A2" w:rsidRDefault="007638A2" w:rsidP="00763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Which of the following is not a role of government in enabling approach?</w:t>
      </w:r>
    </w:p>
    <w:p w14:paraId="389EAD42" w14:textId="0012446F" w:rsidR="007638A2" w:rsidRDefault="007638A2" w:rsidP="007638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Setting up </w:t>
      </w:r>
      <w:r w:rsidR="00BE1D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regulatory framework</w:t>
      </w:r>
    </w:p>
    <w:p w14:paraId="3BBD6E57" w14:textId="77777777" w:rsidR="007638A2" w:rsidRDefault="007638A2" w:rsidP="007638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Enable housing finance mechanism </w:t>
      </w:r>
    </w:p>
    <w:p w14:paraId="49287DCB" w14:textId="77777777" w:rsidR="007638A2" w:rsidRDefault="007638A2" w:rsidP="007638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Public housing construction</w:t>
      </w:r>
    </w:p>
    <w:p w14:paraId="64D9D8C1" w14:textId="12A435B0" w:rsidR="005C695A" w:rsidRPr="007638A2" w:rsidRDefault="007638A2" w:rsidP="007638A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Ensure land, </w:t>
      </w:r>
      <w:proofErr w:type="spellStart"/>
      <w:r w:rsidR="00BE1DC8">
        <w:rPr>
          <w:rFonts w:ascii="Times New Roman" w:eastAsia="Times New Roman" w:hAnsi="Times New Roman" w:cs="Times New Roman"/>
          <w:color w:val="000000"/>
          <w:sz w:val="24"/>
          <w:szCs w:val="24"/>
        </w:rPr>
        <w:t>labor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building material </w:t>
      </w:r>
      <w:r w:rsidR="005C695A" w:rsidRPr="00763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53A3941" w14:textId="15E58BB8" w:rsidR="00D56023" w:rsidRDefault="007638A2" w:rsidP="007638A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D56023">
        <w:rPr>
          <w:rFonts w:ascii="Times New Roman" w:eastAsia="Times New Roman" w:hAnsi="Times New Roman" w:cs="Times New Roman"/>
          <w:color w:val="000000"/>
          <w:sz w:val="24"/>
          <w:szCs w:val="24"/>
        </w:rPr>
        <w:t>The enabling approach fosters a culture of poverty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”- this statement is </w:t>
      </w:r>
    </w:p>
    <w:p w14:paraId="512E4A01" w14:textId="01B6BA8D" w:rsidR="007638A2" w:rsidRDefault="007638A2" w:rsidP="007638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True</w:t>
      </w:r>
    </w:p>
    <w:p w14:paraId="0337C13F" w14:textId="32E85448" w:rsidR="007638A2" w:rsidRDefault="007638A2" w:rsidP="007638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False </w:t>
      </w:r>
    </w:p>
    <w:p w14:paraId="206EC78B" w14:textId="0261BD79" w:rsidR="007638A2" w:rsidRDefault="007638A2" w:rsidP="007638A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Higher median multiple indicates-</w:t>
      </w:r>
    </w:p>
    <w:p w14:paraId="10275D2E" w14:textId="7B4C4398" w:rsidR="007638A2" w:rsidRDefault="007638A2" w:rsidP="007638A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Higher affordability</w:t>
      </w:r>
    </w:p>
    <w:p w14:paraId="5DF87E42" w14:textId="7419E377" w:rsidR="007638A2" w:rsidRPr="007638A2" w:rsidRDefault="007638A2" w:rsidP="007638A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Lower affordability </w:t>
      </w:r>
    </w:p>
    <w:p w14:paraId="0B262E00" w14:textId="77777777" w:rsidR="00D56023" w:rsidRDefault="00D56023" w:rsidP="00D56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F7C48" w14:textId="1EDB4363" w:rsidR="00D56023" w:rsidRDefault="00D56023" w:rsidP="00D5602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Answer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any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1DC8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following questions: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Marks: 2×5=10</w:t>
      </w:r>
    </w:p>
    <w:p w14:paraId="5E9FABDC" w14:textId="5DCE0E5C" w:rsidR="00003D89" w:rsidRDefault="00003D89" w:rsidP="00D560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Suppose the median household income of Dhaka is 30,000 BDT and the median housing price is 15,000 BDT. Calculate the value of HAI. What does the value indicate?  [5]</w:t>
      </w:r>
    </w:p>
    <w:p w14:paraId="61B23DE0" w14:textId="02604132" w:rsidR="00D56023" w:rsidRPr="00003D89" w:rsidRDefault="00003D89" w:rsidP="00D560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Describe the basic concept of the Statist approach and Social Market Housing Policy. How </w:t>
      </w:r>
      <w:r w:rsidR="003016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role of government </w:t>
      </w:r>
      <w:r w:rsidR="00301610">
        <w:rPr>
          <w:rFonts w:ascii="Times New Roman" w:eastAsia="Times New Roman" w:hAnsi="Times New Roman" w:cs="Times New Roman"/>
          <w:color w:val="000000"/>
          <w:sz w:val="24"/>
          <w:szCs w:val="24"/>
        </w:rPr>
        <w:t>differ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these two approaches</w:t>
      </w:r>
      <w:r w:rsidR="0030161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[5]</w:t>
      </w:r>
    </w:p>
    <w:p w14:paraId="40DA22AC" w14:textId="6103D3FF" w:rsidR="00003D89" w:rsidRDefault="00003D89" w:rsidP="00D5602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Briefly describe the role of NGOs and CBOs in the Collaborative Approach through a diagram. [5]</w:t>
      </w:r>
    </w:p>
    <w:p w14:paraId="0DFCAAEC" w14:textId="77777777" w:rsidR="00D56023" w:rsidRDefault="00D56023" w:rsidP="00D560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5CC78" w14:textId="77777777" w:rsidR="00D56023" w:rsidRDefault="00D56023" w:rsidP="00D560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FD8AB3" w14:textId="77777777" w:rsidR="00D56023" w:rsidRDefault="00D56023"/>
    <w:sectPr w:rsidR="00D5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7FC"/>
    <w:multiLevelType w:val="hybridMultilevel"/>
    <w:tmpl w:val="9DC4D4F4"/>
    <w:lvl w:ilvl="0" w:tplc="3B520C3C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E457D6E"/>
    <w:multiLevelType w:val="multilevel"/>
    <w:tmpl w:val="72BAE5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02353"/>
    <w:multiLevelType w:val="hybridMultilevel"/>
    <w:tmpl w:val="6D46B2F2"/>
    <w:lvl w:ilvl="0" w:tplc="A14A3D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864F9"/>
    <w:multiLevelType w:val="hybridMultilevel"/>
    <w:tmpl w:val="81BCAE88"/>
    <w:lvl w:ilvl="0" w:tplc="FE6634D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46A7C10"/>
    <w:multiLevelType w:val="hybridMultilevel"/>
    <w:tmpl w:val="1CFAE3CC"/>
    <w:lvl w:ilvl="0" w:tplc="04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C151C"/>
    <w:multiLevelType w:val="hybridMultilevel"/>
    <w:tmpl w:val="50C89F6E"/>
    <w:lvl w:ilvl="0" w:tplc="9196AA5E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6421D7"/>
    <w:multiLevelType w:val="hybridMultilevel"/>
    <w:tmpl w:val="90686544"/>
    <w:lvl w:ilvl="0" w:tplc="9A400A0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1F51D67"/>
    <w:multiLevelType w:val="multilevel"/>
    <w:tmpl w:val="AD38AC48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B1EE0"/>
    <w:multiLevelType w:val="hybridMultilevel"/>
    <w:tmpl w:val="572824A0"/>
    <w:lvl w:ilvl="0" w:tplc="39F8278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649573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8166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405150">
    <w:abstractNumId w:val="2"/>
  </w:num>
  <w:num w:numId="4" w16cid:durableId="97259901">
    <w:abstractNumId w:val="4"/>
  </w:num>
  <w:num w:numId="5" w16cid:durableId="1462844099">
    <w:abstractNumId w:val="3"/>
  </w:num>
  <w:num w:numId="6" w16cid:durableId="348609833">
    <w:abstractNumId w:val="5"/>
  </w:num>
  <w:num w:numId="7" w16cid:durableId="515583374">
    <w:abstractNumId w:val="6"/>
  </w:num>
  <w:num w:numId="8" w16cid:durableId="112864235">
    <w:abstractNumId w:val="0"/>
  </w:num>
  <w:num w:numId="9" w16cid:durableId="7254479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23"/>
    <w:rsid w:val="00003D89"/>
    <w:rsid w:val="00301610"/>
    <w:rsid w:val="00460E6D"/>
    <w:rsid w:val="005C695A"/>
    <w:rsid w:val="005D57E2"/>
    <w:rsid w:val="007638A2"/>
    <w:rsid w:val="00BE1DC8"/>
    <w:rsid w:val="00C03E5A"/>
    <w:rsid w:val="00D5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01862"/>
  <w15:chartTrackingRefBased/>
  <w15:docId w15:val="{58A2874D-A637-4C0E-9B6D-6DE6EEB0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023"/>
    <w:pPr>
      <w:spacing w:line="256" w:lineRule="auto"/>
    </w:pPr>
    <w:rPr>
      <w:rFonts w:ascii="Calibri" w:eastAsia="Calibri" w:hAnsi="Calibri" w:cs="Calibri"/>
      <w:kern w:val="0"/>
      <w:lang w:val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2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1236</Characters>
  <Application>Microsoft Office Word</Application>
  <DocSecurity>0</DocSecurity>
  <Lines>37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0423152006 - Nafisa Farid Moumi</dc:creator>
  <cp:keywords/>
  <dc:description/>
  <cp:lastModifiedBy>0423152006 - Nafisa Farid Moumi</cp:lastModifiedBy>
  <cp:revision>4</cp:revision>
  <dcterms:created xsi:type="dcterms:W3CDTF">2024-05-12T02:22:00Z</dcterms:created>
  <dcterms:modified xsi:type="dcterms:W3CDTF">2024-05-12T03:05:00Z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90a3cb03-b059-4450-abb6-21be1e076a6a</vt:lpwstr>
  </property>
</Properties>
</file>