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Business and Entrepreneurship (Program: BRE)</w:t>
      </w:r>
    </w:p>
    <w:p w14:paraId="00000002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Principles of Urban Planning (URP-10)</w:t>
      </w:r>
    </w:p>
    <w:p w14:paraId="00000003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Semester: Spring 2023</w:t>
      </w:r>
    </w:p>
    <w:p w14:paraId="00000004" w14:textId="709078A6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Quiz-01</w:t>
      </w:r>
      <w:bookmarkStart w:id="0" w:name="_GoBack"/>
      <w:bookmarkEnd w:id="0"/>
    </w:p>
    <w:p w14:paraId="00000005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(2×5) 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Time: 30 minutes </w:t>
      </w:r>
    </w:p>
    <w:p w14:paraId="00000006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00000007" w14:textId="77777777" w:rsidR="006255CD" w:rsidRDefault="00BE1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Urban Planning as a profession emerged at first in response to health crisis </w:t>
      </w:r>
    </w:p>
    <w:p w14:paraId="00000008" w14:textId="77777777" w:rsidR="006255CD" w:rsidRDefault="00BE1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city beautiful movement proposed large scale naturalistic parks </w:t>
      </w:r>
    </w:p>
    <w:p w14:paraId="00000009" w14:textId="77777777" w:rsidR="006255CD" w:rsidRDefault="00BE1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Pedestrian movement is encouraged in satellite town</w:t>
      </w:r>
    </w:p>
    <w:p w14:paraId="0000000A" w14:textId="77D6FA7B" w:rsidR="006255CD" w:rsidRDefault="00BE1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Urban public health </w:t>
      </w:r>
      <w:r>
        <w:rPr>
          <w:rFonts w:ascii="Times New Roman" w:eastAsia="Times New Roman" w:hAnsi="Times New Roman" w:cs="Times New Roman"/>
          <w:sz w:val="24"/>
          <w:szCs w:val="24"/>
        </w:rPr>
        <w:t>particularly focuses on the well-being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working class people</w:t>
      </w:r>
    </w:p>
    <w:p w14:paraId="0000000B" w14:textId="77777777" w:rsidR="006255CD" w:rsidRDefault="00BE1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“New Town Movement” eliminated the shortcomings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Garden City concept</w:t>
      </w:r>
    </w:p>
    <w:p w14:paraId="0000000C" w14:textId="77777777" w:rsidR="006255CD" w:rsidRDefault="00625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Please answer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any 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questions from the following: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2×5=10</w:t>
      </w:r>
    </w:p>
    <w:p w14:paraId="0000000E" w14:textId="77777777" w:rsidR="006255CD" w:rsidRDefault="00BE11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Write at least five characteristics of “Garden City” conceptualized by Ebenezer Howard. </w:t>
      </w:r>
    </w:p>
    <w:p w14:paraId="0000000F" w14:textId="77777777" w:rsidR="006255CD" w:rsidRDefault="00BE11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Residential Model Town has followed the satellite town concept. Do you think it is fully self-reliant or dependent on the main/core Dhaka City to some </w:t>
      </w:r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Justify your thinking. </w:t>
      </w:r>
    </w:p>
    <w:p w14:paraId="00000010" w14:textId="77777777" w:rsidR="006255CD" w:rsidRDefault="00BE11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the main concern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“Working Class Movement”? How Jane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Addams contributed </w:t>
      </w:r>
      <w:r>
        <w:rPr>
          <w:rFonts w:ascii="Times New Roman" w:eastAsia="Times New Roman" w:hAnsi="Times New Roman" w:cs="Times New Roman"/>
          <w:sz w:val="24"/>
          <w:szCs w:val="24"/>
        </w:rPr>
        <w:t>to this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movement?</w:t>
      </w:r>
    </w:p>
    <w:p w14:paraId="00000011" w14:textId="77777777" w:rsidR="006255CD" w:rsidRDefault="0062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6255CD" w:rsidRDefault="00625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6255CD" w:rsidRDefault="0062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6255CD" w:rsidRDefault="0062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Business and Entrepreneurship (Program: BRE)</w:t>
      </w:r>
    </w:p>
    <w:p w14:paraId="00000016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Principles of Urban Planning (URP-101)</w:t>
      </w:r>
    </w:p>
    <w:p w14:paraId="00000017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Semester: Spring 2023</w:t>
      </w:r>
    </w:p>
    <w:p w14:paraId="00000018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Quiz-01</w:t>
      </w:r>
    </w:p>
    <w:p w14:paraId="00000019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(2×5) 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Time: 30 minutes </w:t>
      </w:r>
    </w:p>
    <w:p w14:paraId="0000001A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</w:t>
      </w:r>
      <w:r>
        <w:rPr>
          <w:rFonts w:ascii="Times New Roman" w:eastAsia="Times New Roman" w:hAnsi="Times New Roman" w:cs="Times New Roman"/>
          <w:sz w:val="24"/>
          <w:szCs w:val="24"/>
        </w:rPr>
        <w:t>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0000001B" w14:textId="77777777" w:rsidR="006255CD" w:rsidRDefault="00BE11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Urban Planning as a profession emerged at first in response to health crisis </w:t>
      </w:r>
    </w:p>
    <w:p w14:paraId="0000001C" w14:textId="77777777" w:rsidR="006255CD" w:rsidRDefault="00BE11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city beautiful movement proposed large scale naturalistic parks </w:t>
      </w:r>
    </w:p>
    <w:p w14:paraId="0000001D" w14:textId="77777777" w:rsidR="006255CD" w:rsidRDefault="00BE11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Pedestrian movement is encouraged in satellite town</w:t>
      </w:r>
    </w:p>
    <w:p w14:paraId="0000001E" w14:textId="708A0167" w:rsidR="006255CD" w:rsidRDefault="00BE11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Urban public health particularly focuses on the well-</w:t>
      </w:r>
      <w:r>
        <w:rPr>
          <w:rFonts w:ascii="Times New Roman" w:eastAsia="Times New Roman" w:hAnsi="Times New Roman" w:cs="Times New Roman"/>
          <w:sz w:val="24"/>
          <w:szCs w:val="24"/>
        </w:rPr>
        <w:t>being of working class people</w:t>
      </w:r>
    </w:p>
    <w:p w14:paraId="0000001F" w14:textId="77777777" w:rsidR="006255CD" w:rsidRDefault="00BE11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“New Town Movement” eliminated the shortcomings of Garden City concept</w:t>
      </w:r>
    </w:p>
    <w:p w14:paraId="00000020" w14:textId="77777777" w:rsidR="006255CD" w:rsidRDefault="00625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Please answer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any 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questions from the following: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2×5=10</w:t>
      </w:r>
    </w:p>
    <w:p w14:paraId="00000022" w14:textId="77777777" w:rsidR="006255CD" w:rsidRDefault="00BE11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Write at least five characteristics of “Garden City” conceptualized by Ebenezer Howard. </w:t>
      </w:r>
    </w:p>
    <w:p w14:paraId="00000023" w14:textId="77777777" w:rsidR="006255CD" w:rsidRDefault="00BE11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Residenti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Model Town has followed the satellite town concept. Do you think it is fully self-reliant or dependent on the main/core Dhaka City to some </w:t>
      </w:r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Justify your thinking. </w:t>
      </w:r>
    </w:p>
    <w:p w14:paraId="00000024" w14:textId="77777777" w:rsidR="006255CD" w:rsidRDefault="00BE11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the main concern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“Working Class Movement”? How Jane Addams contribu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z w:val="24"/>
          <w:szCs w:val="24"/>
        </w:rPr>
        <w:t>to this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movement?</w:t>
      </w:r>
    </w:p>
    <w:sectPr w:rsidR="006255C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942B3"/>
    <w:multiLevelType w:val="multilevel"/>
    <w:tmpl w:val="3B441C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64433"/>
    <w:multiLevelType w:val="multilevel"/>
    <w:tmpl w:val="28E67F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17CAF"/>
    <w:multiLevelType w:val="multilevel"/>
    <w:tmpl w:val="45986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91A57"/>
    <w:multiLevelType w:val="multilevel"/>
    <w:tmpl w:val="5AB2E6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CD"/>
    <w:rsid w:val="006255CD"/>
    <w:rsid w:val="00B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8138E-68A7-424C-AA56-9B8B89D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715F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o5dZFkIQ19vG+HY9z+GOXwgCfQ==">AMUW2mX9Rw/1O2OHX1fC9oL7ZjboAsCNksxibPhd2xhm09/rTnCpA0HyZGuqz283K5FynNycoty+eCN98CF1L6qLiJGfRIMIL/LhZWpwo716JJRiuNSETVg=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>HP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</dc:creator>
  <cp:lastModifiedBy>Moumi</cp:lastModifiedBy>
  <cp:revision>2</cp:revision>
  <dcterms:created xsi:type="dcterms:W3CDTF">2023-02-19T17:51:00Z</dcterms:created>
  <dcterms:modified xsi:type="dcterms:W3CDTF">2023-02-20T02:55:00Z</dcterms:modified>
</cp:coreProperties>
</file>