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00000002" w14:textId="2F6DCF24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</w:t>
      </w:r>
      <w:r w:rsidR="00560D63">
        <w:rPr>
          <w:rFonts w:ascii="Times New Roman" w:eastAsia="Times New Roman" w:hAnsi="Times New Roman" w:cs="Times New Roman"/>
          <w:sz w:val="24"/>
          <w:szCs w:val="24"/>
        </w:rPr>
        <w:t>0731-12</w:t>
      </w:r>
      <w:r w:rsidR="000D340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3" w14:textId="78F5F85A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Semester:</w:t>
      </w:r>
      <w:r w:rsidR="000D3403">
        <w:rPr>
          <w:rFonts w:ascii="Times New Roman" w:eastAsia="Times New Roman" w:hAnsi="Times New Roman" w:cs="Times New Roman"/>
          <w:sz w:val="24"/>
          <w:szCs w:val="24"/>
        </w:rPr>
        <w:t xml:space="preserve"> Spring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D3403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4" w14:textId="58538052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 w:rsidR="00560D63">
        <w:rPr>
          <w:rFonts w:ascii="Times New Roman" w:eastAsia="Times New Roman" w:hAnsi="Times New Roman" w:cs="Times New Roman"/>
          <w:sz w:val="24"/>
          <w:szCs w:val="24"/>
        </w:rPr>
        <w:t>z</w:t>
      </w:r>
      <w:r w:rsidR="000D340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4E5DFD">
        <w:rPr>
          <w:rFonts w:ascii="Times New Roman" w:eastAsia="Times New Roman" w:hAnsi="Times New Roman" w:cs="Times New Roman"/>
          <w:sz w:val="24"/>
          <w:szCs w:val="24"/>
        </w:rPr>
        <w:t xml:space="preserve"> [Section A] </w:t>
      </w:r>
    </w:p>
    <w:p w14:paraId="00000005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06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0000007" w14:textId="17BA2C40" w:rsidR="006255CD" w:rsidRDefault="000D34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working-class movement showed concern about the overcrowded and polluted environment of workers.</w:t>
      </w:r>
    </w:p>
    <w:p w14:paraId="676AD230" w14:textId="77777777" w:rsidR="00D14C6B" w:rsidRDefault="00D14C6B" w:rsidP="00D14C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satellite towns, the residents are segregated based on income </w:t>
      </w:r>
    </w:p>
    <w:p w14:paraId="6280023C" w14:textId="77777777" w:rsidR="004E5DFD" w:rsidRDefault="004E5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Parks Movement replaced the concept of private gardens with public open spaces.</w:t>
      </w:r>
    </w:p>
    <w:p w14:paraId="2F330C2B" w14:textId="77777777" w:rsidR="0062767F" w:rsidRDefault="0062767F" w:rsidP="00627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Town and Garden City both are self-reliant small towns </w:t>
      </w:r>
    </w:p>
    <w:p w14:paraId="5B8C780B" w14:textId="6E1218B2" w:rsidR="00D14C6B" w:rsidRPr="0062767F" w:rsidRDefault="0062767F" w:rsidP="00627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67F">
        <w:rPr>
          <w:rFonts w:ascii="Times New Roman" w:eastAsia="Times New Roman" w:hAnsi="Times New Roman" w:cs="Times New Roman"/>
          <w:color w:val="000000"/>
          <w:sz w:val="24"/>
          <w:szCs w:val="24"/>
        </w:rPr>
        <w:t>The shortcomings of the Garden City concept remained in the satellite towns</w:t>
      </w:r>
    </w:p>
    <w:p w14:paraId="0000000C" w14:textId="77777777" w:rsidR="006255CD" w:rsidRDefault="00625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1858EC2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Please answer </w:t>
      </w:r>
      <w:r w:rsidR="004C2B0E" w:rsidRPr="004C2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 w:rsidR="004C2B0E" w:rsidRPr="004C2B0E">
        <w:rPr>
          <w:rFonts w:ascii="Times New Roman" w:eastAsia="Times New Roman" w:hAnsi="Times New Roman" w:cs="Times New Roman"/>
          <w:bCs/>
          <w:sz w:val="24"/>
          <w:szCs w:val="24"/>
        </w:rPr>
        <w:t>the following</w:t>
      </w:r>
      <w:r w:rsidR="004C2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4C2B0E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C2B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0000000E" w14:textId="60DF0A83" w:rsidR="006255CD" w:rsidRDefault="00BE1193" w:rsidP="006276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at least five characteristics of “</w:t>
      </w:r>
      <w:r w:rsidR="0062767F">
        <w:rPr>
          <w:rFonts w:ascii="Times New Roman" w:eastAsia="Times New Roman" w:hAnsi="Times New Roman" w:cs="Times New Roman"/>
          <w:color w:val="000000"/>
          <w:sz w:val="24"/>
          <w:szCs w:val="24"/>
        </w:rPr>
        <w:t>New Town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27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F" w14:textId="0AA65C4A" w:rsidR="006255CD" w:rsidRDefault="00BE1193" w:rsidP="006276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Uttara Residential Model Town has followed the satellite town concept. Do you think it is fully self-reliant or dependent on the main/core Dhaka City to some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Justify your </w:t>
      </w:r>
      <w:r w:rsidR="00627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answer. </w:t>
      </w:r>
    </w:p>
    <w:p w14:paraId="00000011" w14:textId="77777777" w:rsidR="006255CD" w:rsidRDefault="006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7F0EE4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353A4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4BC070" w14:textId="77777777" w:rsidR="004E5DFD" w:rsidRDefault="004E5DFD" w:rsidP="004E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F6DEB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8C45AD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F7E016" w14:textId="77777777" w:rsidR="004C2B0E" w:rsidRDefault="004C2B0E" w:rsidP="004C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2E286F77" w:rsidR="006255CD" w:rsidRDefault="006255CD" w:rsidP="00384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453B2" w14:textId="77777777" w:rsidR="004C2B0E" w:rsidRDefault="004C2B0E" w:rsidP="00384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C2B0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30C3"/>
    <w:multiLevelType w:val="multilevel"/>
    <w:tmpl w:val="8CC621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393B58"/>
    <w:multiLevelType w:val="multilevel"/>
    <w:tmpl w:val="193EB19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66FAB"/>
    <w:multiLevelType w:val="multilevel"/>
    <w:tmpl w:val="169CA6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7F32BC9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D3940"/>
    <w:multiLevelType w:val="multilevel"/>
    <w:tmpl w:val="9C04D69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D164433"/>
    <w:multiLevelType w:val="multilevel"/>
    <w:tmpl w:val="F00224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F317CAF"/>
    <w:multiLevelType w:val="multilevel"/>
    <w:tmpl w:val="45986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91A57"/>
    <w:multiLevelType w:val="multilevel"/>
    <w:tmpl w:val="5AB2E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9436">
    <w:abstractNumId w:val="8"/>
  </w:num>
  <w:num w:numId="2" w16cid:durableId="1779713120">
    <w:abstractNumId w:val="7"/>
  </w:num>
  <w:num w:numId="3" w16cid:durableId="821310412">
    <w:abstractNumId w:val="6"/>
  </w:num>
  <w:num w:numId="4" w16cid:durableId="165369091">
    <w:abstractNumId w:val="2"/>
  </w:num>
  <w:num w:numId="5" w16cid:durableId="2141992129">
    <w:abstractNumId w:val="1"/>
  </w:num>
  <w:num w:numId="6" w16cid:durableId="895820085">
    <w:abstractNumId w:val="0"/>
  </w:num>
  <w:num w:numId="7" w16cid:durableId="1970822667">
    <w:abstractNumId w:val="4"/>
  </w:num>
  <w:num w:numId="8" w16cid:durableId="1675263563">
    <w:abstractNumId w:val="3"/>
  </w:num>
  <w:num w:numId="9" w16cid:durableId="119110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CD"/>
    <w:rsid w:val="000D3403"/>
    <w:rsid w:val="001039BF"/>
    <w:rsid w:val="002B23EF"/>
    <w:rsid w:val="00384FDC"/>
    <w:rsid w:val="004C2B0E"/>
    <w:rsid w:val="004E5DFD"/>
    <w:rsid w:val="00560D63"/>
    <w:rsid w:val="006255CD"/>
    <w:rsid w:val="0062767F"/>
    <w:rsid w:val="00890B2A"/>
    <w:rsid w:val="00981C60"/>
    <w:rsid w:val="00A27DB4"/>
    <w:rsid w:val="00BE1193"/>
    <w:rsid w:val="00D14C6B"/>
    <w:rsid w:val="00E26EF4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C8A0F"/>
  <w15:docId w15:val="{C668138E-68A7-424C-AA56-9B8B89D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5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5dZFkIQ19vG+HY9z+GOXwgCfQ==">AMUW2mX9Rw/1O2OHX1fC9oL7ZjboAsCNksxibPhd2xhm09/rTnCpA0HyZGuqz283K5FynNycoty+eCN98CF1L6qLiJGfRIMIL/LhZWpwo716JJRiuNSETVg=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Moumi</dc:creator>
  <cp:lastModifiedBy>0423152006 - Nafisa Farid Moumi</cp:lastModifiedBy>
  <cp:revision>3</cp:revision>
  <dcterms:created xsi:type="dcterms:W3CDTF">2024-02-20T02:50:00Z</dcterms:created>
  <dcterms:modified xsi:type="dcterms:W3CDTF">2025-01-29T08:53:00Z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49a8cab22a660cb2ede60b7408c8eeb4a647727745cbfdb164f860bdeebd9f9e</vt:lpwstr>
  </property>
</Properties>
</file>