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9CAE0" w14:textId="77777777" w:rsidR="00B95FA8" w:rsidRDefault="00B95FA8" w:rsidP="00B95FA8">
      <w:pPr>
        <w:shd w:val="clear" w:color="auto" w:fill="FFFFFF"/>
        <w:spacing w:after="0" w:line="240" w:lineRule="auto"/>
        <w:rPr>
          <w:rFonts w:ascii="Arial" w:eastAsia="Times New Roman" w:hAnsi="Arial" w:cs="Arial"/>
          <w:color w:val="222222"/>
          <w:sz w:val="24"/>
          <w:szCs w:val="24"/>
        </w:rPr>
      </w:pPr>
    </w:p>
    <w:p w14:paraId="654A2E87" w14:textId="77777777" w:rsidR="00B95FA8" w:rsidRDefault="00B95FA8" w:rsidP="00B95FA8">
      <w:pPr>
        <w:shd w:val="clear" w:color="auto" w:fill="FFFFFF"/>
        <w:spacing w:after="0" w:line="240" w:lineRule="auto"/>
        <w:rPr>
          <w:rFonts w:ascii="Arial" w:eastAsia="Times New Roman" w:hAnsi="Arial" w:cs="Arial"/>
          <w:color w:val="222222"/>
          <w:sz w:val="24"/>
          <w:szCs w:val="24"/>
        </w:rPr>
      </w:pPr>
    </w:p>
    <w:p w14:paraId="7E087EA1" w14:textId="11F463B5" w:rsidR="00B95FA8" w:rsidRDefault="00B95FA8" w:rsidP="00B95FA8">
      <w:pPr>
        <w:shd w:val="clear" w:color="auto" w:fill="FFFFFF"/>
        <w:spacing w:after="0" w:line="240" w:lineRule="auto"/>
        <w:rPr>
          <w:rFonts w:ascii="Arial" w:eastAsia="Times New Roman" w:hAnsi="Arial" w:cs="Arial"/>
          <w:color w:val="222222"/>
          <w:sz w:val="24"/>
          <w:szCs w:val="24"/>
        </w:rPr>
      </w:pPr>
      <w:r>
        <w:rPr>
          <w:rStyle w:val="Strong"/>
          <w:rFonts w:ascii="Arial" w:hAnsi="Arial" w:cs="Arial"/>
          <w:color w:val="000000"/>
          <w:sz w:val="27"/>
          <w:szCs w:val="27"/>
          <w:bdr w:val="none" w:sz="0" w:space="0" w:color="auto" w:frame="1"/>
          <w:shd w:val="clear" w:color="auto" w:fill="FFFFFF"/>
        </w:rPr>
        <w:t>Jacobean age</w:t>
      </w:r>
      <w:r>
        <w:rPr>
          <w:rFonts w:ascii="Arial" w:hAnsi="Arial" w:cs="Arial"/>
          <w:color w:val="000000"/>
          <w:sz w:val="27"/>
          <w:szCs w:val="27"/>
          <w:shd w:val="clear" w:color="auto" w:fill="FFFFFF"/>
        </w:rPr>
        <w:t>, (from Latin </w:t>
      </w:r>
      <w:r>
        <w:rPr>
          <w:rStyle w:val="Emphasis"/>
          <w:rFonts w:ascii="Arial" w:hAnsi="Arial" w:cs="Arial"/>
          <w:color w:val="000000"/>
          <w:sz w:val="27"/>
          <w:szCs w:val="27"/>
          <w:bdr w:val="none" w:sz="0" w:space="0" w:color="auto" w:frame="1"/>
          <w:shd w:val="clear" w:color="auto" w:fill="FFFFFF"/>
        </w:rPr>
        <w:t>Jacobus,</w:t>
      </w:r>
      <w:r>
        <w:rPr>
          <w:rFonts w:ascii="Arial" w:hAnsi="Arial" w:cs="Arial"/>
          <w:color w:val="000000"/>
          <w:sz w:val="27"/>
          <w:szCs w:val="27"/>
          <w:shd w:val="clear" w:color="auto" w:fill="FFFFFF"/>
        </w:rPr>
        <w:t> “James”), period of visual and literary arts during the reign of </w:t>
      </w:r>
      <w:hyperlink r:id="rId4" w:history="1">
        <w:r>
          <w:rPr>
            <w:rStyle w:val="Hyperlink"/>
            <w:rFonts w:ascii="Arial" w:hAnsi="Arial" w:cs="Arial"/>
            <w:color w:val="106596"/>
            <w:sz w:val="27"/>
            <w:szCs w:val="27"/>
            <w:shd w:val="clear" w:color="auto" w:fill="FFFFFF"/>
          </w:rPr>
          <w:t>James I</w:t>
        </w:r>
      </w:hyperlink>
      <w:r>
        <w:rPr>
          <w:rFonts w:ascii="Arial" w:hAnsi="Arial" w:cs="Arial"/>
          <w:color w:val="000000"/>
          <w:sz w:val="27"/>
          <w:szCs w:val="27"/>
          <w:shd w:val="clear" w:color="auto" w:fill="FFFFFF"/>
        </w:rPr>
        <w:t> of </w:t>
      </w:r>
      <w:hyperlink r:id="rId5" w:history="1">
        <w:r>
          <w:rPr>
            <w:rStyle w:val="Hyperlink"/>
            <w:rFonts w:ascii="Arial" w:hAnsi="Arial" w:cs="Arial"/>
            <w:color w:val="106596"/>
            <w:sz w:val="27"/>
            <w:szCs w:val="27"/>
            <w:shd w:val="clear" w:color="auto" w:fill="FFFFFF"/>
          </w:rPr>
          <w:t>England</w:t>
        </w:r>
      </w:hyperlink>
      <w:r>
        <w:rPr>
          <w:rFonts w:ascii="Arial" w:hAnsi="Arial" w:cs="Arial"/>
          <w:color w:val="000000"/>
          <w:sz w:val="27"/>
          <w:szCs w:val="27"/>
          <w:shd w:val="clear" w:color="auto" w:fill="FFFFFF"/>
        </w:rPr>
        <w:t> (1603–25). The distinctions between the early Jacobean and the preceding Elizabethan styles are subtle ones, often merely a question of degree, for although the </w:t>
      </w:r>
      <w:hyperlink r:id="rId6" w:history="1">
        <w:r>
          <w:rPr>
            <w:rStyle w:val="Hyperlink"/>
            <w:rFonts w:ascii="Arial" w:hAnsi="Arial" w:cs="Arial"/>
            <w:color w:val="000000"/>
            <w:sz w:val="27"/>
            <w:szCs w:val="27"/>
            <w:shd w:val="clear" w:color="auto" w:fill="FFFFFF"/>
          </w:rPr>
          <w:t>dynasty</w:t>
        </w:r>
      </w:hyperlink>
      <w:r>
        <w:rPr>
          <w:rFonts w:ascii="Arial" w:hAnsi="Arial" w:cs="Arial"/>
          <w:color w:val="000000"/>
          <w:sz w:val="27"/>
          <w:szCs w:val="27"/>
          <w:shd w:val="clear" w:color="auto" w:fill="FFFFFF"/>
        </w:rPr>
        <w:t> changed, there was no distinct stylistic transition.</w:t>
      </w:r>
    </w:p>
    <w:p w14:paraId="36992019" w14:textId="77777777" w:rsidR="00B95FA8" w:rsidRDefault="00B95FA8" w:rsidP="00B95FA8">
      <w:pPr>
        <w:shd w:val="clear" w:color="auto" w:fill="FFFFFF"/>
        <w:spacing w:after="0" w:line="240" w:lineRule="auto"/>
        <w:rPr>
          <w:rFonts w:ascii="Arial" w:eastAsia="Times New Roman" w:hAnsi="Arial" w:cs="Arial"/>
          <w:color w:val="222222"/>
          <w:sz w:val="24"/>
          <w:szCs w:val="24"/>
        </w:rPr>
      </w:pPr>
    </w:p>
    <w:p w14:paraId="32F1D847" w14:textId="77777777" w:rsidR="00B95FA8" w:rsidRDefault="00B95FA8" w:rsidP="00B95FA8">
      <w:pPr>
        <w:shd w:val="clear" w:color="auto" w:fill="FFFFFF"/>
        <w:spacing w:after="0" w:line="240" w:lineRule="auto"/>
        <w:rPr>
          <w:rFonts w:ascii="Arial" w:eastAsia="Times New Roman" w:hAnsi="Arial" w:cs="Arial"/>
          <w:color w:val="222222"/>
          <w:sz w:val="24"/>
          <w:szCs w:val="24"/>
        </w:rPr>
      </w:pPr>
    </w:p>
    <w:p w14:paraId="20405FEF" w14:textId="77777777" w:rsidR="00B95FA8" w:rsidRDefault="00B95FA8" w:rsidP="00B95FA8">
      <w:pPr>
        <w:shd w:val="clear" w:color="auto" w:fill="FFFFFF"/>
        <w:spacing w:after="0" w:line="240" w:lineRule="auto"/>
        <w:rPr>
          <w:rFonts w:ascii="Arial" w:eastAsia="Times New Roman" w:hAnsi="Arial" w:cs="Arial"/>
          <w:color w:val="222222"/>
          <w:sz w:val="24"/>
          <w:szCs w:val="24"/>
        </w:rPr>
      </w:pPr>
    </w:p>
    <w:p w14:paraId="2184E504" w14:textId="0302DF62" w:rsidR="00B95FA8" w:rsidRDefault="00B95FA8" w:rsidP="00B95FA8">
      <w:pPr>
        <w:shd w:val="clear" w:color="auto" w:fill="FFFFFF"/>
        <w:spacing w:after="0" w:line="240" w:lineRule="auto"/>
        <w:rPr>
          <w:rFonts w:ascii="Arial" w:eastAsia="Times New Roman" w:hAnsi="Arial" w:cs="Arial"/>
          <w:color w:val="222222"/>
          <w:sz w:val="24"/>
          <w:szCs w:val="24"/>
        </w:rPr>
      </w:pPr>
      <w:r w:rsidRPr="00B95FA8">
        <w:rPr>
          <w:rFonts w:ascii="Arial" w:eastAsia="Times New Roman" w:hAnsi="Arial" w:cs="Arial"/>
          <w:color w:val="222222"/>
          <w:sz w:val="24"/>
          <w:szCs w:val="24"/>
        </w:rPr>
        <w:t>What is the Jacobean era known for?</w:t>
      </w:r>
    </w:p>
    <w:p w14:paraId="158693E3" w14:textId="77777777" w:rsidR="00B95FA8" w:rsidRPr="00B95FA8" w:rsidRDefault="00B95FA8" w:rsidP="00B95FA8">
      <w:pPr>
        <w:shd w:val="clear" w:color="auto" w:fill="FFFFFF"/>
        <w:spacing w:after="0" w:line="240" w:lineRule="auto"/>
        <w:rPr>
          <w:rFonts w:ascii="Arial" w:eastAsia="Times New Roman" w:hAnsi="Arial" w:cs="Arial"/>
          <w:color w:val="222222"/>
          <w:sz w:val="24"/>
          <w:szCs w:val="24"/>
        </w:rPr>
      </w:pPr>
    </w:p>
    <w:p w14:paraId="025299E2" w14:textId="77777777" w:rsidR="00B95FA8" w:rsidRPr="00B95FA8" w:rsidRDefault="00B95FA8" w:rsidP="00B95FA8">
      <w:pPr>
        <w:shd w:val="clear" w:color="auto" w:fill="FFFFFF"/>
        <w:spacing w:after="0" w:line="240" w:lineRule="auto"/>
        <w:rPr>
          <w:rFonts w:ascii="Arial" w:eastAsia="Times New Roman" w:hAnsi="Arial" w:cs="Arial"/>
          <w:color w:val="222222"/>
          <w:sz w:val="21"/>
          <w:szCs w:val="21"/>
        </w:rPr>
      </w:pPr>
      <w:r w:rsidRPr="00B95FA8">
        <w:rPr>
          <w:rFonts w:ascii="Arial" w:eastAsia="Times New Roman" w:hAnsi="Arial" w:cs="Arial"/>
          <w:color w:val="222222"/>
          <w:sz w:val="24"/>
          <w:szCs w:val="24"/>
        </w:rPr>
        <w:t>The </w:t>
      </w:r>
      <w:r w:rsidRPr="00B95FA8">
        <w:rPr>
          <w:rFonts w:ascii="Arial" w:eastAsia="Times New Roman" w:hAnsi="Arial" w:cs="Arial"/>
          <w:b/>
          <w:bCs/>
          <w:color w:val="222222"/>
          <w:sz w:val="24"/>
          <w:szCs w:val="24"/>
        </w:rPr>
        <w:t>Jacobean era</w:t>
      </w:r>
      <w:r w:rsidRPr="00B95FA8">
        <w:rPr>
          <w:rFonts w:ascii="Arial" w:eastAsia="Times New Roman" w:hAnsi="Arial" w:cs="Arial"/>
          <w:color w:val="222222"/>
          <w:sz w:val="24"/>
          <w:szCs w:val="24"/>
        </w:rPr>
        <w:t> is </w:t>
      </w:r>
      <w:r w:rsidRPr="00B95FA8">
        <w:rPr>
          <w:rFonts w:ascii="Arial" w:eastAsia="Times New Roman" w:hAnsi="Arial" w:cs="Arial"/>
          <w:b/>
          <w:bCs/>
          <w:color w:val="222222"/>
          <w:sz w:val="24"/>
          <w:szCs w:val="24"/>
        </w:rPr>
        <w:t>known</w:t>
      </w:r>
      <w:r w:rsidRPr="00B95FA8">
        <w:rPr>
          <w:rFonts w:ascii="Arial" w:eastAsia="Times New Roman" w:hAnsi="Arial" w:cs="Arial"/>
          <w:color w:val="222222"/>
          <w:sz w:val="24"/>
          <w:szCs w:val="24"/>
        </w:rPr>
        <w:t> for its art and architecture. </w:t>
      </w:r>
      <w:r w:rsidRPr="00B95FA8">
        <w:rPr>
          <w:rFonts w:ascii="Arial" w:eastAsia="Times New Roman" w:hAnsi="Arial" w:cs="Arial"/>
          <w:b/>
          <w:bCs/>
          <w:color w:val="222222"/>
          <w:sz w:val="24"/>
          <w:szCs w:val="24"/>
        </w:rPr>
        <w:t>Jacobean</w:t>
      </w:r>
      <w:r w:rsidRPr="00B95FA8">
        <w:rPr>
          <w:rFonts w:ascii="Arial" w:eastAsia="Times New Roman" w:hAnsi="Arial" w:cs="Arial"/>
          <w:color w:val="222222"/>
          <w:sz w:val="24"/>
          <w:szCs w:val="24"/>
        </w:rPr>
        <w:t> architecture used a lot of designs from ancient Greece and Rome, but also used designs from earlier English architecture and from France. One famous architect during this time was Inigo Jones, who was in charge of royal buildings starting in 1615.</w:t>
      </w:r>
    </w:p>
    <w:p w14:paraId="2FD488AB" w14:textId="6D2BC2F8" w:rsidR="00D9070B" w:rsidRDefault="00D9070B"/>
    <w:p w14:paraId="42E38DD1" w14:textId="24726204" w:rsidR="003E776D" w:rsidRDefault="003E776D">
      <w:r>
        <w:t xml:space="preserve">Drama and </w:t>
      </w:r>
      <w:proofErr w:type="gramStart"/>
      <w:r>
        <w:t>Poetry :</w:t>
      </w:r>
      <w:proofErr w:type="gramEnd"/>
    </w:p>
    <w:p w14:paraId="532707AC" w14:textId="1B5E319F" w:rsidR="003E776D" w:rsidRDefault="003E776D"/>
    <w:p w14:paraId="07A255F7" w14:textId="42B4C78C" w:rsidR="003E776D" w:rsidRDefault="003E776D">
      <w:r w:rsidRPr="003E776D">
        <w:t>In literature, too, many themes and patterns were carried over from the preceding Elizabethan era. Though rich, Jacobean literature is often darkly questioning. William Shakespeare’s greatest tragedies were written between about 1601 and 1607. Other Jacobean dramatic writers became preoccupied with the problem of evil: the plays of John Webster, John Marston, Thomas Middleton, and George Chapman induce all the terror of tragedy but little of its pity. Comedy was best represented by the acid satire of Ben Jonson and by the varied works of Francis Beaumont and John Fletcher. Another feature of drama at this time, however, was the development of the extravagant courtly entertainment known as the masque, which reached its literary peak in the works of Jonson and Inigo Jones. Jonson’s comparatively lucid and graceful verse and the writings of his Cavalier successors constituted one of the two main streams of Jacobean poetry. The other poetic stream lay in the intellectual complexity of John Donne and the Metaphysical poets. In prose, Francis Bacon and Robert Burton were among the writers who displayed a new toughness and flexibility of style. The monumental prose achievement of the era was the great King James Version of the Bible, which first appeared in 1611.</w:t>
      </w:r>
    </w:p>
    <w:p w14:paraId="2C581EA7" w14:textId="4B9CA982" w:rsidR="003E776D" w:rsidRDefault="003E776D"/>
    <w:p w14:paraId="08D0175D" w14:textId="77777777" w:rsidR="003E776D" w:rsidRDefault="003E776D" w:rsidP="003E776D">
      <w:r>
        <w:t>Characteristics of Jacobean Drama</w:t>
      </w:r>
    </w:p>
    <w:p w14:paraId="321D11D1" w14:textId="77777777" w:rsidR="003E776D" w:rsidRDefault="003E776D" w:rsidP="003E776D">
      <w:r>
        <w:t>Change of Patrons.</w:t>
      </w:r>
    </w:p>
    <w:p w14:paraId="20416043" w14:textId="77777777" w:rsidR="003E776D" w:rsidRDefault="003E776D" w:rsidP="003E776D">
      <w:r>
        <w:t>Lack of Genius.</w:t>
      </w:r>
    </w:p>
    <w:p w14:paraId="07169BF2" w14:textId="77777777" w:rsidR="003E776D" w:rsidRDefault="003E776D" w:rsidP="003E776D">
      <w:r>
        <w:t xml:space="preserve">Poor </w:t>
      </w:r>
      <w:proofErr w:type="spellStart"/>
      <w:r>
        <w:t>Characterisation</w:t>
      </w:r>
      <w:proofErr w:type="spellEnd"/>
      <w:r>
        <w:t>.</w:t>
      </w:r>
    </w:p>
    <w:p w14:paraId="09694FD6" w14:textId="77777777" w:rsidR="003E776D" w:rsidRDefault="003E776D" w:rsidP="003E776D">
      <w:r>
        <w:t>Lack of Dramatic Technique.</w:t>
      </w:r>
    </w:p>
    <w:p w14:paraId="28286BB5" w14:textId="77777777" w:rsidR="003E776D" w:rsidRDefault="003E776D" w:rsidP="003E776D">
      <w:r>
        <w:t>Art of Plot Construction.</w:t>
      </w:r>
    </w:p>
    <w:p w14:paraId="31B8C39D" w14:textId="77777777" w:rsidR="003E776D" w:rsidRDefault="003E776D" w:rsidP="003E776D">
      <w:r>
        <w:lastRenderedPageBreak/>
        <w:t>Imbalance in Drama.</w:t>
      </w:r>
    </w:p>
    <w:p w14:paraId="41D07DCB" w14:textId="54D54386" w:rsidR="003E776D" w:rsidRDefault="003E776D" w:rsidP="003E776D">
      <w:r>
        <w:t>Opposition by Puritans.</w:t>
      </w:r>
    </w:p>
    <w:p w14:paraId="148C4273" w14:textId="63DDF64A" w:rsidR="00E846FB" w:rsidRDefault="00E846FB" w:rsidP="003E776D"/>
    <w:p w14:paraId="1CACEDEA" w14:textId="552B9F88" w:rsidR="00E846FB" w:rsidRPr="00E846FB" w:rsidRDefault="00E846FB" w:rsidP="00E846FB">
      <w:pPr>
        <w:rPr>
          <w:sz w:val="32"/>
          <w:szCs w:val="32"/>
        </w:rPr>
      </w:pPr>
      <w:r w:rsidRPr="00E846FB">
        <w:rPr>
          <w:sz w:val="32"/>
          <w:szCs w:val="32"/>
        </w:rPr>
        <w:t>D</w:t>
      </w:r>
      <w:r w:rsidRPr="00E846FB">
        <w:rPr>
          <w:sz w:val="32"/>
          <w:szCs w:val="32"/>
        </w:rPr>
        <w:t>efinition of Cavalier Poetry</w:t>
      </w:r>
    </w:p>
    <w:p w14:paraId="312FE2A8" w14:textId="77777777" w:rsidR="00E846FB" w:rsidRDefault="00E846FB" w:rsidP="00E846FB">
      <w:r>
        <w:t>The Cavalier poets, members of the aristocracy, wrote in the 17th century and supported King Charles I, who was later executed as a result of a civil war. They were known as Royalists. Cavalier poetry is straightforward, yet refined. Many of the poems centered around sensual, romantic love and also the idea of carpe diem, which means to 'seize the day.' To the Cavalier poet, enjoying life was far more important than following moral codes. They lived for the moment.</w:t>
      </w:r>
    </w:p>
    <w:p w14:paraId="151706CC" w14:textId="77777777" w:rsidR="00E846FB" w:rsidRDefault="00E846FB" w:rsidP="00E846FB">
      <w:bookmarkStart w:id="0" w:name="_GoBack"/>
      <w:bookmarkEnd w:id="0"/>
    </w:p>
    <w:p w14:paraId="2F6C89B1" w14:textId="77777777" w:rsidR="00E846FB" w:rsidRDefault="00E846FB" w:rsidP="00E846FB">
      <w:r>
        <w:t>Cavalier poetry mirrored the attitudes of courtiers. The meaning of cavalier is showing arrogant or offhand disregard; dismissive or carefree and nonchalant; jaunty. This describes the attitude of Cavalier poets.</w:t>
      </w:r>
    </w:p>
    <w:p w14:paraId="71EB0D03" w14:textId="77777777" w:rsidR="00E846FB" w:rsidRDefault="00E846FB" w:rsidP="00E846FB"/>
    <w:p w14:paraId="615F1164" w14:textId="77777777" w:rsidR="00E846FB" w:rsidRDefault="00E846FB" w:rsidP="00E846FB">
      <w:r>
        <w:t>Characteristics</w:t>
      </w:r>
    </w:p>
    <w:p w14:paraId="172B1959" w14:textId="77777777" w:rsidR="00E846FB" w:rsidRDefault="00E846FB" w:rsidP="00E846FB">
      <w:r>
        <w:t>Some of the most prominent Cavalier poets were Thomas Carew, Richard Lovelace, Robert Herrick, and John Suckling. They emulated Ben Jonson, a contemporary of Shakespeare. These poets opposed metaphysical poetry, such as that of John Donne.</w:t>
      </w:r>
    </w:p>
    <w:p w14:paraId="6B783403" w14:textId="77777777" w:rsidR="00E846FB" w:rsidRDefault="00E846FB" w:rsidP="00E846FB"/>
    <w:p w14:paraId="7610009E" w14:textId="7D703845" w:rsidR="00E846FB" w:rsidRDefault="00E846FB" w:rsidP="00E846FB">
      <w:r>
        <w:t>While poets like John Donne wrote with a spiritual, scientific, and moral focus, the Cavalier poets concentrated on the pleasures of the moment. Metaphysical poets also wrote in figurative, lofty language, while the Cavaliers were simple, being more apt to say what they meant in clear terms. The Cavalier poet wrote short, refined verses, and the tone of Cavalier poetry was generally easy-going.</w:t>
      </w:r>
    </w:p>
    <w:sectPr w:rsidR="00E8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E7"/>
    <w:rsid w:val="003E776D"/>
    <w:rsid w:val="008B17E7"/>
    <w:rsid w:val="00B95FA8"/>
    <w:rsid w:val="00D9070B"/>
    <w:rsid w:val="00E8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14E5"/>
  <w15:chartTrackingRefBased/>
  <w15:docId w15:val="{9EE9EDE0-8D58-49AD-BB34-01F63F85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5FA8"/>
    <w:rPr>
      <w:b/>
      <w:bCs/>
    </w:rPr>
  </w:style>
  <w:style w:type="character" w:styleId="Emphasis">
    <w:name w:val="Emphasis"/>
    <w:basedOn w:val="DefaultParagraphFont"/>
    <w:uiPriority w:val="20"/>
    <w:qFormat/>
    <w:rsid w:val="00B95FA8"/>
    <w:rPr>
      <w:i/>
      <w:iCs/>
    </w:rPr>
  </w:style>
  <w:style w:type="character" w:styleId="Hyperlink">
    <w:name w:val="Hyperlink"/>
    <w:basedOn w:val="DefaultParagraphFont"/>
    <w:uiPriority w:val="99"/>
    <w:semiHidden/>
    <w:unhideWhenUsed/>
    <w:rsid w:val="00B95F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53469">
      <w:bodyDiv w:val="1"/>
      <w:marLeft w:val="0"/>
      <w:marRight w:val="0"/>
      <w:marTop w:val="0"/>
      <w:marBottom w:val="0"/>
      <w:divBdr>
        <w:top w:val="none" w:sz="0" w:space="0" w:color="auto"/>
        <w:left w:val="none" w:sz="0" w:space="0" w:color="auto"/>
        <w:bottom w:val="none" w:sz="0" w:space="0" w:color="auto"/>
        <w:right w:val="none" w:sz="0" w:space="0" w:color="auto"/>
      </w:divBdr>
      <w:divsChild>
        <w:div w:id="1606687489">
          <w:marLeft w:val="0"/>
          <w:marRight w:val="0"/>
          <w:marTop w:val="0"/>
          <w:marBottom w:val="0"/>
          <w:divBdr>
            <w:top w:val="single" w:sz="6" w:space="7" w:color="E5E5E5"/>
            <w:left w:val="none" w:sz="0" w:space="0" w:color="auto"/>
            <w:bottom w:val="none" w:sz="0" w:space="0" w:color="auto"/>
            <w:right w:val="none" w:sz="0" w:space="0" w:color="auto"/>
          </w:divBdr>
        </w:div>
        <w:div w:id="76177299">
          <w:marLeft w:val="0"/>
          <w:marRight w:val="0"/>
          <w:marTop w:val="0"/>
          <w:marBottom w:val="0"/>
          <w:divBdr>
            <w:top w:val="none" w:sz="0" w:space="0" w:color="auto"/>
            <w:left w:val="none" w:sz="0" w:space="0" w:color="auto"/>
            <w:bottom w:val="none" w:sz="0" w:space="0" w:color="auto"/>
            <w:right w:val="none" w:sz="0" w:space="0" w:color="auto"/>
          </w:divBdr>
          <w:divsChild>
            <w:div w:id="617369889">
              <w:marLeft w:val="0"/>
              <w:marRight w:val="0"/>
              <w:marTop w:val="0"/>
              <w:marBottom w:val="0"/>
              <w:divBdr>
                <w:top w:val="none" w:sz="0" w:space="0" w:color="auto"/>
                <w:left w:val="none" w:sz="0" w:space="0" w:color="auto"/>
                <w:bottom w:val="none" w:sz="0" w:space="0" w:color="auto"/>
                <w:right w:val="none" w:sz="0" w:space="0" w:color="auto"/>
              </w:divBdr>
              <w:divsChild>
                <w:div w:id="1801611172">
                  <w:marLeft w:val="0"/>
                  <w:marRight w:val="0"/>
                  <w:marTop w:val="0"/>
                  <w:marBottom w:val="0"/>
                  <w:divBdr>
                    <w:top w:val="none" w:sz="0" w:space="0" w:color="auto"/>
                    <w:left w:val="none" w:sz="0" w:space="0" w:color="auto"/>
                    <w:bottom w:val="none" w:sz="0" w:space="0" w:color="auto"/>
                    <w:right w:val="none" w:sz="0" w:space="0" w:color="auto"/>
                  </w:divBdr>
                  <w:divsChild>
                    <w:div w:id="20468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iam-webster.com/dictionary/dynasty" TargetMode="External"/><Relationship Id="rId5" Type="http://schemas.openxmlformats.org/officeDocument/2006/relationships/hyperlink" Target="https://www.britannica.com/place/England" TargetMode="External"/><Relationship Id="rId4" Type="http://schemas.openxmlformats.org/officeDocument/2006/relationships/hyperlink" Target="https://www.britannica.com/biography/James-I-king-of-England-and-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2020-01-31T06:59:00Z</dcterms:created>
  <dcterms:modified xsi:type="dcterms:W3CDTF">2020-01-31T07:11:00Z</dcterms:modified>
</cp:coreProperties>
</file>