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8FD" w:rsidRPr="00217630" w:rsidRDefault="000D18FD" w:rsidP="009815A7">
      <w:pPr>
        <w:spacing w:after="0" w:line="240" w:lineRule="auto"/>
        <w:rPr>
          <w:rFonts w:ascii="Times New Roman" w:eastAsia="Times New Roman" w:hAnsi="Times New Roman" w:cs="Times New Roman"/>
          <w:b/>
        </w:rPr>
      </w:pPr>
    </w:p>
    <w:p w:rsidR="000D18FD" w:rsidRPr="009815A7" w:rsidRDefault="000D18FD" w:rsidP="009815A7">
      <w:pPr>
        <w:spacing w:after="0" w:line="240" w:lineRule="auto"/>
        <w:jc w:val="center"/>
        <w:rPr>
          <w:rFonts w:ascii="Times New Roman" w:eastAsia="Times New Roman" w:hAnsi="Times New Roman" w:cs="Times New Roman"/>
          <w:b/>
          <w:sz w:val="28"/>
          <w:szCs w:val="28"/>
        </w:rPr>
      </w:pPr>
      <w:r w:rsidRPr="009815A7">
        <w:rPr>
          <w:rFonts w:ascii="Times New Roman" w:eastAsia="Times New Roman" w:hAnsi="Times New Roman" w:cs="Times New Roman"/>
          <w:b/>
          <w:sz w:val="28"/>
          <w:szCs w:val="28"/>
        </w:rPr>
        <w:t>Capital Budgeting</w:t>
      </w:r>
    </w:p>
    <w:p w:rsidR="0009611F" w:rsidRPr="00217630" w:rsidRDefault="0009611F" w:rsidP="009815A7">
      <w:pPr>
        <w:spacing w:after="0" w:line="240" w:lineRule="auto"/>
        <w:jc w:val="center"/>
        <w:rPr>
          <w:rFonts w:ascii="Times New Roman" w:eastAsia="Times New Roman" w:hAnsi="Times New Roman" w:cs="Times New Roman"/>
          <w:b/>
        </w:rPr>
      </w:pPr>
      <w:r w:rsidRPr="00217630">
        <w:rPr>
          <w:rFonts w:ascii="Times New Roman" w:eastAsia="Times New Roman" w:hAnsi="Times New Roman" w:cs="Times New Roman"/>
          <w:b/>
        </w:rPr>
        <w:t>MBA Program</w:t>
      </w:r>
    </w:p>
    <w:p w:rsidR="000D18FD" w:rsidRPr="00872543" w:rsidRDefault="000D18FD" w:rsidP="009815A7">
      <w:pPr>
        <w:spacing w:after="0" w:line="240" w:lineRule="auto"/>
        <w:jc w:val="center"/>
        <w:rPr>
          <w:rFonts w:ascii="Times New Roman" w:eastAsia="Times New Roman" w:hAnsi="Times New Roman" w:cs="Times New Roman"/>
          <w:b/>
          <w:sz w:val="26"/>
          <w:szCs w:val="26"/>
        </w:rPr>
      </w:pPr>
      <w:r w:rsidRPr="00217630">
        <w:rPr>
          <w:rFonts w:ascii="Times New Roman" w:eastAsia="Times New Roman" w:hAnsi="Times New Roman" w:cs="Times New Roman"/>
          <w:b/>
        </w:rPr>
        <w:t>Creative Questions</w:t>
      </w:r>
    </w:p>
    <w:p w:rsidR="000D18FD" w:rsidRPr="00872543" w:rsidRDefault="000D18FD" w:rsidP="009815A7">
      <w:pPr>
        <w:spacing w:after="0" w:line="240" w:lineRule="auto"/>
        <w:rPr>
          <w:rFonts w:ascii="Times New Roman" w:eastAsia="Times New Roman" w:hAnsi="Times New Roman" w:cs="Times New Roman"/>
          <w:b/>
          <w:sz w:val="26"/>
          <w:szCs w:val="26"/>
        </w:rPr>
      </w:pPr>
    </w:p>
    <w:p w:rsidR="000D18FD" w:rsidRPr="00872543"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highlight w:val="green"/>
        </w:rPr>
        <w:t xml:space="preserve">Q1. - </w:t>
      </w:r>
      <w:r w:rsidR="00FC252E" w:rsidRPr="00872543">
        <w:rPr>
          <w:rFonts w:ascii="Times New Roman" w:eastAsia="Times New Roman" w:hAnsi="Times New Roman" w:cs="Times New Roman"/>
          <w:b/>
          <w:sz w:val="26"/>
          <w:szCs w:val="26"/>
          <w:highlight w:val="green"/>
        </w:rPr>
        <w:t>D</w:t>
      </w:r>
      <w:r w:rsidRPr="00872543">
        <w:rPr>
          <w:rFonts w:ascii="Times New Roman" w:eastAsia="Times New Roman" w:hAnsi="Times New Roman" w:cs="Times New Roman"/>
          <w:b/>
          <w:sz w:val="26"/>
          <w:szCs w:val="26"/>
          <w:highlight w:val="green"/>
        </w:rPr>
        <w:t>escribe the "monitoring decisions and conducting a post-audit" step of the capital budgeting process?</w:t>
      </w:r>
    </w:p>
    <w:p w:rsidR="000D18FD" w:rsidRPr="00872543" w:rsidRDefault="000D18FD" w:rsidP="009815A7">
      <w:pPr>
        <w:spacing w:after="0" w:line="240" w:lineRule="auto"/>
        <w:rPr>
          <w:rFonts w:ascii="Times New Roman" w:eastAsia="Times New Roman" w:hAnsi="Times New Roman" w:cs="Times New Roman"/>
          <w:b/>
          <w:sz w:val="26"/>
          <w:szCs w:val="26"/>
        </w:rPr>
      </w:pPr>
    </w:p>
    <w:p w:rsidR="000D18FD" w:rsidRPr="00872543"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Answer</w:t>
      </w:r>
      <w:r w:rsidR="008802F2" w:rsidRPr="00872543">
        <w:rPr>
          <w:rFonts w:ascii="Times New Roman" w:eastAsia="Times New Roman" w:hAnsi="Times New Roman" w:cs="Times New Roman"/>
          <w:b/>
          <w:sz w:val="26"/>
          <w:szCs w:val="26"/>
        </w:rPr>
        <w:t xml:space="preserve"> 1</w:t>
      </w:r>
      <w:r w:rsidRPr="00872543">
        <w:rPr>
          <w:rFonts w:ascii="Times New Roman" w:eastAsia="Times New Roman" w:hAnsi="Times New Roman" w:cs="Times New Roman"/>
          <w:b/>
          <w:sz w:val="26"/>
          <w:szCs w:val="26"/>
        </w:rPr>
        <w:t xml:space="preserve"> - follow up on all capital budgeting decisions, compare actual results to expected results (because capital budgeting process is only as good as the estimates of the inputs into the model used to forecast cash flows)</w:t>
      </w:r>
    </w:p>
    <w:p w:rsidR="000D18FD" w:rsidRPr="00872543" w:rsidRDefault="000D18FD" w:rsidP="009815A7">
      <w:pPr>
        <w:spacing w:after="0" w:line="240" w:lineRule="auto"/>
        <w:rPr>
          <w:rFonts w:ascii="Times New Roman" w:eastAsia="Times New Roman" w:hAnsi="Times New Roman" w:cs="Times New Roman"/>
          <w:b/>
          <w:sz w:val="26"/>
          <w:szCs w:val="26"/>
        </w:rPr>
      </w:pPr>
    </w:p>
    <w:p w:rsidR="000D18FD" w:rsidRPr="00872543"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highlight w:val="green"/>
        </w:rPr>
        <w:t>Q2. What are the four main administrative steps to the capital budgeting process?</w:t>
      </w:r>
    </w:p>
    <w:p w:rsidR="00462740"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 xml:space="preserve">A2. </w:t>
      </w:r>
      <w:r w:rsidR="00FF62CA" w:rsidRPr="00872543">
        <w:rPr>
          <w:rFonts w:ascii="Times New Roman" w:eastAsia="Times New Roman" w:hAnsi="Times New Roman" w:cs="Times New Roman"/>
          <w:b/>
          <w:sz w:val="26"/>
          <w:szCs w:val="26"/>
        </w:rPr>
        <w:t xml:space="preserve">1. </w:t>
      </w:r>
      <w:proofErr w:type="gramStart"/>
      <w:r w:rsidR="00FF62CA" w:rsidRPr="00872543">
        <w:rPr>
          <w:rFonts w:ascii="Times New Roman" w:eastAsia="Times New Roman" w:hAnsi="Times New Roman" w:cs="Times New Roman"/>
          <w:b/>
          <w:sz w:val="26"/>
          <w:szCs w:val="26"/>
        </w:rPr>
        <w:t>idea</w:t>
      </w:r>
      <w:proofErr w:type="gramEnd"/>
      <w:r w:rsidR="00FF62CA" w:rsidRPr="00872543">
        <w:rPr>
          <w:rFonts w:ascii="Times New Roman" w:eastAsia="Times New Roman" w:hAnsi="Times New Roman" w:cs="Times New Roman"/>
          <w:b/>
          <w:sz w:val="26"/>
          <w:szCs w:val="26"/>
        </w:rPr>
        <w:t xml:space="preserve"> generation</w:t>
      </w:r>
      <w:r w:rsidR="00FF62CA" w:rsidRPr="00872543">
        <w:rPr>
          <w:rFonts w:ascii="Times New Roman" w:eastAsia="Times New Roman" w:hAnsi="Times New Roman" w:cs="Times New Roman"/>
          <w:b/>
          <w:sz w:val="26"/>
          <w:szCs w:val="26"/>
        </w:rPr>
        <w:tab/>
      </w:r>
    </w:p>
    <w:p w:rsidR="00462740"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 xml:space="preserve">2. </w:t>
      </w:r>
      <w:proofErr w:type="gramStart"/>
      <w:r w:rsidRPr="00872543">
        <w:rPr>
          <w:rFonts w:ascii="Times New Roman" w:eastAsia="Times New Roman" w:hAnsi="Times New Roman" w:cs="Times New Roman"/>
          <w:b/>
          <w:sz w:val="26"/>
          <w:szCs w:val="26"/>
        </w:rPr>
        <w:t>analyzing</w:t>
      </w:r>
      <w:proofErr w:type="gramEnd"/>
      <w:r w:rsidRPr="00872543">
        <w:rPr>
          <w:rFonts w:ascii="Times New Roman" w:eastAsia="Times New Roman" w:hAnsi="Times New Roman" w:cs="Times New Roman"/>
          <w:b/>
          <w:sz w:val="26"/>
          <w:szCs w:val="26"/>
        </w:rPr>
        <w:t xml:space="preserve"> p</w:t>
      </w:r>
      <w:r w:rsidR="009815A7" w:rsidRPr="00872543">
        <w:rPr>
          <w:rFonts w:ascii="Times New Roman" w:eastAsia="Times New Roman" w:hAnsi="Times New Roman" w:cs="Times New Roman"/>
          <w:b/>
          <w:sz w:val="26"/>
          <w:szCs w:val="26"/>
        </w:rPr>
        <w:t>roject proposals</w:t>
      </w:r>
      <w:r w:rsidR="009815A7" w:rsidRPr="00872543">
        <w:rPr>
          <w:rFonts w:ascii="Times New Roman" w:eastAsia="Times New Roman" w:hAnsi="Times New Roman" w:cs="Times New Roman"/>
          <w:b/>
          <w:sz w:val="26"/>
          <w:szCs w:val="26"/>
        </w:rPr>
        <w:tab/>
      </w:r>
    </w:p>
    <w:p w:rsidR="000D18FD" w:rsidRPr="00872543"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 xml:space="preserve">3. </w:t>
      </w:r>
      <w:proofErr w:type="gramStart"/>
      <w:r w:rsidRPr="00872543">
        <w:rPr>
          <w:rFonts w:ascii="Times New Roman" w:eastAsia="Times New Roman" w:hAnsi="Times New Roman" w:cs="Times New Roman"/>
          <w:b/>
          <w:sz w:val="26"/>
          <w:szCs w:val="26"/>
        </w:rPr>
        <w:t>create</w:t>
      </w:r>
      <w:proofErr w:type="gramEnd"/>
      <w:r w:rsidRPr="00872543">
        <w:rPr>
          <w:rFonts w:ascii="Times New Roman" w:eastAsia="Times New Roman" w:hAnsi="Times New Roman" w:cs="Times New Roman"/>
          <w:b/>
          <w:sz w:val="26"/>
          <w:szCs w:val="26"/>
        </w:rPr>
        <w:t xml:space="preserve"> the firm-wide capital budget</w:t>
      </w:r>
      <w:r w:rsidRPr="00872543">
        <w:rPr>
          <w:rFonts w:ascii="Times New Roman" w:eastAsia="Times New Roman" w:hAnsi="Times New Roman" w:cs="Times New Roman"/>
          <w:b/>
          <w:sz w:val="26"/>
          <w:szCs w:val="26"/>
        </w:rPr>
        <w:br/>
        <w:t xml:space="preserve">4. </w:t>
      </w:r>
      <w:proofErr w:type="gramStart"/>
      <w:r w:rsidRPr="00872543">
        <w:rPr>
          <w:rFonts w:ascii="Times New Roman" w:eastAsia="Times New Roman" w:hAnsi="Times New Roman" w:cs="Times New Roman"/>
          <w:b/>
          <w:sz w:val="26"/>
          <w:szCs w:val="26"/>
        </w:rPr>
        <w:t>monitoring</w:t>
      </w:r>
      <w:proofErr w:type="gramEnd"/>
      <w:r w:rsidRPr="00872543">
        <w:rPr>
          <w:rFonts w:ascii="Times New Roman" w:eastAsia="Times New Roman" w:hAnsi="Times New Roman" w:cs="Times New Roman"/>
          <w:b/>
          <w:sz w:val="26"/>
          <w:szCs w:val="26"/>
        </w:rPr>
        <w:t xml:space="preserve"> decisions and conducting a post-audit</w:t>
      </w:r>
    </w:p>
    <w:p w:rsidR="00382129" w:rsidRPr="00872543" w:rsidRDefault="00382129" w:rsidP="009815A7">
      <w:pPr>
        <w:spacing w:line="240" w:lineRule="auto"/>
        <w:rPr>
          <w:b/>
          <w:sz w:val="26"/>
          <w:szCs w:val="26"/>
        </w:rPr>
      </w:pPr>
    </w:p>
    <w:p w:rsidR="000D18FD" w:rsidRPr="00872543"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highlight w:val="green"/>
        </w:rPr>
        <w:t>Q3. Describe the "idea generation" step of the capital budgeting process?</w:t>
      </w:r>
    </w:p>
    <w:p w:rsidR="000D18FD" w:rsidRPr="00872543" w:rsidRDefault="000D18FD" w:rsidP="009815A7">
      <w:pPr>
        <w:spacing w:after="0" w:line="240" w:lineRule="auto"/>
        <w:rPr>
          <w:rFonts w:ascii="Times New Roman" w:eastAsia="Times New Roman" w:hAnsi="Times New Roman" w:cs="Times New Roman"/>
          <w:b/>
          <w:sz w:val="26"/>
          <w:szCs w:val="26"/>
        </w:rPr>
      </w:pPr>
    </w:p>
    <w:p w:rsidR="000D18FD" w:rsidRPr="00872543"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A 3. Must generate good ideas, ideas can come from a number of sources including senior management, functional divisions, employees, or sources outside the company</w:t>
      </w:r>
    </w:p>
    <w:p w:rsidR="000D18FD" w:rsidRPr="00872543" w:rsidRDefault="000D18FD" w:rsidP="009815A7">
      <w:pPr>
        <w:spacing w:line="240" w:lineRule="auto"/>
        <w:rPr>
          <w:b/>
          <w:sz w:val="26"/>
          <w:szCs w:val="26"/>
        </w:rPr>
      </w:pPr>
    </w:p>
    <w:p w:rsidR="000D18FD" w:rsidRPr="00872543"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highlight w:val="green"/>
        </w:rPr>
        <w:t>Q4. Describe the "monitoring decisions and conducting a post-audit" step of the capital budgeting process?</w:t>
      </w:r>
    </w:p>
    <w:p w:rsidR="000D18FD" w:rsidRPr="00872543" w:rsidRDefault="000D18FD" w:rsidP="009815A7">
      <w:pPr>
        <w:spacing w:after="0" w:line="240" w:lineRule="auto"/>
        <w:rPr>
          <w:rFonts w:ascii="Times New Roman" w:eastAsia="Times New Roman" w:hAnsi="Times New Roman" w:cs="Times New Roman"/>
          <w:b/>
          <w:sz w:val="26"/>
          <w:szCs w:val="26"/>
        </w:rPr>
      </w:pPr>
    </w:p>
    <w:p w:rsidR="000D18FD" w:rsidRPr="00872543"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A4. Follow up on all capital budgeting decisions, compare actual results to expected results (because capital budgeting process is only as good as the estimates of the inputs into the model used to forecast cash flows)</w:t>
      </w:r>
    </w:p>
    <w:p w:rsidR="000D18FD" w:rsidRPr="00872543" w:rsidRDefault="000D18FD" w:rsidP="009815A7">
      <w:pPr>
        <w:spacing w:after="0" w:line="240" w:lineRule="auto"/>
        <w:rPr>
          <w:rFonts w:ascii="Times New Roman" w:eastAsia="Times New Roman" w:hAnsi="Times New Roman" w:cs="Times New Roman"/>
          <w:b/>
          <w:sz w:val="26"/>
          <w:szCs w:val="26"/>
        </w:rPr>
      </w:pPr>
    </w:p>
    <w:p w:rsidR="000D18FD" w:rsidRPr="00872543" w:rsidRDefault="000D18FD" w:rsidP="009815A7">
      <w:pPr>
        <w:spacing w:after="0" w:line="240" w:lineRule="auto"/>
        <w:rPr>
          <w:rFonts w:ascii="Times New Roman" w:eastAsia="Times New Roman" w:hAnsi="Times New Roman" w:cs="Times New Roman"/>
          <w:b/>
          <w:sz w:val="26"/>
          <w:szCs w:val="26"/>
        </w:rPr>
      </w:pPr>
    </w:p>
    <w:p w:rsidR="000D18FD" w:rsidRPr="00872543"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highlight w:val="green"/>
        </w:rPr>
        <w:t>Q5. Describe "new product or market development" when talking about different types of capital budgeting projects.</w:t>
      </w:r>
    </w:p>
    <w:p w:rsidR="000D18FD" w:rsidRPr="00872543" w:rsidRDefault="000D18FD" w:rsidP="009815A7">
      <w:pPr>
        <w:spacing w:after="0" w:line="240" w:lineRule="auto"/>
        <w:rPr>
          <w:rFonts w:ascii="Times New Roman" w:eastAsia="Times New Roman" w:hAnsi="Times New Roman" w:cs="Times New Roman"/>
          <w:b/>
          <w:sz w:val="26"/>
          <w:szCs w:val="26"/>
        </w:rPr>
      </w:pPr>
    </w:p>
    <w:p w:rsidR="000D18FD" w:rsidRPr="00872543" w:rsidRDefault="000D18FD"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A5. Complex decision-making process that will require lots of detailed analysis because of all of the uncertainty</w:t>
      </w:r>
    </w:p>
    <w:p w:rsidR="000D18FD" w:rsidRPr="00872543" w:rsidRDefault="000D18FD" w:rsidP="009815A7">
      <w:pPr>
        <w:spacing w:line="240" w:lineRule="auto"/>
        <w:rPr>
          <w:b/>
          <w:sz w:val="26"/>
          <w:szCs w:val="26"/>
        </w:rPr>
      </w:pPr>
    </w:p>
    <w:p w:rsidR="00872543" w:rsidRPr="00872543" w:rsidRDefault="00FB6C79" w:rsidP="00872543">
      <w:pPr>
        <w:spacing w:line="240" w:lineRule="auto"/>
        <w:rPr>
          <w:rStyle w:val="Strong"/>
          <w:sz w:val="26"/>
          <w:szCs w:val="26"/>
        </w:rPr>
      </w:pPr>
      <w:r w:rsidRPr="00872543">
        <w:rPr>
          <w:rStyle w:val="Strong"/>
          <w:sz w:val="26"/>
          <w:szCs w:val="26"/>
          <w:highlight w:val="green"/>
        </w:rPr>
        <w:t>Q6. Methods to Consider Risk in Capital Budgeting Analysis:</w:t>
      </w:r>
    </w:p>
    <w:p w:rsidR="00FB6C79" w:rsidRPr="00872543" w:rsidRDefault="00FB6C79" w:rsidP="009815A7">
      <w:pPr>
        <w:pStyle w:val="ListParagraph"/>
        <w:numPr>
          <w:ilvl w:val="0"/>
          <w:numId w:val="2"/>
        </w:numPr>
        <w:spacing w:line="240" w:lineRule="auto"/>
        <w:rPr>
          <w:rStyle w:val="termtext"/>
          <w:b/>
          <w:sz w:val="26"/>
          <w:szCs w:val="26"/>
        </w:rPr>
      </w:pPr>
      <w:r w:rsidRPr="00872543">
        <w:rPr>
          <w:rStyle w:val="termtext"/>
          <w:b/>
          <w:sz w:val="26"/>
          <w:szCs w:val="26"/>
        </w:rPr>
        <w:t>Risk-Adjusted Discount Rate</w:t>
      </w:r>
      <w:r w:rsidRPr="00872543">
        <w:rPr>
          <w:b/>
          <w:sz w:val="26"/>
          <w:szCs w:val="26"/>
        </w:rPr>
        <w:br/>
      </w:r>
      <w:r w:rsidRPr="00872543">
        <w:rPr>
          <w:rStyle w:val="termtext"/>
          <w:b/>
          <w:sz w:val="26"/>
          <w:szCs w:val="26"/>
        </w:rPr>
        <w:t>•Certainty Equivalent Cash Flows</w:t>
      </w:r>
      <w:r w:rsidRPr="00872543">
        <w:rPr>
          <w:b/>
          <w:sz w:val="26"/>
          <w:szCs w:val="26"/>
        </w:rPr>
        <w:br/>
      </w:r>
      <w:r w:rsidRPr="00872543">
        <w:rPr>
          <w:rStyle w:val="termtext"/>
          <w:b/>
          <w:sz w:val="26"/>
          <w:szCs w:val="26"/>
        </w:rPr>
        <w:t>•Sensitivity Analysis</w:t>
      </w:r>
      <w:r w:rsidRPr="00872543">
        <w:rPr>
          <w:b/>
          <w:sz w:val="26"/>
          <w:szCs w:val="26"/>
        </w:rPr>
        <w:br/>
      </w:r>
      <w:r w:rsidRPr="00872543">
        <w:rPr>
          <w:rStyle w:val="termtext"/>
          <w:b/>
          <w:sz w:val="26"/>
          <w:szCs w:val="26"/>
        </w:rPr>
        <w:lastRenderedPageBreak/>
        <w:t>•Scenario Analysis</w:t>
      </w:r>
      <w:r w:rsidRPr="00872543">
        <w:rPr>
          <w:b/>
          <w:sz w:val="26"/>
          <w:szCs w:val="26"/>
        </w:rPr>
        <w:br/>
      </w:r>
      <w:r w:rsidRPr="00872543">
        <w:rPr>
          <w:rStyle w:val="termtext"/>
          <w:b/>
          <w:sz w:val="26"/>
          <w:szCs w:val="26"/>
        </w:rPr>
        <w:t>•Monte Carlo Simulation</w:t>
      </w:r>
      <w:r w:rsidRPr="00872543">
        <w:rPr>
          <w:b/>
          <w:sz w:val="26"/>
          <w:szCs w:val="26"/>
        </w:rPr>
        <w:br/>
      </w:r>
      <w:r w:rsidRPr="00872543">
        <w:rPr>
          <w:rStyle w:val="termtext"/>
          <w:b/>
          <w:sz w:val="26"/>
          <w:szCs w:val="26"/>
        </w:rPr>
        <w:t>•Decision Trees</w:t>
      </w:r>
      <w:r w:rsidRPr="00872543">
        <w:rPr>
          <w:b/>
          <w:sz w:val="26"/>
          <w:szCs w:val="26"/>
        </w:rPr>
        <w:br/>
      </w:r>
      <w:r w:rsidRPr="00872543">
        <w:rPr>
          <w:rStyle w:val="termtext"/>
          <w:b/>
          <w:sz w:val="26"/>
          <w:szCs w:val="26"/>
        </w:rPr>
        <w:t>•Real Options Analysis</w:t>
      </w:r>
    </w:p>
    <w:p w:rsidR="009815A7" w:rsidRPr="00872543" w:rsidRDefault="009815A7" w:rsidP="009815A7">
      <w:pPr>
        <w:spacing w:line="240" w:lineRule="auto"/>
        <w:rPr>
          <w:rStyle w:val="termtext"/>
          <w:b/>
          <w:sz w:val="26"/>
          <w:szCs w:val="26"/>
        </w:rPr>
      </w:pPr>
    </w:p>
    <w:p w:rsidR="00FB6C79" w:rsidRPr="00872543" w:rsidRDefault="00FB6C79" w:rsidP="00872543">
      <w:pPr>
        <w:spacing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highlight w:val="green"/>
        </w:rPr>
        <w:t>Q7. What is Sensitivity Analysis Process?</w:t>
      </w:r>
    </w:p>
    <w:p w:rsidR="00FB6C79" w:rsidRPr="00872543" w:rsidRDefault="00FB6C79" w:rsidP="00872543">
      <w:pPr>
        <w:spacing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Determines values for key variables and determine NPV at base case. Determines which one we need to be very careful with. You change any one % either up or down, all other things held constant Steeper slopes equal more sensitivity and risk</w:t>
      </w:r>
    </w:p>
    <w:p w:rsidR="009815A7" w:rsidRPr="00872543" w:rsidRDefault="009815A7" w:rsidP="009815A7">
      <w:pPr>
        <w:pStyle w:val="ListParagraph"/>
        <w:spacing w:line="240" w:lineRule="auto"/>
        <w:rPr>
          <w:rFonts w:ascii="Times New Roman" w:eastAsia="Times New Roman" w:hAnsi="Times New Roman" w:cs="Times New Roman"/>
          <w:b/>
          <w:sz w:val="26"/>
          <w:szCs w:val="26"/>
        </w:rPr>
      </w:pPr>
    </w:p>
    <w:p w:rsidR="00FB6C79" w:rsidRPr="00872543" w:rsidRDefault="00FB6C79" w:rsidP="00872543">
      <w:pPr>
        <w:spacing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highlight w:val="green"/>
        </w:rPr>
        <w:t>Q8. What is Scenario Analysis Process?</w:t>
      </w:r>
    </w:p>
    <w:p w:rsidR="00FB6C79" w:rsidRPr="00872543" w:rsidRDefault="00FB6C79" w:rsidP="003766BB">
      <w:pPr>
        <w:spacing w:line="240" w:lineRule="auto"/>
        <w:jc w:val="both"/>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Expanded analysis to see changes in NPV if all variables change from base to best and worst case. Compute expected NPV (weighted average based), SD, coefficient of variation (CV=SD/expected NPV) Used to compute multiple projects, Higher CV = more risk</w:t>
      </w:r>
      <w:r w:rsidRPr="00872543">
        <w:rPr>
          <w:b/>
          <w:sz w:val="26"/>
          <w:szCs w:val="26"/>
        </w:rPr>
        <w:t>Q9. Should an abandonment option affect a projects WACC?</w:t>
      </w:r>
    </w:p>
    <w:p w:rsidR="00FB6C79" w:rsidRPr="00872543" w:rsidRDefault="00FB6C79" w:rsidP="003766BB">
      <w:pPr>
        <w:spacing w:line="240" w:lineRule="auto"/>
        <w:jc w:val="both"/>
        <w:rPr>
          <w:b/>
          <w:sz w:val="26"/>
          <w:szCs w:val="26"/>
        </w:rPr>
      </w:pPr>
      <w:r w:rsidRPr="00872543">
        <w:rPr>
          <w:b/>
          <w:sz w:val="26"/>
          <w:szCs w:val="26"/>
        </w:rPr>
        <w:t>Yes, an abandonment option could reduce risk therefore reduce the cost of capital applied to the project.</w:t>
      </w:r>
    </w:p>
    <w:p w:rsidR="00872543" w:rsidRPr="00872543" w:rsidRDefault="00872543" w:rsidP="003766BB">
      <w:pPr>
        <w:pStyle w:val="ListParagraph"/>
        <w:spacing w:line="240" w:lineRule="auto"/>
        <w:jc w:val="both"/>
        <w:rPr>
          <w:b/>
          <w:sz w:val="26"/>
          <w:szCs w:val="26"/>
        </w:rPr>
      </w:pPr>
    </w:p>
    <w:p w:rsidR="00FB6C79" w:rsidRPr="00872543" w:rsidRDefault="00FB6C79" w:rsidP="003766BB">
      <w:pPr>
        <w:spacing w:line="240" w:lineRule="auto"/>
        <w:jc w:val="both"/>
        <w:rPr>
          <w:b/>
          <w:sz w:val="26"/>
          <w:szCs w:val="26"/>
        </w:rPr>
      </w:pPr>
      <w:r w:rsidRPr="00872543">
        <w:rPr>
          <w:b/>
          <w:sz w:val="26"/>
          <w:szCs w:val="26"/>
          <w:highlight w:val="green"/>
        </w:rPr>
        <w:t>Q10. What is the Flexibility Option?</w:t>
      </w:r>
    </w:p>
    <w:p w:rsidR="00FB6C79" w:rsidRPr="00872543" w:rsidRDefault="00FB6C79" w:rsidP="003766BB">
      <w:pPr>
        <w:spacing w:line="240" w:lineRule="auto"/>
        <w:jc w:val="both"/>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 xml:space="preserve">A11. </w:t>
      </w:r>
      <w:r w:rsidRPr="00872543">
        <w:rPr>
          <w:b/>
          <w:sz w:val="26"/>
          <w:szCs w:val="26"/>
        </w:rPr>
        <w:t>Option permitting changes to inputs and/or outputs depending on changing conditions during the project. Requires upfront capital injection to maintain the future flexibility. Can reduce downside risk and increase expected NPV</w:t>
      </w:r>
    </w:p>
    <w:p w:rsidR="00FB6C79" w:rsidRPr="00872543" w:rsidRDefault="00FB6C79" w:rsidP="003766BB">
      <w:pPr>
        <w:spacing w:line="240" w:lineRule="auto"/>
        <w:jc w:val="both"/>
        <w:rPr>
          <w:rFonts w:ascii="Times New Roman" w:eastAsia="Times New Roman" w:hAnsi="Times New Roman" w:cs="Times New Roman"/>
          <w:b/>
          <w:sz w:val="26"/>
          <w:szCs w:val="26"/>
        </w:rPr>
      </w:pPr>
      <w:r w:rsidRPr="00872543">
        <w:rPr>
          <w:b/>
          <w:sz w:val="26"/>
          <w:szCs w:val="26"/>
          <w:highlight w:val="green"/>
        </w:rPr>
        <w:t>Q12. What is the Optimal Budget?</w:t>
      </w:r>
    </w:p>
    <w:p w:rsidR="00FB6C79" w:rsidRPr="00872543" w:rsidRDefault="00217630" w:rsidP="003766BB">
      <w:pPr>
        <w:spacing w:line="240" w:lineRule="auto"/>
        <w:jc w:val="both"/>
        <w:rPr>
          <w:rStyle w:val="termtext"/>
          <w:rFonts w:ascii="Times New Roman" w:eastAsia="Times New Roman" w:hAnsi="Times New Roman" w:cs="Times New Roman"/>
          <w:b/>
          <w:sz w:val="26"/>
          <w:szCs w:val="26"/>
        </w:rPr>
      </w:pPr>
      <w:r w:rsidRPr="00872543">
        <w:rPr>
          <w:b/>
          <w:sz w:val="26"/>
          <w:szCs w:val="26"/>
        </w:rPr>
        <w:t>A12</w:t>
      </w:r>
      <w:r w:rsidR="00FB6C79" w:rsidRPr="00872543">
        <w:rPr>
          <w:b/>
          <w:sz w:val="26"/>
          <w:szCs w:val="26"/>
        </w:rPr>
        <w:t>. The optimal budget is annual capital investment that maximizes shareholder value and whose size is at the point where IRR on the marginal project is equal to marginal cost of capital.</w:t>
      </w:r>
    </w:p>
    <w:p w:rsidR="00FB6C79" w:rsidRPr="00872543" w:rsidRDefault="00217630" w:rsidP="003766BB">
      <w:pPr>
        <w:spacing w:line="240" w:lineRule="auto"/>
        <w:jc w:val="both"/>
        <w:rPr>
          <w:b/>
          <w:sz w:val="26"/>
          <w:szCs w:val="26"/>
        </w:rPr>
      </w:pPr>
      <w:r w:rsidRPr="00872543">
        <w:rPr>
          <w:b/>
          <w:sz w:val="26"/>
          <w:szCs w:val="26"/>
          <w:highlight w:val="green"/>
        </w:rPr>
        <w:t xml:space="preserve">Q13. </w:t>
      </w:r>
      <w:r w:rsidRPr="00872543">
        <w:rPr>
          <w:b/>
          <w:sz w:val="26"/>
          <w:szCs w:val="26"/>
          <w:highlight w:val="green"/>
        </w:rPr>
        <w:t>Does the discounted payback method overcome the problems associated with the traditional payback method?</w:t>
      </w:r>
    </w:p>
    <w:p w:rsidR="00217630" w:rsidRPr="00872543" w:rsidRDefault="00217630" w:rsidP="003766BB">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 xml:space="preserve">The discounted payback method is slightly better than the traditional method as it takes into consideration the time value of money. </w:t>
      </w:r>
      <w:r w:rsidRPr="00872543">
        <w:rPr>
          <w:rFonts w:ascii="Times New Roman" w:eastAsia="Times New Roman" w:hAnsi="Times New Roman" w:cs="Times New Roman"/>
          <w:b/>
          <w:sz w:val="26"/>
          <w:szCs w:val="26"/>
        </w:rPr>
        <w:br/>
        <w:t>However, it does not overcome all the shortcomings of the traditional payback method as it still gives no consideration to cash flows that occur after the cut-off date and uses an arbitrary maximum acceptable</w:t>
      </w:r>
      <w:r w:rsidRPr="00872543">
        <w:rPr>
          <w:rFonts w:ascii="Times New Roman" w:eastAsia="Times New Roman" w:hAnsi="Times New Roman" w:cs="Times New Roman"/>
          <w:b/>
          <w:sz w:val="26"/>
          <w:szCs w:val="26"/>
        </w:rPr>
        <w:br/>
        <w:t xml:space="preserve">discounted payback period. </w:t>
      </w:r>
    </w:p>
    <w:p w:rsidR="00217630" w:rsidRPr="00872543" w:rsidRDefault="00217630" w:rsidP="009815A7">
      <w:pPr>
        <w:spacing w:after="0" w:line="240" w:lineRule="auto"/>
        <w:rPr>
          <w:rFonts w:ascii="Times New Roman" w:eastAsia="Times New Roman" w:hAnsi="Times New Roman" w:cs="Times New Roman"/>
          <w:b/>
          <w:sz w:val="26"/>
          <w:szCs w:val="26"/>
        </w:rPr>
      </w:pPr>
    </w:p>
    <w:p w:rsidR="00217630" w:rsidRPr="00872543" w:rsidRDefault="00217630"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highlight w:val="green"/>
        </w:rPr>
        <w:t xml:space="preserve">14 Q </w:t>
      </w:r>
      <w:proofErr w:type="gramStart"/>
      <w:r w:rsidRPr="00872543">
        <w:rPr>
          <w:rFonts w:ascii="Times New Roman" w:eastAsia="Times New Roman" w:hAnsi="Times New Roman" w:cs="Times New Roman"/>
          <w:b/>
          <w:sz w:val="26"/>
          <w:szCs w:val="26"/>
          <w:highlight w:val="green"/>
        </w:rPr>
        <w:t>When</w:t>
      </w:r>
      <w:proofErr w:type="gramEnd"/>
      <w:r w:rsidRPr="00872543">
        <w:rPr>
          <w:rFonts w:ascii="Times New Roman" w:eastAsia="Times New Roman" w:hAnsi="Times New Roman" w:cs="Times New Roman"/>
          <w:b/>
          <w:sz w:val="26"/>
          <w:szCs w:val="26"/>
          <w:highlight w:val="green"/>
        </w:rPr>
        <w:t xml:space="preserve"> does a firm make capital budgeting decisions?</w:t>
      </w:r>
      <w:r w:rsidRPr="00872543">
        <w:rPr>
          <w:rFonts w:ascii="Times New Roman" w:eastAsia="Times New Roman" w:hAnsi="Times New Roman" w:cs="Times New Roman"/>
          <w:b/>
          <w:sz w:val="26"/>
          <w:szCs w:val="26"/>
        </w:rPr>
        <w:t xml:space="preserve"> </w:t>
      </w:r>
    </w:p>
    <w:p w:rsidR="00217630" w:rsidRPr="00872543" w:rsidRDefault="00217630" w:rsidP="009815A7">
      <w:pPr>
        <w:spacing w:after="0" w:line="240" w:lineRule="auto"/>
        <w:rPr>
          <w:rFonts w:ascii="Times New Roman" w:eastAsia="Times New Roman" w:hAnsi="Times New Roman" w:cs="Times New Roman"/>
          <w:b/>
          <w:sz w:val="26"/>
          <w:szCs w:val="26"/>
        </w:rPr>
      </w:pPr>
    </w:p>
    <w:p w:rsidR="00217630" w:rsidRPr="00872543" w:rsidRDefault="00217630" w:rsidP="00872543">
      <w:pPr>
        <w:spacing w:after="0" w:line="240" w:lineRule="auto"/>
        <w:rPr>
          <w:rFonts w:ascii="Times New Roman" w:eastAsia="Times New Roman" w:hAnsi="Times New Roman" w:cs="Times New Roman"/>
          <w:b/>
          <w:sz w:val="26"/>
          <w:szCs w:val="26"/>
        </w:rPr>
      </w:pPr>
      <w:r w:rsidRPr="00872543">
        <w:rPr>
          <w:rFonts w:ascii="Times New Roman" w:eastAsia="Times New Roman" w:hAnsi="Times New Roman" w:cs="Times New Roman"/>
          <w:b/>
          <w:sz w:val="26"/>
          <w:szCs w:val="26"/>
        </w:rPr>
        <w:t xml:space="preserve">A14.  Any time a long term investment is considered. This includes when a firm starts up, expands its facilities or operations, or replaces an asset. </w:t>
      </w:r>
    </w:p>
    <w:p w:rsidR="007A2379" w:rsidRPr="00872543" w:rsidRDefault="007A2379" w:rsidP="009815A7">
      <w:pPr>
        <w:spacing w:line="240" w:lineRule="auto"/>
        <w:rPr>
          <w:b/>
          <w:sz w:val="26"/>
          <w:szCs w:val="26"/>
        </w:rPr>
      </w:pPr>
    </w:p>
    <w:p w:rsidR="00217630" w:rsidRPr="00872543" w:rsidRDefault="00217630" w:rsidP="00872543">
      <w:pPr>
        <w:spacing w:line="240" w:lineRule="auto"/>
        <w:rPr>
          <w:b/>
          <w:sz w:val="26"/>
          <w:szCs w:val="26"/>
        </w:rPr>
      </w:pPr>
      <w:r w:rsidRPr="00872543">
        <w:rPr>
          <w:b/>
          <w:sz w:val="26"/>
          <w:szCs w:val="26"/>
          <w:highlight w:val="green"/>
        </w:rPr>
        <w:t xml:space="preserve">Q15. </w:t>
      </w:r>
      <w:r w:rsidRPr="00872543">
        <w:rPr>
          <w:b/>
          <w:sz w:val="26"/>
          <w:szCs w:val="26"/>
          <w:highlight w:val="green"/>
        </w:rPr>
        <w:t>What principles suggest that discounted-cash-flow criteria are the most appropriate to use for capital budgeting?</w:t>
      </w:r>
    </w:p>
    <w:p w:rsidR="007A2379" w:rsidRPr="00872543" w:rsidRDefault="00217630" w:rsidP="008D00C6">
      <w:pPr>
        <w:spacing w:line="240" w:lineRule="auto"/>
        <w:rPr>
          <w:b/>
          <w:sz w:val="26"/>
          <w:szCs w:val="26"/>
        </w:rPr>
      </w:pPr>
      <w:r w:rsidRPr="00872543">
        <w:rPr>
          <w:b/>
          <w:sz w:val="26"/>
          <w:szCs w:val="26"/>
        </w:rPr>
        <w:t xml:space="preserve">A15. </w:t>
      </w:r>
      <w:r w:rsidRPr="00872543">
        <w:rPr>
          <w:b/>
          <w:sz w:val="26"/>
          <w:szCs w:val="26"/>
        </w:rPr>
        <w:t>Discounted Cash-Flow (DCF) criteria are consistent with the principles of measuring a project’s benefits and costs in cash flows in the present to consider the time value of money.</w:t>
      </w:r>
      <w:r w:rsidRPr="00872543">
        <w:rPr>
          <w:b/>
          <w:sz w:val="26"/>
          <w:szCs w:val="26"/>
        </w:rPr>
        <w:br/>
      </w:r>
      <w:r w:rsidRPr="00872543">
        <w:rPr>
          <w:b/>
          <w:sz w:val="26"/>
          <w:szCs w:val="26"/>
        </w:rPr>
        <w:br/>
        <w:t>DCF is consistent with the goal of the financial manager, to</w:t>
      </w:r>
      <w:r w:rsidR="008D00C6">
        <w:rPr>
          <w:b/>
          <w:sz w:val="26"/>
          <w:szCs w:val="26"/>
        </w:rPr>
        <w:t xml:space="preserve"> </w:t>
      </w:r>
      <w:proofErr w:type="spellStart"/>
      <w:r w:rsidR="008D00C6">
        <w:rPr>
          <w:b/>
          <w:sz w:val="26"/>
          <w:szCs w:val="26"/>
        </w:rPr>
        <w:t>maximise</w:t>
      </w:r>
      <w:proofErr w:type="spellEnd"/>
      <w:r w:rsidR="008D00C6">
        <w:rPr>
          <w:b/>
          <w:sz w:val="26"/>
          <w:szCs w:val="26"/>
        </w:rPr>
        <w:t xml:space="preserve"> shareholder wealth. </w:t>
      </w:r>
    </w:p>
    <w:p w:rsidR="00217630" w:rsidRPr="00872543" w:rsidRDefault="00217630" w:rsidP="008D00C6">
      <w:pPr>
        <w:spacing w:line="240" w:lineRule="auto"/>
        <w:rPr>
          <w:b/>
        </w:rPr>
      </w:pPr>
      <w:r w:rsidRPr="00872543">
        <w:rPr>
          <w:b/>
          <w:sz w:val="26"/>
          <w:szCs w:val="26"/>
        </w:rPr>
        <w:t xml:space="preserve">Selecting projects by DCF methods is generally consistent with the goal of </w:t>
      </w:r>
      <w:proofErr w:type="spellStart"/>
      <w:r w:rsidRPr="00872543">
        <w:rPr>
          <w:b/>
          <w:sz w:val="26"/>
          <w:szCs w:val="26"/>
        </w:rPr>
        <w:t>maximising</w:t>
      </w:r>
      <w:proofErr w:type="spellEnd"/>
      <w:r w:rsidRPr="00872543">
        <w:rPr>
          <w:b/>
          <w:sz w:val="26"/>
          <w:szCs w:val="26"/>
        </w:rPr>
        <w:t xml:space="preserve"> shareholder wealth, particularly in the case of the NPV criterion (wherein NPV is an estimate of the addition to wealth that will occur if the project is selected). </w:t>
      </w:r>
      <w:r w:rsidRPr="00872543">
        <w:rPr>
          <w:b/>
          <w:sz w:val="26"/>
          <w:szCs w:val="26"/>
        </w:rPr>
        <w:br/>
      </w:r>
      <w:bookmarkStart w:id="0" w:name="_GoBack"/>
      <w:bookmarkEnd w:id="0"/>
      <w:r w:rsidRPr="00872543">
        <w:rPr>
          <w:b/>
          <w:sz w:val="26"/>
          <w:szCs w:val="26"/>
        </w:rPr>
        <w:br/>
        <w:t>DCF methods also may be adapted to incorporate an allowance for risk, either by adjusting the cash flows or by using a higher discount rate (required rate of return) when evaluating</w:t>
      </w:r>
      <w:r w:rsidRPr="00872543">
        <w:rPr>
          <w:b/>
        </w:rPr>
        <w:t xml:space="preserve"> riskier projects.</w:t>
      </w:r>
    </w:p>
    <w:sectPr w:rsidR="00217630" w:rsidRPr="00872543" w:rsidSect="007A2379">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1F0" w:rsidRDefault="00E961F0" w:rsidP="00217630">
      <w:pPr>
        <w:spacing w:after="0" w:line="240" w:lineRule="auto"/>
      </w:pPr>
      <w:r>
        <w:separator/>
      </w:r>
    </w:p>
  </w:endnote>
  <w:endnote w:type="continuationSeparator" w:id="0">
    <w:p w:rsidR="00E961F0" w:rsidRDefault="00E961F0" w:rsidP="0021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1F0" w:rsidRDefault="00E961F0" w:rsidP="00217630">
      <w:pPr>
        <w:spacing w:after="0" w:line="240" w:lineRule="auto"/>
      </w:pPr>
      <w:r>
        <w:separator/>
      </w:r>
    </w:p>
  </w:footnote>
  <w:footnote w:type="continuationSeparator" w:id="0">
    <w:p w:rsidR="00E961F0" w:rsidRDefault="00E961F0" w:rsidP="00217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7D6"/>
    <w:multiLevelType w:val="hybridMultilevel"/>
    <w:tmpl w:val="AAB20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F4960"/>
    <w:multiLevelType w:val="hybridMultilevel"/>
    <w:tmpl w:val="399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B131E"/>
    <w:multiLevelType w:val="hybridMultilevel"/>
    <w:tmpl w:val="CB74A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FD"/>
    <w:rsid w:val="0009611F"/>
    <w:rsid w:val="000D18FD"/>
    <w:rsid w:val="00217630"/>
    <w:rsid w:val="003766BB"/>
    <w:rsid w:val="00382129"/>
    <w:rsid w:val="00462740"/>
    <w:rsid w:val="00517881"/>
    <w:rsid w:val="007A2379"/>
    <w:rsid w:val="00872543"/>
    <w:rsid w:val="008802F2"/>
    <w:rsid w:val="008D00C6"/>
    <w:rsid w:val="009815A7"/>
    <w:rsid w:val="00E961F0"/>
    <w:rsid w:val="00EB2A48"/>
    <w:rsid w:val="00FB6C79"/>
    <w:rsid w:val="00FC252E"/>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AA3A0-2358-4BD6-A48B-91AA1B37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8FD"/>
    <w:pPr>
      <w:ind w:left="720"/>
      <w:contextualSpacing/>
    </w:pPr>
  </w:style>
  <w:style w:type="character" w:styleId="Strong">
    <w:name w:val="Strong"/>
    <w:basedOn w:val="DefaultParagraphFont"/>
    <w:uiPriority w:val="22"/>
    <w:qFormat/>
    <w:rsid w:val="00FB6C79"/>
    <w:rPr>
      <w:b/>
      <w:bCs/>
    </w:rPr>
  </w:style>
  <w:style w:type="character" w:customStyle="1" w:styleId="termtext">
    <w:name w:val="termtext"/>
    <w:basedOn w:val="DefaultParagraphFont"/>
    <w:rsid w:val="00FB6C79"/>
  </w:style>
  <w:style w:type="paragraph" w:styleId="Header">
    <w:name w:val="header"/>
    <w:basedOn w:val="Normal"/>
    <w:link w:val="HeaderChar"/>
    <w:uiPriority w:val="99"/>
    <w:unhideWhenUsed/>
    <w:rsid w:val="00217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630"/>
  </w:style>
  <w:style w:type="paragraph" w:styleId="Footer">
    <w:name w:val="footer"/>
    <w:basedOn w:val="Normal"/>
    <w:link w:val="FooterChar"/>
    <w:uiPriority w:val="99"/>
    <w:unhideWhenUsed/>
    <w:rsid w:val="00217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42667">
      <w:bodyDiv w:val="1"/>
      <w:marLeft w:val="0"/>
      <w:marRight w:val="0"/>
      <w:marTop w:val="0"/>
      <w:marBottom w:val="0"/>
      <w:divBdr>
        <w:top w:val="none" w:sz="0" w:space="0" w:color="auto"/>
        <w:left w:val="none" w:sz="0" w:space="0" w:color="auto"/>
        <w:bottom w:val="none" w:sz="0" w:space="0" w:color="auto"/>
        <w:right w:val="none" w:sz="0" w:space="0" w:color="auto"/>
      </w:divBdr>
      <w:divsChild>
        <w:div w:id="2130200900">
          <w:marLeft w:val="0"/>
          <w:marRight w:val="0"/>
          <w:marTop w:val="0"/>
          <w:marBottom w:val="0"/>
          <w:divBdr>
            <w:top w:val="none" w:sz="0" w:space="0" w:color="auto"/>
            <w:left w:val="none" w:sz="0" w:space="0" w:color="auto"/>
            <w:bottom w:val="none" w:sz="0" w:space="0" w:color="auto"/>
            <w:right w:val="none" w:sz="0" w:space="0" w:color="auto"/>
          </w:divBdr>
          <w:divsChild>
            <w:div w:id="1718772429">
              <w:marLeft w:val="0"/>
              <w:marRight w:val="0"/>
              <w:marTop w:val="0"/>
              <w:marBottom w:val="0"/>
              <w:divBdr>
                <w:top w:val="none" w:sz="0" w:space="0" w:color="auto"/>
                <w:left w:val="none" w:sz="0" w:space="0" w:color="auto"/>
                <w:bottom w:val="none" w:sz="0" w:space="0" w:color="auto"/>
                <w:right w:val="none" w:sz="0" w:space="0" w:color="auto"/>
              </w:divBdr>
            </w:div>
          </w:divsChild>
        </w:div>
        <w:div w:id="827206953">
          <w:marLeft w:val="0"/>
          <w:marRight w:val="0"/>
          <w:marTop w:val="0"/>
          <w:marBottom w:val="0"/>
          <w:divBdr>
            <w:top w:val="none" w:sz="0" w:space="0" w:color="auto"/>
            <w:left w:val="none" w:sz="0" w:space="0" w:color="auto"/>
            <w:bottom w:val="none" w:sz="0" w:space="0" w:color="auto"/>
            <w:right w:val="none" w:sz="0" w:space="0" w:color="auto"/>
          </w:divBdr>
          <w:divsChild>
            <w:div w:id="14499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75032">
      <w:bodyDiv w:val="1"/>
      <w:marLeft w:val="0"/>
      <w:marRight w:val="0"/>
      <w:marTop w:val="0"/>
      <w:marBottom w:val="0"/>
      <w:divBdr>
        <w:top w:val="none" w:sz="0" w:space="0" w:color="auto"/>
        <w:left w:val="none" w:sz="0" w:space="0" w:color="auto"/>
        <w:bottom w:val="none" w:sz="0" w:space="0" w:color="auto"/>
        <w:right w:val="none" w:sz="0" w:space="0" w:color="auto"/>
      </w:divBdr>
      <w:divsChild>
        <w:div w:id="1935168798">
          <w:marLeft w:val="0"/>
          <w:marRight w:val="0"/>
          <w:marTop w:val="0"/>
          <w:marBottom w:val="0"/>
          <w:divBdr>
            <w:top w:val="none" w:sz="0" w:space="0" w:color="auto"/>
            <w:left w:val="none" w:sz="0" w:space="0" w:color="auto"/>
            <w:bottom w:val="none" w:sz="0" w:space="0" w:color="auto"/>
            <w:right w:val="none" w:sz="0" w:space="0" w:color="auto"/>
          </w:divBdr>
          <w:divsChild>
            <w:div w:id="821653024">
              <w:marLeft w:val="0"/>
              <w:marRight w:val="0"/>
              <w:marTop w:val="0"/>
              <w:marBottom w:val="0"/>
              <w:divBdr>
                <w:top w:val="none" w:sz="0" w:space="0" w:color="auto"/>
                <w:left w:val="none" w:sz="0" w:space="0" w:color="auto"/>
                <w:bottom w:val="none" w:sz="0" w:space="0" w:color="auto"/>
                <w:right w:val="none" w:sz="0" w:space="0" w:color="auto"/>
              </w:divBdr>
              <w:divsChild>
                <w:div w:id="759372072">
                  <w:marLeft w:val="0"/>
                  <w:marRight w:val="0"/>
                  <w:marTop w:val="0"/>
                  <w:marBottom w:val="0"/>
                  <w:divBdr>
                    <w:top w:val="none" w:sz="0" w:space="0" w:color="auto"/>
                    <w:left w:val="none" w:sz="0" w:space="0" w:color="auto"/>
                    <w:bottom w:val="none" w:sz="0" w:space="0" w:color="auto"/>
                    <w:right w:val="none" w:sz="0" w:space="0" w:color="auto"/>
                  </w:divBdr>
                  <w:divsChild>
                    <w:div w:id="1228689318">
                      <w:marLeft w:val="0"/>
                      <w:marRight w:val="0"/>
                      <w:marTop w:val="0"/>
                      <w:marBottom w:val="0"/>
                      <w:divBdr>
                        <w:top w:val="none" w:sz="0" w:space="0" w:color="auto"/>
                        <w:left w:val="none" w:sz="0" w:space="0" w:color="auto"/>
                        <w:bottom w:val="none" w:sz="0" w:space="0" w:color="auto"/>
                        <w:right w:val="none" w:sz="0" w:space="0" w:color="auto"/>
                      </w:divBdr>
                      <w:divsChild>
                        <w:div w:id="153954816">
                          <w:marLeft w:val="0"/>
                          <w:marRight w:val="0"/>
                          <w:marTop w:val="0"/>
                          <w:marBottom w:val="0"/>
                          <w:divBdr>
                            <w:top w:val="none" w:sz="0" w:space="0" w:color="auto"/>
                            <w:left w:val="none" w:sz="0" w:space="0" w:color="auto"/>
                            <w:bottom w:val="none" w:sz="0" w:space="0" w:color="auto"/>
                            <w:right w:val="none" w:sz="0" w:space="0" w:color="auto"/>
                          </w:divBdr>
                          <w:divsChild>
                            <w:div w:id="1669793628">
                              <w:marLeft w:val="0"/>
                              <w:marRight w:val="0"/>
                              <w:marTop w:val="0"/>
                              <w:marBottom w:val="0"/>
                              <w:divBdr>
                                <w:top w:val="none" w:sz="0" w:space="0" w:color="auto"/>
                                <w:left w:val="none" w:sz="0" w:space="0" w:color="auto"/>
                                <w:bottom w:val="none" w:sz="0" w:space="0" w:color="auto"/>
                                <w:right w:val="none" w:sz="0" w:space="0" w:color="auto"/>
                              </w:divBdr>
                              <w:divsChild>
                                <w:div w:id="754665816">
                                  <w:marLeft w:val="0"/>
                                  <w:marRight w:val="0"/>
                                  <w:marTop w:val="0"/>
                                  <w:marBottom w:val="0"/>
                                  <w:divBdr>
                                    <w:top w:val="none" w:sz="0" w:space="0" w:color="auto"/>
                                    <w:left w:val="none" w:sz="0" w:space="0" w:color="auto"/>
                                    <w:bottom w:val="none" w:sz="0" w:space="0" w:color="auto"/>
                                    <w:right w:val="none" w:sz="0" w:space="0" w:color="auto"/>
                                  </w:divBdr>
                                </w:div>
                              </w:divsChild>
                            </w:div>
                            <w:div w:id="1806728678">
                              <w:marLeft w:val="0"/>
                              <w:marRight w:val="0"/>
                              <w:marTop w:val="0"/>
                              <w:marBottom w:val="0"/>
                              <w:divBdr>
                                <w:top w:val="none" w:sz="0" w:space="0" w:color="auto"/>
                                <w:left w:val="none" w:sz="0" w:space="0" w:color="auto"/>
                                <w:bottom w:val="none" w:sz="0" w:space="0" w:color="auto"/>
                                <w:right w:val="none" w:sz="0" w:space="0" w:color="auto"/>
                              </w:divBdr>
                              <w:divsChild>
                                <w:div w:id="17467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482950">
      <w:bodyDiv w:val="1"/>
      <w:marLeft w:val="0"/>
      <w:marRight w:val="0"/>
      <w:marTop w:val="0"/>
      <w:marBottom w:val="0"/>
      <w:divBdr>
        <w:top w:val="none" w:sz="0" w:space="0" w:color="auto"/>
        <w:left w:val="none" w:sz="0" w:space="0" w:color="auto"/>
        <w:bottom w:val="none" w:sz="0" w:space="0" w:color="auto"/>
        <w:right w:val="none" w:sz="0" w:space="0" w:color="auto"/>
      </w:divBdr>
      <w:divsChild>
        <w:div w:id="1156727680">
          <w:marLeft w:val="0"/>
          <w:marRight w:val="0"/>
          <w:marTop w:val="0"/>
          <w:marBottom w:val="0"/>
          <w:divBdr>
            <w:top w:val="none" w:sz="0" w:space="0" w:color="auto"/>
            <w:left w:val="none" w:sz="0" w:space="0" w:color="auto"/>
            <w:bottom w:val="none" w:sz="0" w:space="0" w:color="auto"/>
            <w:right w:val="none" w:sz="0" w:space="0" w:color="auto"/>
          </w:divBdr>
          <w:divsChild>
            <w:div w:id="1357850995">
              <w:marLeft w:val="0"/>
              <w:marRight w:val="0"/>
              <w:marTop w:val="0"/>
              <w:marBottom w:val="0"/>
              <w:divBdr>
                <w:top w:val="none" w:sz="0" w:space="0" w:color="auto"/>
                <w:left w:val="none" w:sz="0" w:space="0" w:color="auto"/>
                <w:bottom w:val="none" w:sz="0" w:space="0" w:color="auto"/>
                <w:right w:val="none" w:sz="0" w:space="0" w:color="auto"/>
              </w:divBdr>
              <w:divsChild>
                <w:div w:id="1608584769">
                  <w:marLeft w:val="0"/>
                  <w:marRight w:val="0"/>
                  <w:marTop w:val="0"/>
                  <w:marBottom w:val="0"/>
                  <w:divBdr>
                    <w:top w:val="none" w:sz="0" w:space="0" w:color="auto"/>
                    <w:left w:val="none" w:sz="0" w:space="0" w:color="auto"/>
                    <w:bottom w:val="none" w:sz="0" w:space="0" w:color="auto"/>
                    <w:right w:val="none" w:sz="0" w:space="0" w:color="auto"/>
                  </w:divBdr>
                  <w:divsChild>
                    <w:div w:id="173541763">
                      <w:marLeft w:val="0"/>
                      <w:marRight w:val="0"/>
                      <w:marTop w:val="0"/>
                      <w:marBottom w:val="0"/>
                      <w:divBdr>
                        <w:top w:val="none" w:sz="0" w:space="0" w:color="auto"/>
                        <w:left w:val="none" w:sz="0" w:space="0" w:color="auto"/>
                        <w:bottom w:val="none" w:sz="0" w:space="0" w:color="auto"/>
                        <w:right w:val="none" w:sz="0" w:space="0" w:color="auto"/>
                      </w:divBdr>
                      <w:divsChild>
                        <w:div w:id="952326667">
                          <w:marLeft w:val="0"/>
                          <w:marRight w:val="0"/>
                          <w:marTop w:val="0"/>
                          <w:marBottom w:val="0"/>
                          <w:divBdr>
                            <w:top w:val="none" w:sz="0" w:space="0" w:color="auto"/>
                            <w:left w:val="none" w:sz="0" w:space="0" w:color="auto"/>
                            <w:bottom w:val="none" w:sz="0" w:space="0" w:color="auto"/>
                            <w:right w:val="none" w:sz="0" w:space="0" w:color="auto"/>
                          </w:divBdr>
                          <w:divsChild>
                            <w:div w:id="1164275170">
                              <w:marLeft w:val="0"/>
                              <w:marRight w:val="0"/>
                              <w:marTop w:val="0"/>
                              <w:marBottom w:val="0"/>
                              <w:divBdr>
                                <w:top w:val="none" w:sz="0" w:space="0" w:color="auto"/>
                                <w:left w:val="none" w:sz="0" w:space="0" w:color="auto"/>
                                <w:bottom w:val="none" w:sz="0" w:space="0" w:color="auto"/>
                                <w:right w:val="none" w:sz="0" w:space="0" w:color="auto"/>
                              </w:divBdr>
                              <w:divsChild>
                                <w:div w:id="729158732">
                                  <w:marLeft w:val="0"/>
                                  <w:marRight w:val="0"/>
                                  <w:marTop w:val="0"/>
                                  <w:marBottom w:val="0"/>
                                  <w:divBdr>
                                    <w:top w:val="none" w:sz="0" w:space="0" w:color="auto"/>
                                    <w:left w:val="none" w:sz="0" w:space="0" w:color="auto"/>
                                    <w:bottom w:val="none" w:sz="0" w:space="0" w:color="auto"/>
                                    <w:right w:val="none" w:sz="0" w:space="0" w:color="auto"/>
                                  </w:divBdr>
                                </w:div>
                              </w:divsChild>
                            </w:div>
                            <w:div w:id="14625519">
                              <w:marLeft w:val="0"/>
                              <w:marRight w:val="0"/>
                              <w:marTop w:val="0"/>
                              <w:marBottom w:val="0"/>
                              <w:divBdr>
                                <w:top w:val="none" w:sz="0" w:space="0" w:color="auto"/>
                                <w:left w:val="none" w:sz="0" w:space="0" w:color="auto"/>
                                <w:bottom w:val="none" w:sz="0" w:space="0" w:color="auto"/>
                                <w:right w:val="none" w:sz="0" w:space="0" w:color="auto"/>
                              </w:divBdr>
                              <w:divsChild>
                                <w:div w:id="3946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893541">
      <w:bodyDiv w:val="1"/>
      <w:marLeft w:val="0"/>
      <w:marRight w:val="0"/>
      <w:marTop w:val="0"/>
      <w:marBottom w:val="0"/>
      <w:divBdr>
        <w:top w:val="none" w:sz="0" w:space="0" w:color="auto"/>
        <w:left w:val="none" w:sz="0" w:space="0" w:color="auto"/>
        <w:bottom w:val="none" w:sz="0" w:space="0" w:color="auto"/>
        <w:right w:val="none" w:sz="0" w:space="0" w:color="auto"/>
      </w:divBdr>
      <w:divsChild>
        <w:div w:id="1635528344">
          <w:marLeft w:val="0"/>
          <w:marRight w:val="0"/>
          <w:marTop w:val="0"/>
          <w:marBottom w:val="0"/>
          <w:divBdr>
            <w:top w:val="none" w:sz="0" w:space="0" w:color="auto"/>
            <w:left w:val="none" w:sz="0" w:space="0" w:color="auto"/>
            <w:bottom w:val="none" w:sz="0" w:space="0" w:color="auto"/>
            <w:right w:val="none" w:sz="0" w:space="0" w:color="auto"/>
          </w:divBdr>
          <w:divsChild>
            <w:div w:id="1908758607">
              <w:marLeft w:val="0"/>
              <w:marRight w:val="0"/>
              <w:marTop w:val="0"/>
              <w:marBottom w:val="0"/>
              <w:divBdr>
                <w:top w:val="none" w:sz="0" w:space="0" w:color="auto"/>
                <w:left w:val="none" w:sz="0" w:space="0" w:color="auto"/>
                <w:bottom w:val="none" w:sz="0" w:space="0" w:color="auto"/>
                <w:right w:val="none" w:sz="0" w:space="0" w:color="auto"/>
              </w:divBdr>
              <w:divsChild>
                <w:div w:id="1946570383">
                  <w:marLeft w:val="0"/>
                  <w:marRight w:val="0"/>
                  <w:marTop w:val="0"/>
                  <w:marBottom w:val="0"/>
                  <w:divBdr>
                    <w:top w:val="none" w:sz="0" w:space="0" w:color="auto"/>
                    <w:left w:val="none" w:sz="0" w:space="0" w:color="auto"/>
                    <w:bottom w:val="none" w:sz="0" w:space="0" w:color="auto"/>
                    <w:right w:val="none" w:sz="0" w:space="0" w:color="auto"/>
                  </w:divBdr>
                  <w:divsChild>
                    <w:div w:id="1997414212">
                      <w:marLeft w:val="0"/>
                      <w:marRight w:val="0"/>
                      <w:marTop w:val="0"/>
                      <w:marBottom w:val="0"/>
                      <w:divBdr>
                        <w:top w:val="none" w:sz="0" w:space="0" w:color="auto"/>
                        <w:left w:val="none" w:sz="0" w:space="0" w:color="auto"/>
                        <w:bottom w:val="none" w:sz="0" w:space="0" w:color="auto"/>
                        <w:right w:val="none" w:sz="0" w:space="0" w:color="auto"/>
                      </w:divBdr>
                      <w:divsChild>
                        <w:div w:id="16177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1063">
          <w:marLeft w:val="0"/>
          <w:marRight w:val="0"/>
          <w:marTop w:val="0"/>
          <w:marBottom w:val="0"/>
          <w:divBdr>
            <w:top w:val="none" w:sz="0" w:space="0" w:color="auto"/>
            <w:left w:val="none" w:sz="0" w:space="0" w:color="auto"/>
            <w:bottom w:val="none" w:sz="0" w:space="0" w:color="auto"/>
            <w:right w:val="none" w:sz="0" w:space="0" w:color="auto"/>
          </w:divBdr>
          <w:divsChild>
            <w:div w:id="564485497">
              <w:marLeft w:val="0"/>
              <w:marRight w:val="0"/>
              <w:marTop w:val="0"/>
              <w:marBottom w:val="0"/>
              <w:divBdr>
                <w:top w:val="none" w:sz="0" w:space="0" w:color="auto"/>
                <w:left w:val="none" w:sz="0" w:space="0" w:color="auto"/>
                <w:bottom w:val="none" w:sz="0" w:space="0" w:color="auto"/>
                <w:right w:val="none" w:sz="0" w:space="0" w:color="auto"/>
              </w:divBdr>
              <w:divsChild>
                <w:div w:id="324940507">
                  <w:marLeft w:val="0"/>
                  <w:marRight w:val="0"/>
                  <w:marTop w:val="0"/>
                  <w:marBottom w:val="0"/>
                  <w:divBdr>
                    <w:top w:val="none" w:sz="0" w:space="0" w:color="auto"/>
                    <w:left w:val="none" w:sz="0" w:space="0" w:color="auto"/>
                    <w:bottom w:val="none" w:sz="0" w:space="0" w:color="auto"/>
                    <w:right w:val="none" w:sz="0" w:space="0" w:color="auto"/>
                  </w:divBdr>
                </w:div>
              </w:divsChild>
            </w:div>
            <w:div w:id="1405951794">
              <w:marLeft w:val="0"/>
              <w:marRight w:val="0"/>
              <w:marTop w:val="0"/>
              <w:marBottom w:val="0"/>
              <w:divBdr>
                <w:top w:val="none" w:sz="0" w:space="0" w:color="auto"/>
                <w:left w:val="none" w:sz="0" w:space="0" w:color="auto"/>
                <w:bottom w:val="none" w:sz="0" w:space="0" w:color="auto"/>
                <w:right w:val="none" w:sz="0" w:space="0" w:color="auto"/>
              </w:divBdr>
              <w:divsChild>
                <w:div w:id="117382218">
                  <w:marLeft w:val="0"/>
                  <w:marRight w:val="0"/>
                  <w:marTop w:val="0"/>
                  <w:marBottom w:val="0"/>
                  <w:divBdr>
                    <w:top w:val="none" w:sz="0" w:space="0" w:color="auto"/>
                    <w:left w:val="none" w:sz="0" w:space="0" w:color="auto"/>
                    <w:bottom w:val="none" w:sz="0" w:space="0" w:color="auto"/>
                    <w:right w:val="none" w:sz="0" w:space="0" w:color="auto"/>
                  </w:divBdr>
                  <w:divsChild>
                    <w:div w:id="219439488">
                      <w:marLeft w:val="0"/>
                      <w:marRight w:val="0"/>
                      <w:marTop w:val="0"/>
                      <w:marBottom w:val="0"/>
                      <w:divBdr>
                        <w:top w:val="none" w:sz="0" w:space="0" w:color="auto"/>
                        <w:left w:val="none" w:sz="0" w:space="0" w:color="auto"/>
                        <w:bottom w:val="none" w:sz="0" w:space="0" w:color="auto"/>
                        <w:right w:val="none" w:sz="0" w:space="0" w:color="auto"/>
                      </w:divBdr>
                      <w:divsChild>
                        <w:div w:id="752555460">
                          <w:marLeft w:val="0"/>
                          <w:marRight w:val="0"/>
                          <w:marTop w:val="0"/>
                          <w:marBottom w:val="0"/>
                          <w:divBdr>
                            <w:top w:val="none" w:sz="0" w:space="0" w:color="auto"/>
                            <w:left w:val="none" w:sz="0" w:space="0" w:color="auto"/>
                            <w:bottom w:val="none" w:sz="0" w:space="0" w:color="auto"/>
                            <w:right w:val="none" w:sz="0" w:space="0" w:color="auto"/>
                          </w:divBdr>
                          <w:divsChild>
                            <w:div w:id="525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9743">
                      <w:marLeft w:val="0"/>
                      <w:marRight w:val="0"/>
                      <w:marTop w:val="0"/>
                      <w:marBottom w:val="0"/>
                      <w:divBdr>
                        <w:top w:val="none" w:sz="0" w:space="0" w:color="auto"/>
                        <w:left w:val="none" w:sz="0" w:space="0" w:color="auto"/>
                        <w:bottom w:val="none" w:sz="0" w:space="0" w:color="auto"/>
                        <w:right w:val="none" w:sz="0" w:space="0" w:color="auto"/>
                      </w:divBdr>
                      <w:divsChild>
                        <w:div w:id="3427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5922">
              <w:marLeft w:val="0"/>
              <w:marRight w:val="0"/>
              <w:marTop w:val="0"/>
              <w:marBottom w:val="0"/>
              <w:divBdr>
                <w:top w:val="none" w:sz="0" w:space="0" w:color="auto"/>
                <w:left w:val="none" w:sz="0" w:space="0" w:color="auto"/>
                <w:bottom w:val="none" w:sz="0" w:space="0" w:color="auto"/>
                <w:right w:val="none" w:sz="0" w:space="0" w:color="auto"/>
              </w:divBdr>
              <w:divsChild>
                <w:div w:id="474294165">
                  <w:marLeft w:val="0"/>
                  <w:marRight w:val="0"/>
                  <w:marTop w:val="0"/>
                  <w:marBottom w:val="0"/>
                  <w:divBdr>
                    <w:top w:val="none" w:sz="0" w:space="0" w:color="auto"/>
                    <w:left w:val="none" w:sz="0" w:space="0" w:color="auto"/>
                    <w:bottom w:val="none" w:sz="0" w:space="0" w:color="auto"/>
                    <w:right w:val="none" w:sz="0" w:space="0" w:color="auto"/>
                  </w:divBdr>
                  <w:divsChild>
                    <w:div w:id="213543391">
                      <w:marLeft w:val="0"/>
                      <w:marRight w:val="0"/>
                      <w:marTop w:val="0"/>
                      <w:marBottom w:val="0"/>
                      <w:divBdr>
                        <w:top w:val="none" w:sz="0" w:space="0" w:color="auto"/>
                        <w:left w:val="none" w:sz="0" w:space="0" w:color="auto"/>
                        <w:bottom w:val="none" w:sz="0" w:space="0" w:color="auto"/>
                        <w:right w:val="none" w:sz="0" w:space="0" w:color="auto"/>
                      </w:divBdr>
                      <w:divsChild>
                        <w:div w:id="937979408">
                          <w:marLeft w:val="0"/>
                          <w:marRight w:val="0"/>
                          <w:marTop w:val="0"/>
                          <w:marBottom w:val="0"/>
                          <w:divBdr>
                            <w:top w:val="none" w:sz="0" w:space="0" w:color="auto"/>
                            <w:left w:val="none" w:sz="0" w:space="0" w:color="auto"/>
                            <w:bottom w:val="none" w:sz="0" w:space="0" w:color="auto"/>
                            <w:right w:val="none" w:sz="0" w:space="0" w:color="auto"/>
                          </w:divBdr>
                          <w:divsChild>
                            <w:div w:id="15115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7579">
                      <w:marLeft w:val="0"/>
                      <w:marRight w:val="0"/>
                      <w:marTop w:val="0"/>
                      <w:marBottom w:val="0"/>
                      <w:divBdr>
                        <w:top w:val="none" w:sz="0" w:space="0" w:color="auto"/>
                        <w:left w:val="none" w:sz="0" w:space="0" w:color="auto"/>
                        <w:bottom w:val="none" w:sz="0" w:space="0" w:color="auto"/>
                        <w:right w:val="none" w:sz="0" w:space="0" w:color="auto"/>
                      </w:divBdr>
                      <w:divsChild>
                        <w:div w:id="9485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83690">
      <w:bodyDiv w:val="1"/>
      <w:marLeft w:val="0"/>
      <w:marRight w:val="0"/>
      <w:marTop w:val="0"/>
      <w:marBottom w:val="0"/>
      <w:divBdr>
        <w:top w:val="none" w:sz="0" w:space="0" w:color="auto"/>
        <w:left w:val="none" w:sz="0" w:space="0" w:color="auto"/>
        <w:bottom w:val="none" w:sz="0" w:space="0" w:color="auto"/>
        <w:right w:val="none" w:sz="0" w:space="0" w:color="auto"/>
      </w:divBdr>
      <w:divsChild>
        <w:div w:id="1737361567">
          <w:marLeft w:val="0"/>
          <w:marRight w:val="0"/>
          <w:marTop w:val="0"/>
          <w:marBottom w:val="0"/>
          <w:divBdr>
            <w:top w:val="none" w:sz="0" w:space="0" w:color="auto"/>
            <w:left w:val="none" w:sz="0" w:space="0" w:color="auto"/>
            <w:bottom w:val="none" w:sz="0" w:space="0" w:color="auto"/>
            <w:right w:val="none" w:sz="0" w:space="0" w:color="auto"/>
          </w:divBdr>
          <w:divsChild>
            <w:div w:id="1729258279">
              <w:marLeft w:val="0"/>
              <w:marRight w:val="0"/>
              <w:marTop w:val="0"/>
              <w:marBottom w:val="0"/>
              <w:divBdr>
                <w:top w:val="none" w:sz="0" w:space="0" w:color="auto"/>
                <w:left w:val="none" w:sz="0" w:space="0" w:color="auto"/>
                <w:bottom w:val="none" w:sz="0" w:space="0" w:color="auto"/>
                <w:right w:val="none" w:sz="0" w:space="0" w:color="auto"/>
              </w:divBdr>
              <w:divsChild>
                <w:div w:id="106244405">
                  <w:marLeft w:val="0"/>
                  <w:marRight w:val="0"/>
                  <w:marTop w:val="0"/>
                  <w:marBottom w:val="0"/>
                  <w:divBdr>
                    <w:top w:val="none" w:sz="0" w:space="0" w:color="auto"/>
                    <w:left w:val="none" w:sz="0" w:space="0" w:color="auto"/>
                    <w:bottom w:val="none" w:sz="0" w:space="0" w:color="auto"/>
                    <w:right w:val="none" w:sz="0" w:space="0" w:color="auto"/>
                  </w:divBdr>
                  <w:divsChild>
                    <w:div w:id="738094321">
                      <w:marLeft w:val="0"/>
                      <w:marRight w:val="0"/>
                      <w:marTop w:val="0"/>
                      <w:marBottom w:val="0"/>
                      <w:divBdr>
                        <w:top w:val="none" w:sz="0" w:space="0" w:color="auto"/>
                        <w:left w:val="none" w:sz="0" w:space="0" w:color="auto"/>
                        <w:bottom w:val="none" w:sz="0" w:space="0" w:color="auto"/>
                        <w:right w:val="none" w:sz="0" w:space="0" w:color="auto"/>
                      </w:divBdr>
                      <w:divsChild>
                        <w:div w:id="41827770">
                          <w:marLeft w:val="0"/>
                          <w:marRight w:val="0"/>
                          <w:marTop w:val="0"/>
                          <w:marBottom w:val="0"/>
                          <w:divBdr>
                            <w:top w:val="none" w:sz="0" w:space="0" w:color="auto"/>
                            <w:left w:val="none" w:sz="0" w:space="0" w:color="auto"/>
                            <w:bottom w:val="none" w:sz="0" w:space="0" w:color="auto"/>
                            <w:right w:val="none" w:sz="0" w:space="0" w:color="auto"/>
                          </w:divBdr>
                          <w:divsChild>
                            <w:div w:id="2086300877">
                              <w:marLeft w:val="0"/>
                              <w:marRight w:val="0"/>
                              <w:marTop w:val="0"/>
                              <w:marBottom w:val="0"/>
                              <w:divBdr>
                                <w:top w:val="none" w:sz="0" w:space="0" w:color="auto"/>
                                <w:left w:val="none" w:sz="0" w:space="0" w:color="auto"/>
                                <w:bottom w:val="none" w:sz="0" w:space="0" w:color="auto"/>
                                <w:right w:val="none" w:sz="0" w:space="0" w:color="auto"/>
                              </w:divBdr>
                              <w:divsChild>
                                <w:div w:id="1913156960">
                                  <w:marLeft w:val="0"/>
                                  <w:marRight w:val="0"/>
                                  <w:marTop w:val="0"/>
                                  <w:marBottom w:val="0"/>
                                  <w:divBdr>
                                    <w:top w:val="none" w:sz="0" w:space="0" w:color="auto"/>
                                    <w:left w:val="none" w:sz="0" w:space="0" w:color="auto"/>
                                    <w:bottom w:val="none" w:sz="0" w:space="0" w:color="auto"/>
                                    <w:right w:val="none" w:sz="0" w:space="0" w:color="auto"/>
                                  </w:divBdr>
                                </w:div>
                              </w:divsChild>
                            </w:div>
                            <w:div w:id="665861107">
                              <w:marLeft w:val="0"/>
                              <w:marRight w:val="0"/>
                              <w:marTop w:val="0"/>
                              <w:marBottom w:val="0"/>
                              <w:divBdr>
                                <w:top w:val="none" w:sz="0" w:space="0" w:color="auto"/>
                                <w:left w:val="none" w:sz="0" w:space="0" w:color="auto"/>
                                <w:bottom w:val="none" w:sz="0" w:space="0" w:color="auto"/>
                                <w:right w:val="none" w:sz="0" w:space="0" w:color="auto"/>
                              </w:divBdr>
                              <w:divsChild>
                                <w:div w:id="4260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068081">
      <w:bodyDiv w:val="1"/>
      <w:marLeft w:val="0"/>
      <w:marRight w:val="0"/>
      <w:marTop w:val="0"/>
      <w:marBottom w:val="0"/>
      <w:divBdr>
        <w:top w:val="none" w:sz="0" w:space="0" w:color="auto"/>
        <w:left w:val="none" w:sz="0" w:space="0" w:color="auto"/>
        <w:bottom w:val="none" w:sz="0" w:space="0" w:color="auto"/>
        <w:right w:val="none" w:sz="0" w:space="0" w:color="auto"/>
      </w:divBdr>
      <w:divsChild>
        <w:div w:id="4406889">
          <w:marLeft w:val="0"/>
          <w:marRight w:val="0"/>
          <w:marTop w:val="0"/>
          <w:marBottom w:val="0"/>
          <w:divBdr>
            <w:top w:val="none" w:sz="0" w:space="0" w:color="auto"/>
            <w:left w:val="none" w:sz="0" w:space="0" w:color="auto"/>
            <w:bottom w:val="none" w:sz="0" w:space="0" w:color="auto"/>
            <w:right w:val="none" w:sz="0" w:space="0" w:color="auto"/>
          </w:divBdr>
          <w:divsChild>
            <w:div w:id="312637188">
              <w:marLeft w:val="0"/>
              <w:marRight w:val="0"/>
              <w:marTop w:val="0"/>
              <w:marBottom w:val="0"/>
              <w:divBdr>
                <w:top w:val="none" w:sz="0" w:space="0" w:color="auto"/>
                <w:left w:val="none" w:sz="0" w:space="0" w:color="auto"/>
                <w:bottom w:val="none" w:sz="0" w:space="0" w:color="auto"/>
                <w:right w:val="none" w:sz="0" w:space="0" w:color="auto"/>
              </w:divBdr>
              <w:divsChild>
                <w:div w:id="456070613">
                  <w:marLeft w:val="0"/>
                  <w:marRight w:val="0"/>
                  <w:marTop w:val="0"/>
                  <w:marBottom w:val="0"/>
                  <w:divBdr>
                    <w:top w:val="none" w:sz="0" w:space="0" w:color="auto"/>
                    <w:left w:val="none" w:sz="0" w:space="0" w:color="auto"/>
                    <w:bottom w:val="none" w:sz="0" w:space="0" w:color="auto"/>
                    <w:right w:val="none" w:sz="0" w:space="0" w:color="auto"/>
                  </w:divBdr>
                  <w:divsChild>
                    <w:div w:id="1703094459">
                      <w:marLeft w:val="0"/>
                      <w:marRight w:val="0"/>
                      <w:marTop w:val="0"/>
                      <w:marBottom w:val="0"/>
                      <w:divBdr>
                        <w:top w:val="none" w:sz="0" w:space="0" w:color="auto"/>
                        <w:left w:val="none" w:sz="0" w:space="0" w:color="auto"/>
                        <w:bottom w:val="none" w:sz="0" w:space="0" w:color="auto"/>
                        <w:right w:val="none" w:sz="0" w:space="0" w:color="auto"/>
                      </w:divBdr>
                      <w:divsChild>
                        <w:div w:id="1961721637">
                          <w:marLeft w:val="0"/>
                          <w:marRight w:val="0"/>
                          <w:marTop w:val="0"/>
                          <w:marBottom w:val="0"/>
                          <w:divBdr>
                            <w:top w:val="none" w:sz="0" w:space="0" w:color="auto"/>
                            <w:left w:val="none" w:sz="0" w:space="0" w:color="auto"/>
                            <w:bottom w:val="none" w:sz="0" w:space="0" w:color="auto"/>
                            <w:right w:val="none" w:sz="0" w:space="0" w:color="auto"/>
                          </w:divBdr>
                          <w:divsChild>
                            <w:div w:id="1264799348">
                              <w:marLeft w:val="0"/>
                              <w:marRight w:val="0"/>
                              <w:marTop w:val="0"/>
                              <w:marBottom w:val="0"/>
                              <w:divBdr>
                                <w:top w:val="none" w:sz="0" w:space="0" w:color="auto"/>
                                <w:left w:val="none" w:sz="0" w:space="0" w:color="auto"/>
                                <w:bottom w:val="none" w:sz="0" w:space="0" w:color="auto"/>
                                <w:right w:val="none" w:sz="0" w:space="0" w:color="auto"/>
                              </w:divBdr>
                              <w:divsChild>
                                <w:div w:id="1410806019">
                                  <w:marLeft w:val="0"/>
                                  <w:marRight w:val="0"/>
                                  <w:marTop w:val="0"/>
                                  <w:marBottom w:val="0"/>
                                  <w:divBdr>
                                    <w:top w:val="none" w:sz="0" w:space="0" w:color="auto"/>
                                    <w:left w:val="none" w:sz="0" w:space="0" w:color="auto"/>
                                    <w:bottom w:val="none" w:sz="0" w:space="0" w:color="auto"/>
                                    <w:right w:val="none" w:sz="0" w:space="0" w:color="auto"/>
                                  </w:divBdr>
                                </w:div>
                              </w:divsChild>
                            </w:div>
                            <w:div w:id="1922134514">
                              <w:marLeft w:val="0"/>
                              <w:marRight w:val="0"/>
                              <w:marTop w:val="0"/>
                              <w:marBottom w:val="0"/>
                              <w:divBdr>
                                <w:top w:val="none" w:sz="0" w:space="0" w:color="auto"/>
                                <w:left w:val="none" w:sz="0" w:space="0" w:color="auto"/>
                                <w:bottom w:val="none" w:sz="0" w:space="0" w:color="auto"/>
                                <w:right w:val="none" w:sz="0" w:space="0" w:color="auto"/>
                              </w:divBdr>
                              <w:divsChild>
                                <w:div w:id="15935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2022-09-15T12:03:00Z</dcterms:created>
  <dcterms:modified xsi:type="dcterms:W3CDTF">2022-09-15T13:29:00Z</dcterms:modified>
</cp:coreProperties>
</file>