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66" w:rsidRDefault="00E20666" w:rsidP="00E20666">
      <w:pPr>
        <w:autoSpaceDE w:val="0"/>
        <w:autoSpaceDN w:val="0"/>
        <w:adjustRightInd w:val="0"/>
        <w:spacing w:after="0" w:line="240" w:lineRule="auto"/>
        <w:ind w:left="10" w:right="-15" w:hanging="10"/>
        <w:jc w:val="center"/>
        <w:rPr>
          <w:rFonts w:ascii="Times New Roman" w:hAnsi="Times New Roman" w:cs="Times New Roman"/>
          <w:b/>
          <w:bCs/>
          <w:color w:val="000000"/>
          <w:sz w:val="28"/>
          <w:szCs w:val="28"/>
          <w:lang/>
        </w:rPr>
      </w:pPr>
      <w:proofErr w:type="spellStart"/>
      <w:r>
        <w:rPr>
          <w:rFonts w:ascii="Times New Roman" w:hAnsi="Times New Roman" w:cs="Times New Roman"/>
          <w:b/>
          <w:bCs/>
          <w:color w:val="000000"/>
          <w:sz w:val="28"/>
          <w:szCs w:val="28"/>
          <w:u w:val="single"/>
          <w:lang/>
        </w:rPr>
        <w:t>OBECourse</w:t>
      </w:r>
      <w:proofErr w:type="spellEnd"/>
      <w:r>
        <w:rPr>
          <w:rFonts w:ascii="Times New Roman" w:hAnsi="Times New Roman" w:cs="Times New Roman"/>
          <w:b/>
          <w:bCs/>
          <w:color w:val="000000"/>
          <w:sz w:val="28"/>
          <w:szCs w:val="28"/>
          <w:u w:val="single"/>
          <w:lang/>
        </w:rPr>
        <w:t xml:space="preserve"> Outline</w:t>
      </w:r>
      <w:r>
        <w:rPr>
          <w:rFonts w:ascii="Times New Roman" w:hAnsi="Times New Roman" w:cs="Times New Roman"/>
          <w:b/>
          <w:bCs/>
          <w:color w:val="000000"/>
          <w:sz w:val="28"/>
          <w:szCs w:val="28"/>
          <w:lang/>
        </w:rPr>
        <w:t xml:space="preserve"> </w:t>
      </w:r>
    </w:p>
    <w:p w:rsidR="00E20666" w:rsidRDefault="00E20666" w:rsidP="00E20666">
      <w:pPr>
        <w:autoSpaceDE w:val="0"/>
        <w:autoSpaceDN w:val="0"/>
        <w:adjustRightInd w:val="0"/>
        <w:spacing w:after="89" w:line="240" w:lineRule="auto"/>
        <w:jc w:val="center"/>
        <w:rPr>
          <w:rFonts w:ascii="Times New Roman" w:hAnsi="Times New Roman" w:cs="Times New Roman"/>
          <w:b/>
          <w:bCs/>
          <w:color w:val="000000"/>
          <w:sz w:val="16"/>
          <w:szCs w:val="16"/>
          <w:lang/>
        </w:rPr>
      </w:pPr>
      <w:r>
        <w:rPr>
          <w:rFonts w:ascii="Times New Roman" w:hAnsi="Times New Roman" w:cs="Times New Roman"/>
          <w:b/>
          <w:bCs/>
          <w:color w:val="000000"/>
          <w:sz w:val="16"/>
          <w:szCs w:val="16"/>
          <w:lang/>
        </w:rPr>
        <w:t xml:space="preserve"> </w:t>
      </w:r>
    </w:p>
    <w:p w:rsidR="00E20666" w:rsidRDefault="00E20666" w:rsidP="00E20666">
      <w:pPr>
        <w:autoSpaceDE w:val="0"/>
        <w:autoSpaceDN w:val="0"/>
        <w:adjustRightInd w:val="0"/>
        <w:spacing w:after="1" w:line="240" w:lineRule="auto"/>
        <w:ind w:left="10" w:right="-15" w:hanging="10"/>
        <w:jc w:val="center"/>
        <w:rPr>
          <w:rFonts w:ascii="Times New Roman" w:hAnsi="Times New Roman" w:cs="Times New Roman"/>
          <w:b/>
          <w:bCs/>
          <w:color w:val="000000"/>
          <w:sz w:val="28"/>
          <w:szCs w:val="28"/>
          <w:lang/>
        </w:rPr>
      </w:pPr>
      <w:r>
        <w:rPr>
          <w:rFonts w:ascii="Times New Roman" w:hAnsi="Times New Roman" w:cs="Times New Roman"/>
          <w:b/>
          <w:bCs/>
          <w:color w:val="000000"/>
          <w:sz w:val="28"/>
          <w:szCs w:val="28"/>
          <w:lang/>
        </w:rPr>
        <w:t>Daffodil International University</w:t>
      </w:r>
    </w:p>
    <w:p w:rsidR="00E20666" w:rsidRDefault="00E20666" w:rsidP="00E20666">
      <w:pPr>
        <w:autoSpaceDE w:val="0"/>
        <w:autoSpaceDN w:val="0"/>
        <w:adjustRightInd w:val="0"/>
        <w:spacing w:after="1" w:line="240" w:lineRule="auto"/>
        <w:ind w:left="10" w:right="-15" w:hanging="10"/>
        <w:jc w:val="center"/>
        <w:rPr>
          <w:rFonts w:ascii="Times New Roman" w:hAnsi="Times New Roman" w:cs="Times New Roman"/>
          <w:b/>
          <w:bCs/>
          <w:color w:val="000000"/>
          <w:sz w:val="28"/>
          <w:szCs w:val="28"/>
          <w:lang/>
        </w:rPr>
      </w:pPr>
      <w:r>
        <w:rPr>
          <w:rFonts w:ascii="Times New Roman" w:hAnsi="Times New Roman" w:cs="Times New Roman"/>
          <w:b/>
          <w:bCs/>
          <w:color w:val="000000"/>
          <w:sz w:val="28"/>
          <w:szCs w:val="28"/>
          <w:lang/>
        </w:rPr>
        <w:t>Faculty of Business &amp; Entrepreneurship</w:t>
      </w:r>
    </w:p>
    <w:p w:rsidR="00E20666" w:rsidRDefault="00E20666" w:rsidP="00E20666">
      <w:pPr>
        <w:autoSpaceDE w:val="0"/>
        <w:autoSpaceDN w:val="0"/>
        <w:adjustRightInd w:val="0"/>
        <w:spacing w:after="0" w:line="240" w:lineRule="auto"/>
        <w:ind w:left="10" w:right="-15" w:hanging="10"/>
        <w:jc w:val="center"/>
        <w:rPr>
          <w:rFonts w:ascii="Times New Roman" w:hAnsi="Times New Roman" w:cs="Times New Roman"/>
          <w:b/>
          <w:bCs/>
          <w:color w:val="000000"/>
          <w:sz w:val="28"/>
          <w:szCs w:val="28"/>
          <w:lang/>
        </w:rPr>
      </w:pPr>
      <w:r>
        <w:rPr>
          <w:rFonts w:ascii="Times New Roman" w:hAnsi="Times New Roman" w:cs="Times New Roman"/>
          <w:b/>
          <w:bCs/>
          <w:color w:val="000000"/>
          <w:sz w:val="28"/>
          <w:szCs w:val="28"/>
          <w:u w:val="single"/>
          <w:lang/>
        </w:rPr>
        <w:t>BBA program</w:t>
      </w:r>
      <w:r>
        <w:rPr>
          <w:rFonts w:ascii="Times New Roman" w:hAnsi="Times New Roman" w:cs="Times New Roman"/>
          <w:b/>
          <w:bCs/>
          <w:color w:val="000000"/>
          <w:sz w:val="28"/>
          <w:szCs w:val="28"/>
          <w:lang/>
        </w:rPr>
        <w:t xml:space="preserve"> </w:t>
      </w:r>
    </w:p>
    <w:p w:rsidR="00E20666" w:rsidRDefault="00E20666" w:rsidP="00E20666">
      <w:pPr>
        <w:autoSpaceDE w:val="0"/>
        <w:autoSpaceDN w:val="0"/>
        <w:adjustRightInd w:val="0"/>
        <w:spacing w:after="0" w:line="240" w:lineRule="auto"/>
        <w:jc w:val="center"/>
        <w:rPr>
          <w:rFonts w:ascii="Times New Roman" w:hAnsi="Times New Roman" w:cs="Times New Roman"/>
          <w:b/>
          <w:bCs/>
          <w:color w:val="000000"/>
          <w:sz w:val="24"/>
          <w:szCs w:val="24"/>
          <w:lang/>
        </w:rPr>
      </w:pPr>
      <w:r>
        <w:rPr>
          <w:rFonts w:ascii="Times New Roman" w:hAnsi="Times New Roman" w:cs="Times New Roman"/>
          <w:b/>
          <w:bCs/>
          <w:color w:val="000000"/>
          <w:sz w:val="24"/>
          <w:szCs w:val="24"/>
          <w:lang/>
        </w:rPr>
        <w:t xml:space="preserve"> </w:t>
      </w:r>
    </w:p>
    <w:p w:rsidR="00E20666" w:rsidRDefault="00E20666" w:rsidP="00E20666">
      <w:pPr>
        <w:autoSpaceDE w:val="0"/>
        <w:autoSpaceDN w:val="0"/>
        <w:adjustRightInd w:val="0"/>
        <w:spacing w:after="172" w:line="216" w:lineRule="auto"/>
        <w:ind w:left="1424" w:right="1353"/>
        <w:jc w:val="center"/>
        <w:rPr>
          <w:rFonts w:ascii="Times New Roman" w:hAnsi="Times New Roman" w:cs="Times New Roman"/>
          <w:b/>
          <w:bCs/>
          <w:color w:val="000000"/>
          <w:sz w:val="24"/>
          <w:szCs w:val="24"/>
          <w:u w:val="single"/>
          <w:lang/>
        </w:rPr>
      </w:pPr>
      <w:r>
        <w:rPr>
          <w:rFonts w:ascii="Times New Roman" w:hAnsi="Times New Roman" w:cs="Times New Roman"/>
          <w:b/>
          <w:bCs/>
          <w:color w:val="000000"/>
          <w:sz w:val="2"/>
          <w:szCs w:val="2"/>
          <w:lang/>
        </w:rPr>
        <w:t xml:space="preserve"> </w:t>
      </w:r>
      <w:r>
        <w:rPr>
          <w:rFonts w:ascii="Times New Roman" w:hAnsi="Times New Roman" w:cs="Times New Roman"/>
          <w:b/>
          <w:bCs/>
          <w:color w:val="000000"/>
          <w:u w:val="single"/>
          <w:lang/>
        </w:rPr>
        <w:t>COURSE OUTLINE –</w:t>
      </w:r>
      <w:r>
        <w:rPr>
          <w:rFonts w:ascii="Times New Roman" w:hAnsi="Times New Roman" w:cs="Times New Roman"/>
          <w:b/>
          <w:bCs/>
          <w:color w:val="000000"/>
          <w:sz w:val="24"/>
          <w:szCs w:val="24"/>
          <w:u w:val="single"/>
          <w:lang/>
        </w:rPr>
        <w:t>Insurance &amp; Risk Management</w:t>
      </w:r>
    </w:p>
    <w:p w:rsidR="00E20666" w:rsidRDefault="00E20666" w:rsidP="00E20666">
      <w:pPr>
        <w:autoSpaceDE w:val="0"/>
        <w:autoSpaceDN w:val="0"/>
        <w:adjustRightInd w:val="0"/>
        <w:spacing w:after="47" w:line="240" w:lineRule="auto"/>
        <w:rPr>
          <w:rFonts w:ascii="Times New Roman" w:hAnsi="Times New Roman" w:cs="Times New Roman"/>
          <w:b/>
          <w:bCs/>
          <w:color w:val="000000"/>
          <w:sz w:val="8"/>
          <w:szCs w:val="8"/>
          <w:lang/>
        </w:rPr>
      </w:pPr>
      <w:r>
        <w:rPr>
          <w:rFonts w:ascii="Times New Roman" w:hAnsi="Times New Roman" w:cs="Times New Roman"/>
          <w:b/>
          <w:bCs/>
          <w:color w:val="000000"/>
          <w:sz w:val="8"/>
          <w:szCs w:val="8"/>
          <w:lang/>
        </w:rPr>
        <w:t xml:space="preserve"> </w:t>
      </w:r>
    </w:p>
    <w:p w:rsidR="00E20666" w:rsidRDefault="00E20666" w:rsidP="00E20666">
      <w:pPr>
        <w:autoSpaceDE w:val="0"/>
        <w:autoSpaceDN w:val="0"/>
        <w:adjustRightInd w:val="0"/>
        <w:spacing w:after="154" w:line="240" w:lineRule="auto"/>
        <w:ind w:left="-5" w:right="-15" w:hanging="10"/>
        <w:jc w:val="center"/>
        <w:rPr>
          <w:rFonts w:ascii="Times New Roman" w:hAnsi="Times New Roman" w:cs="Times New Roman"/>
          <w:b/>
          <w:bCs/>
          <w:color w:val="000000"/>
          <w:sz w:val="40"/>
          <w:szCs w:val="40"/>
          <w:u w:val="single"/>
          <w:lang/>
        </w:rPr>
      </w:pPr>
      <w:r>
        <w:rPr>
          <w:rFonts w:ascii="Times New Roman" w:hAnsi="Times New Roman" w:cs="Times New Roman"/>
          <w:b/>
          <w:bCs/>
          <w:color w:val="000000"/>
          <w:sz w:val="40"/>
          <w:szCs w:val="40"/>
          <w:u w:val="single"/>
          <w:lang/>
        </w:rPr>
        <w:t>Part A- Introduction</w:t>
      </w:r>
    </w:p>
    <w:p w:rsidR="00E20666" w:rsidRDefault="00E20666" w:rsidP="00E20666">
      <w:pPr>
        <w:autoSpaceDE w:val="0"/>
        <w:autoSpaceDN w:val="0"/>
        <w:adjustRightInd w:val="0"/>
        <w:spacing w:after="23" w:line="240" w:lineRule="auto"/>
        <w:rPr>
          <w:rFonts w:ascii="Times New Roman" w:hAnsi="Times New Roman" w:cs="Times New Roman"/>
          <w:b/>
          <w:bCs/>
          <w:color w:val="000000"/>
          <w:sz w:val="2"/>
          <w:szCs w:val="2"/>
          <w:lang/>
        </w:rPr>
      </w:pPr>
      <w:r>
        <w:rPr>
          <w:rFonts w:ascii="Times New Roman" w:hAnsi="Times New Roman" w:cs="Times New Roman"/>
          <w:b/>
          <w:bCs/>
          <w:color w:val="000000"/>
          <w:sz w:val="2"/>
          <w:szCs w:val="2"/>
          <w:lang/>
        </w:rPr>
        <w:t xml:space="preserve"> </w:t>
      </w:r>
    </w:p>
    <w:p w:rsidR="00E20666" w:rsidRDefault="00E20666" w:rsidP="00E20666">
      <w:pPr>
        <w:numPr>
          <w:ilvl w:val="0"/>
          <w:numId w:val="1"/>
        </w:numPr>
        <w:autoSpaceDE w:val="0"/>
        <w:autoSpaceDN w:val="0"/>
        <w:adjustRightInd w:val="0"/>
        <w:spacing w:after="161" w:line="240" w:lineRule="auto"/>
        <w:jc w:val="both"/>
        <w:rPr>
          <w:rFonts w:ascii="Times New Roman" w:hAnsi="Times New Roman" w:cs="Times New Roman"/>
          <w:b/>
          <w:bCs/>
          <w:color w:val="000000"/>
          <w:sz w:val="24"/>
          <w:szCs w:val="24"/>
          <w:u w:val="single"/>
          <w:lang/>
        </w:rPr>
      </w:pPr>
      <w:r>
        <w:rPr>
          <w:rFonts w:ascii="Times New Roman" w:hAnsi="Times New Roman" w:cs="Times New Roman"/>
          <w:b/>
          <w:bCs/>
          <w:color w:val="000000"/>
          <w:sz w:val="24"/>
          <w:szCs w:val="24"/>
          <w:lang/>
        </w:rPr>
        <w:t xml:space="preserve">Course Code and Title  </w:t>
      </w:r>
      <w:r>
        <w:rPr>
          <w:rFonts w:ascii="Times New Roman" w:hAnsi="Times New Roman" w:cs="Times New Roman"/>
          <w:b/>
          <w:bCs/>
          <w:color w:val="000000"/>
          <w:sz w:val="24"/>
          <w:szCs w:val="24"/>
          <w:lang/>
        </w:rPr>
        <w:tab/>
      </w:r>
      <w:r>
        <w:rPr>
          <w:rFonts w:ascii="Times New Roman" w:hAnsi="Times New Roman" w:cs="Times New Roman"/>
          <w:color w:val="000000"/>
          <w:sz w:val="24"/>
          <w:szCs w:val="24"/>
          <w:lang/>
        </w:rPr>
        <w:t>: FIN-303</w:t>
      </w:r>
      <w:r>
        <w:rPr>
          <w:rFonts w:ascii="Times New Roman" w:hAnsi="Times New Roman" w:cs="Times New Roman"/>
          <w:b/>
          <w:bCs/>
          <w:color w:val="000000"/>
          <w:sz w:val="28"/>
          <w:szCs w:val="28"/>
          <w:lang/>
        </w:rPr>
        <w:t xml:space="preserve"> I</w:t>
      </w:r>
      <w:r>
        <w:rPr>
          <w:rFonts w:ascii="Times New Roman" w:hAnsi="Times New Roman" w:cs="Times New Roman"/>
          <w:b/>
          <w:bCs/>
          <w:color w:val="000000"/>
          <w:sz w:val="24"/>
          <w:szCs w:val="24"/>
          <w:u w:val="single"/>
          <w:lang/>
        </w:rPr>
        <w:t>nsurance &amp; Risk Management</w:t>
      </w:r>
    </w:p>
    <w:p w:rsidR="00E20666" w:rsidRDefault="00E20666" w:rsidP="00E20666">
      <w:pPr>
        <w:numPr>
          <w:ilvl w:val="0"/>
          <w:numId w:val="1"/>
        </w:numPr>
        <w:autoSpaceDE w:val="0"/>
        <w:autoSpaceDN w:val="0"/>
        <w:adjustRightInd w:val="0"/>
        <w:spacing w:after="136" w:line="240" w:lineRule="auto"/>
        <w:ind w:left="540" w:hanging="540"/>
        <w:jc w:val="both"/>
        <w:rPr>
          <w:rFonts w:ascii="Times New Roman" w:hAnsi="Times New Roman" w:cs="Times New Roman"/>
          <w:b/>
          <w:bCs/>
          <w:color w:val="000000"/>
          <w:sz w:val="24"/>
          <w:szCs w:val="24"/>
          <w:lang/>
        </w:rPr>
      </w:pPr>
      <w:r>
        <w:rPr>
          <w:rFonts w:ascii="Times New Roman" w:hAnsi="Times New Roman" w:cs="Times New Roman"/>
          <w:b/>
          <w:bCs/>
          <w:color w:val="000000"/>
          <w:sz w:val="24"/>
          <w:szCs w:val="24"/>
          <w:lang/>
        </w:rPr>
        <w:t xml:space="preserve">Credit  </w:t>
      </w:r>
      <w:r>
        <w:rPr>
          <w:rFonts w:ascii="Times New Roman" w:hAnsi="Times New Roman" w:cs="Times New Roman"/>
          <w:b/>
          <w:bCs/>
          <w:color w:val="000000"/>
          <w:sz w:val="24"/>
          <w:szCs w:val="24"/>
          <w:lang/>
        </w:rPr>
        <w:tab/>
        <w:t xml:space="preserve"> </w:t>
      </w:r>
      <w:r>
        <w:rPr>
          <w:rFonts w:ascii="Times New Roman" w:hAnsi="Times New Roman" w:cs="Times New Roman"/>
          <w:b/>
          <w:bCs/>
          <w:color w:val="000000"/>
          <w:sz w:val="24"/>
          <w:szCs w:val="24"/>
          <w:lang/>
        </w:rPr>
        <w:tab/>
        <w:t xml:space="preserve"> </w:t>
      </w:r>
      <w:r>
        <w:rPr>
          <w:rFonts w:ascii="Times New Roman" w:hAnsi="Times New Roman" w:cs="Times New Roman"/>
          <w:b/>
          <w:bCs/>
          <w:color w:val="000000"/>
          <w:sz w:val="24"/>
          <w:szCs w:val="24"/>
          <w:lang/>
        </w:rPr>
        <w:tab/>
      </w:r>
      <w:r>
        <w:rPr>
          <w:rFonts w:ascii="Times New Roman" w:hAnsi="Times New Roman" w:cs="Times New Roman"/>
          <w:color w:val="000000"/>
          <w:sz w:val="24"/>
          <w:szCs w:val="24"/>
          <w:lang/>
        </w:rPr>
        <w:t>: 3 credit hours</w:t>
      </w:r>
      <w:r>
        <w:rPr>
          <w:rFonts w:ascii="Times New Roman" w:hAnsi="Times New Roman" w:cs="Times New Roman"/>
          <w:b/>
          <w:bCs/>
          <w:color w:val="000000"/>
          <w:sz w:val="24"/>
          <w:szCs w:val="24"/>
          <w:lang/>
        </w:rPr>
        <w:t xml:space="preserve"> </w:t>
      </w:r>
    </w:p>
    <w:p w:rsidR="00E20666" w:rsidRDefault="00E20666" w:rsidP="00E20666">
      <w:pPr>
        <w:autoSpaceDE w:val="0"/>
        <w:autoSpaceDN w:val="0"/>
        <w:adjustRightInd w:val="0"/>
        <w:spacing w:after="136" w:line="240" w:lineRule="auto"/>
        <w:jc w:val="both"/>
        <w:rPr>
          <w:rFonts w:ascii="Calibri" w:hAnsi="Calibri" w:cs="Calibri"/>
          <w:lang/>
        </w:rPr>
      </w:pPr>
    </w:p>
    <w:p w:rsidR="00E20666" w:rsidRDefault="00E20666" w:rsidP="00E20666">
      <w:pPr>
        <w:autoSpaceDE w:val="0"/>
        <w:autoSpaceDN w:val="0"/>
        <w:adjustRightInd w:val="0"/>
        <w:spacing w:after="0" w:line="264" w:lineRule="auto"/>
        <w:rPr>
          <w:rFonts w:ascii="Calibri" w:hAnsi="Calibri" w:cs="Calibri"/>
          <w:b/>
          <w:bCs/>
          <w:sz w:val="24"/>
          <w:szCs w:val="24"/>
          <w:lang/>
        </w:rPr>
      </w:pPr>
      <w:r>
        <w:rPr>
          <w:rFonts w:ascii="Calibri" w:hAnsi="Calibri" w:cs="Calibri"/>
          <w:b/>
          <w:bCs/>
          <w:sz w:val="24"/>
          <w:szCs w:val="24"/>
          <w:lang/>
        </w:rPr>
        <w:t>Course Instructor:</w:t>
      </w:r>
    </w:p>
    <w:p w:rsidR="00E20666" w:rsidRDefault="00E20666" w:rsidP="00E20666">
      <w:pPr>
        <w:autoSpaceDE w:val="0"/>
        <w:autoSpaceDN w:val="0"/>
        <w:adjustRightInd w:val="0"/>
        <w:spacing w:after="87" w:line="240" w:lineRule="auto"/>
        <w:ind w:left="540"/>
        <w:rPr>
          <w:rFonts w:ascii="Times New Roman" w:hAnsi="Times New Roman" w:cs="Times New Roman"/>
          <w:b/>
          <w:bCs/>
          <w:color w:val="000000"/>
          <w:sz w:val="16"/>
          <w:szCs w:val="16"/>
          <w:lang/>
        </w:rPr>
      </w:pPr>
    </w:p>
    <w:p w:rsidR="00E20666" w:rsidRDefault="00E20666" w:rsidP="00E20666">
      <w:pPr>
        <w:numPr>
          <w:ilvl w:val="0"/>
          <w:numId w:val="1"/>
        </w:numPr>
        <w:autoSpaceDE w:val="0"/>
        <w:autoSpaceDN w:val="0"/>
        <w:adjustRightInd w:val="0"/>
        <w:spacing w:after="142" w:line="240" w:lineRule="auto"/>
        <w:ind w:left="720" w:right="-2" w:hanging="720"/>
        <w:jc w:val="both"/>
        <w:rPr>
          <w:rFonts w:ascii="Times New Roman" w:hAnsi="Times New Roman" w:cs="Times New Roman"/>
          <w:b/>
          <w:bCs/>
          <w:color w:val="000000"/>
          <w:sz w:val="24"/>
          <w:szCs w:val="24"/>
          <w:lang/>
        </w:rPr>
      </w:pPr>
      <w:r>
        <w:rPr>
          <w:rFonts w:ascii="Times New Roman" w:hAnsi="Times New Roman" w:cs="Times New Roman"/>
          <w:b/>
          <w:bCs/>
          <w:color w:val="000000"/>
          <w:sz w:val="24"/>
          <w:szCs w:val="24"/>
          <w:lang/>
        </w:rPr>
        <w:t xml:space="preserve">Course Summary </w:t>
      </w:r>
    </w:p>
    <w:p w:rsidR="00E20666" w:rsidRDefault="00E20666" w:rsidP="00E20666">
      <w:pPr>
        <w:autoSpaceDE w:val="0"/>
        <w:autoSpaceDN w:val="0"/>
        <w:adjustRightInd w:val="0"/>
        <w:spacing w:after="0" w:line="240" w:lineRule="auto"/>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This course explores the multi-faceted world of risk management and reflects the growing interplay between insurance, risk management and financial services. It covers the fundamentals of risk management and insurance and provides a basis for assessing risk and decision making to enhance business and personal value.</w:t>
      </w:r>
    </w:p>
    <w:p w:rsidR="00E20666" w:rsidRDefault="00E20666" w:rsidP="00E20666">
      <w:pPr>
        <w:autoSpaceDE w:val="0"/>
        <w:autoSpaceDN w:val="0"/>
        <w:adjustRightInd w:val="0"/>
        <w:spacing w:after="113" w:line="240" w:lineRule="auto"/>
        <w:rPr>
          <w:rFonts w:ascii="Calibri" w:hAnsi="Calibri" w:cs="Calibri"/>
          <w:lang/>
        </w:rPr>
      </w:pPr>
    </w:p>
    <w:p w:rsidR="00E20666" w:rsidRDefault="00E20666" w:rsidP="00E20666">
      <w:pPr>
        <w:numPr>
          <w:ilvl w:val="0"/>
          <w:numId w:val="1"/>
        </w:numPr>
        <w:autoSpaceDE w:val="0"/>
        <w:autoSpaceDN w:val="0"/>
        <w:adjustRightInd w:val="0"/>
        <w:spacing w:after="142" w:line="240" w:lineRule="auto"/>
        <w:ind w:left="720" w:right="-2" w:hanging="720"/>
        <w:jc w:val="both"/>
        <w:rPr>
          <w:rFonts w:ascii="Times New Roman" w:hAnsi="Times New Roman" w:cs="Times New Roman"/>
          <w:b/>
          <w:bCs/>
          <w:color w:val="000000"/>
          <w:sz w:val="24"/>
          <w:szCs w:val="24"/>
          <w:lang/>
        </w:rPr>
      </w:pPr>
      <w:r>
        <w:rPr>
          <w:rFonts w:ascii="Times New Roman" w:hAnsi="Times New Roman" w:cs="Times New Roman"/>
          <w:b/>
          <w:bCs/>
          <w:color w:val="000000"/>
          <w:sz w:val="24"/>
          <w:szCs w:val="24"/>
          <w:lang/>
        </w:rPr>
        <w:t xml:space="preserve">Course Objectives </w:t>
      </w:r>
    </w:p>
    <w:p w:rsidR="00E20666" w:rsidRDefault="00E20666" w:rsidP="00E20666">
      <w:pPr>
        <w:autoSpaceDE w:val="0"/>
        <w:autoSpaceDN w:val="0"/>
        <w:adjustRightInd w:val="0"/>
        <w:spacing w:after="0" w:line="240" w:lineRule="auto"/>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This course aims to educate the students of the latest development of insurance in Bangladesh and in abroad. It projects the prospects of insurance and also deals with possibilities of managing the insurance sector. </w:t>
      </w:r>
    </w:p>
    <w:p w:rsidR="00E20666" w:rsidRDefault="00E20666" w:rsidP="00E20666">
      <w:pPr>
        <w:autoSpaceDE w:val="0"/>
        <w:autoSpaceDN w:val="0"/>
        <w:adjustRightInd w:val="0"/>
        <w:spacing w:after="0" w:line="240" w:lineRule="auto"/>
        <w:jc w:val="both"/>
        <w:rPr>
          <w:rFonts w:ascii="'Lexend Deca', sans-serif" w:hAnsi="'Lexend Deca', sans-serif" w:cs="'Lexend Deca', sans-serif"/>
          <w:b/>
          <w:bCs/>
          <w:color w:val="7D3C98"/>
          <w:sz w:val="21"/>
          <w:szCs w:val="21"/>
          <w:lang/>
        </w:rPr>
      </w:pPr>
      <w:r>
        <w:rPr>
          <w:rFonts w:ascii="'Lexend Deca', sans-serif" w:hAnsi="'Lexend Deca', sans-serif" w:cs="'Lexend Deca', sans-serif"/>
          <w:b/>
          <w:bCs/>
          <w:color w:val="7D3C98"/>
          <w:sz w:val="21"/>
          <w:szCs w:val="21"/>
          <w:lang/>
        </w:rPr>
        <w:t>Know about the overview of insurance industry in Bangladesh</w:t>
      </w:r>
    </w:p>
    <w:p w:rsidR="00E20666" w:rsidRDefault="00E20666" w:rsidP="00E20666">
      <w:pPr>
        <w:numPr>
          <w:ilvl w:val="0"/>
          <w:numId w:val="1"/>
        </w:numPr>
        <w:autoSpaceDE w:val="0"/>
        <w:autoSpaceDN w:val="0"/>
        <w:adjustRightInd w:val="0"/>
        <w:spacing w:after="0" w:line="288" w:lineRule="auto"/>
        <w:ind w:left="707"/>
        <w:rPr>
          <w:rFonts w:ascii="'Lexend Deca', sans-serif" w:hAnsi="'Lexend Deca', sans-serif" w:cs="'Lexend Deca', sans-serif"/>
          <w:b/>
          <w:bCs/>
          <w:color w:val="7D3C98"/>
          <w:sz w:val="21"/>
          <w:szCs w:val="21"/>
          <w:lang/>
        </w:rPr>
      </w:pPr>
      <w:r>
        <w:rPr>
          <w:rFonts w:ascii="'Lexend Deca', sans-serif" w:hAnsi="'Lexend Deca', sans-serif" w:cs="'Lexend Deca', sans-serif"/>
          <w:b/>
          <w:bCs/>
          <w:color w:val="7D3C98"/>
          <w:sz w:val="21"/>
          <w:szCs w:val="21"/>
          <w:lang/>
        </w:rPr>
        <w:t>Explore about basics of risk management</w:t>
      </w:r>
    </w:p>
    <w:p w:rsidR="00E20666" w:rsidRDefault="00E20666" w:rsidP="00E20666">
      <w:pPr>
        <w:numPr>
          <w:ilvl w:val="0"/>
          <w:numId w:val="1"/>
        </w:numPr>
        <w:autoSpaceDE w:val="0"/>
        <w:autoSpaceDN w:val="0"/>
        <w:adjustRightInd w:val="0"/>
        <w:spacing w:after="0" w:line="288" w:lineRule="auto"/>
        <w:ind w:left="707"/>
        <w:rPr>
          <w:rFonts w:ascii="'Lexend Deca', sans-serif" w:hAnsi="'Lexend Deca', sans-serif" w:cs="'Lexend Deca', sans-serif"/>
          <w:b/>
          <w:bCs/>
          <w:color w:val="7D3C98"/>
          <w:sz w:val="21"/>
          <w:szCs w:val="21"/>
          <w:lang/>
        </w:rPr>
      </w:pPr>
      <w:r>
        <w:rPr>
          <w:rFonts w:ascii="'Lexend Deca', sans-serif" w:hAnsi="'Lexend Deca', sans-serif" w:cs="'Lexend Deca', sans-serif"/>
          <w:b/>
          <w:bCs/>
          <w:color w:val="7D3C98"/>
          <w:sz w:val="21"/>
          <w:szCs w:val="21"/>
          <w:lang/>
        </w:rPr>
        <w:t>Know about Life insurance, Fire insurance, Marine Insurance</w:t>
      </w:r>
    </w:p>
    <w:p w:rsidR="00E20666" w:rsidRDefault="00E20666" w:rsidP="00E20666">
      <w:pPr>
        <w:numPr>
          <w:ilvl w:val="0"/>
          <w:numId w:val="1"/>
        </w:numPr>
        <w:autoSpaceDE w:val="0"/>
        <w:autoSpaceDN w:val="0"/>
        <w:adjustRightInd w:val="0"/>
        <w:spacing w:after="0" w:line="288" w:lineRule="auto"/>
        <w:ind w:left="707"/>
        <w:rPr>
          <w:rFonts w:ascii="'Lexend Deca', sans-serif" w:hAnsi="'Lexend Deca', sans-serif" w:cs="'Lexend Deca', sans-serif"/>
          <w:b/>
          <w:bCs/>
          <w:color w:val="7D3C98"/>
          <w:sz w:val="21"/>
          <w:szCs w:val="21"/>
          <w:lang/>
        </w:rPr>
      </w:pPr>
      <w:r>
        <w:rPr>
          <w:rFonts w:ascii="'Lexend Deca', sans-serif" w:hAnsi="'Lexend Deca', sans-serif" w:cs="'Lexend Deca', sans-serif"/>
          <w:b/>
          <w:bCs/>
          <w:color w:val="7D3C98"/>
          <w:sz w:val="21"/>
          <w:szCs w:val="21"/>
          <w:lang/>
        </w:rPr>
        <w:t>Explore about how to calculate net single premium, net annual premium</w:t>
      </w:r>
    </w:p>
    <w:p w:rsidR="00E20666" w:rsidRDefault="00E20666" w:rsidP="00E20666">
      <w:pPr>
        <w:numPr>
          <w:ilvl w:val="0"/>
          <w:numId w:val="1"/>
        </w:numPr>
        <w:autoSpaceDE w:val="0"/>
        <w:autoSpaceDN w:val="0"/>
        <w:adjustRightInd w:val="0"/>
        <w:spacing w:after="0" w:line="288" w:lineRule="auto"/>
        <w:ind w:left="707"/>
        <w:rPr>
          <w:rFonts w:ascii="'Lexend Deca', sans-serif" w:hAnsi="'Lexend Deca', sans-serif" w:cs="'Lexend Deca', sans-serif"/>
          <w:b/>
          <w:bCs/>
          <w:color w:val="7D3C98"/>
          <w:sz w:val="21"/>
          <w:szCs w:val="21"/>
          <w:lang/>
        </w:rPr>
      </w:pPr>
      <w:r>
        <w:rPr>
          <w:rFonts w:ascii="'Lexend Deca', sans-serif" w:hAnsi="'Lexend Deca', sans-serif" w:cs="'Lexend Deca', sans-serif"/>
          <w:b/>
          <w:bCs/>
          <w:color w:val="7D3C98"/>
          <w:sz w:val="21"/>
          <w:szCs w:val="21"/>
          <w:lang/>
        </w:rPr>
        <w:t>Know about calculation of insurance claim</w:t>
      </w:r>
    </w:p>
    <w:p w:rsidR="00E20666" w:rsidRDefault="00E20666" w:rsidP="00E20666">
      <w:pPr>
        <w:numPr>
          <w:ilvl w:val="0"/>
          <w:numId w:val="1"/>
        </w:numPr>
        <w:autoSpaceDE w:val="0"/>
        <w:autoSpaceDN w:val="0"/>
        <w:adjustRightInd w:val="0"/>
        <w:spacing w:after="0" w:line="288" w:lineRule="auto"/>
        <w:ind w:left="707"/>
        <w:rPr>
          <w:rFonts w:ascii="'Lexend Deca', sans-serif" w:hAnsi="'Lexend Deca', sans-serif" w:cs="'Lexend Deca', sans-serif"/>
          <w:b/>
          <w:bCs/>
          <w:color w:val="7D3C98"/>
          <w:sz w:val="21"/>
          <w:szCs w:val="21"/>
          <w:lang/>
        </w:rPr>
      </w:pPr>
      <w:r>
        <w:rPr>
          <w:rFonts w:ascii="'Lexend Deca', sans-serif" w:hAnsi="'Lexend Deca', sans-serif" w:cs="'Lexend Deca', sans-serif"/>
          <w:b/>
          <w:bCs/>
          <w:color w:val="7D3C98"/>
          <w:sz w:val="21"/>
          <w:szCs w:val="21"/>
          <w:lang/>
        </w:rPr>
        <w:t>Know about basics of Annuity</w:t>
      </w:r>
    </w:p>
    <w:p w:rsidR="00E20666" w:rsidRDefault="00E20666" w:rsidP="00E20666">
      <w:pPr>
        <w:autoSpaceDE w:val="0"/>
        <w:autoSpaceDN w:val="0"/>
        <w:adjustRightInd w:val="0"/>
        <w:spacing w:after="0" w:line="240" w:lineRule="auto"/>
        <w:jc w:val="both"/>
        <w:rPr>
          <w:rFonts w:ascii="Calibri" w:hAnsi="Calibri" w:cs="Calibri"/>
          <w:lang/>
        </w:rPr>
      </w:pPr>
    </w:p>
    <w:p w:rsidR="00E20666" w:rsidRDefault="00E20666" w:rsidP="00E20666">
      <w:pPr>
        <w:numPr>
          <w:ilvl w:val="0"/>
          <w:numId w:val="1"/>
        </w:numPr>
        <w:autoSpaceDE w:val="0"/>
        <w:autoSpaceDN w:val="0"/>
        <w:adjustRightInd w:val="0"/>
        <w:spacing w:after="142" w:line="240" w:lineRule="auto"/>
        <w:ind w:left="720" w:right="-2" w:hanging="720"/>
        <w:jc w:val="both"/>
        <w:rPr>
          <w:rFonts w:ascii="Times New Roman" w:hAnsi="Times New Roman" w:cs="Times New Roman"/>
          <w:b/>
          <w:bCs/>
          <w:color w:val="000000"/>
          <w:sz w:val="24"/>
          <w:szCs w:val="24"/>
          <w:lang/>
        </w:rPr>
      </w:pPr>
      <w:r>
        <w:rPr>
          <w:rFonts w:ascii="Times New Roman" w:hAnsi="Times New Roman" w:cs="Times New Roman"/>
          <w:b/>
          <w:bCs/>
          <w:color w:val="000000"/>
          <w:sz w:val="24"/>
          <w:szCs w:val="24"/>
          <w:lang/>
        </w:rPr>
        <w:t xml:space="preserve">Course Learning Outcomes: at the end of the Course, the Student will be able to- </w:t>
      </w:r>
    </w:p>
    <w:tbl>
      <w:tblPr>
        <w:tblW w:w="0" w:type="auto"/>
        <w:tblInd w:w="120" w:type="dxa"/>
        <w:tblLayout w:type="fixed"/>
        <w:tblCellMar>
          <w:left w:w="120" w:type="dxa"/>
          <w:right w:w="120" w:type="dxa"/>
        </w:tblCellMar>
        <w:tblLook w:val="0000"/>
      </w:tblPr>
      <w:tblGrid>
        <w:gridCol w:w="1163"/>
        <w:gridCol w:w="7133"/>
      </w:tblGrid>
      <w:tr w:rsidR="00E20666">
        <w:tblPrEx>
          <w:tblCellMar>
            <w:top w:w="0" w:type="dxa"/>
            <w:bottom w:w="0" w:type="dxa"/>
          </w:tblCellMar>
        </w:tblPrEx>
        <w:trPr>
          <w:trHeight w:val="425"/>
        </w:trPr>
        <w:tc>
          <w:tcPr>
            <w:tcW w:w="1163" w:type="dxa"/>
            <w:tcBorders>
              <w:top w:val="single" w:sz="12" w:space="0" w:color="1F4E79"/>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0"/>
              <w:rPr>
                <w:rFonts w:ascii="Calibri" w:hAnsi="Calibri" w:cs="Calibri"/>
                <w:lang/>
              </w:rPr>
            </w:pPr>
            <w:r>
              <w:rPr>
                <w:rFonts w:ascii="Times New Roman" w:hAnsi="Times New Roman" w:cs="Times New Roman"/>
                <w:b/>
                <w:bCs/>
                <w:color w:val="000000"/>
                <w:sz w:val="24"/>
                <w:szCs w:val="24"/>
                <w:lang/>
              </w:rPr>
              <w:t xml:space="preserve">CLO 1 </w:t>
            </w:r>
          </w:p>
        </w:tc>
        <w:tc>
          <w:tcPr>
            <w:tcW w:w="713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21"/>
              <w:rPr>
                <w:rFonts w:ascii="Calibri" w:hAnsi="Calibri" w:cs="Calibri"/>
                <w:lang/>
              </w:rPr>
            </w:pPr>
            <w:r>
              <w:rPr>
                <w:rFonts w:ascii="Times New Roman" w:hAnsi="Times New Roman" w:cs="Times New Roman"/>
                <w:b/>
                <w:bCs/>
                <w:color w:val="000000"/>
                <w:sz w:val="24"/>
                <w:szCs w:val="24"/>
                <w:lang/>
              </w:rPr>
              <w:t xml:space="preserve"> </w:t>
            </w:r>
            <w:r>
              <w:rPr>
                <w:rFonts w:ascii="Times New Roman" w:hAnsi="Times New Roman" w:cs="Times New Roman"/>
                <w:color w:val="000000"/>
                <w:sz w:val="24"/>
                <w:szCs w:val="24"/>
                <w:lang/>
              </w:rPr>
              <w:t>Able to have an understanding of major issues related to insurance business</w:t>
            </w:r>
          </w:p>
        </w:tc>
      </w:tr>
      <w:tr w:rsidR="00E20666">
        <w:tblPrEx>
          <w:tblCellMar>
            <w:top w:w="0" w:type="dxa"/>
            <w:bottom w:w="0" w:type="dxa"/>
          </w:tblCellMar>
        </w:tblPrEx>
        <w:trPr>
          <w:trHeight w:val="425"/>
        </w:trPr>
        <w:tc>
          <w:tcPr>
            <w:tcW w:w="1163" w:type="dxa"/>
            <w:tcBorders>
              <w:top w:val="single" w:sz="12" w:space="0" w:color="1F4E79"/>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0"/>
              <w:rPr>
                <w:rFonts w:ascii="Calibri" w:hAnsi="Calibri" w:cs="Calibri"/>
                <w:lang/>
              </w:rPr>
            </w:pPr>
            <w:r>
              <w:rPr>
                <w:rFonts w:ascii="Times New Roman" w:hAnsi="Times New Roman" w:cs="Times New Roman"/>
                <w:b/>
                <w:bCs/>
                <w:color w:val="000000"/>
                <w:sz w:val="24"/>
                <w:szCs w:val="24"/>
                <w:lang/>
              </w:rPr>
              <w:t xml:space="preserve">CLO 2 </w:t>
            </w:r>
          </w:p>
        </w:tc>
        <w:tc>
          <w:tcPr>
            <w:tcW w:w="713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40" w:lineRule="auto"/>
              <w:jc w:val="both"/>
              <w:rPr>
                <w:rFonts w:ascii="Calibri" w:hAnsi="Calibri" w:cs="Calibri"/>
                <w:lang/>
              </w:rPr>
            </w:pPr>
            <w:r>
              <w:rPr>
                <w:rFonts w:ascii="Times New Roman" w:hAnsi="Times New Roman" w:cs="Times New Roman"/>
                <w:b/>
                <w:bCs/>
                <w:color w:val="000000"/>
                <w:sz w:val="24"/>
                <w:szCs w:val="24"/>
                <w:lang/>
              </w:rPr>
              <w:t>Know about the overview of insurance industry in Bangladesh</w:t>
            </w:r>
          </w:p>
        </w:tc>
      </w:tr>
      <w:tr w:rsidR="00E20666">
        <w:tblPrEx>
          <w:tblCellMar>
            <w:top w:w="0" w:type="dxa"/>
            <w:bottom w:w="0" w:type="dxa"/>
          </w:tblCellMar>
        </w:tblPrEx>
        <w:trPr>
          <w:trHeight w:val="422"/>
        </w:trPr>
        <w:tc>
          <w:tcPr>
            <w:tcW w:w="1163" w:type="dxa"/>
            <w:tcBorders>
              <w:top w:val="single" w:sz="12" w:space="0" w:color="1F4E79"/>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0"/>
              <w:rPr>
                <w:rFonts w:ascii="Calibri" w:hAnsi="Calibri" w:cs="Calibri"/>
                <w:lang/>
              </w:rPr>
            </w:pPr>
            <w:r>
              <w:rPr>
                <w:rFonts w:ascii="Times New Roman" w:hAnsi="Times New Roman" w:cs="Times New Roman"/>
                <w:b/>
                <w:bCs/>
                <w:color w:val="000000"/>
                <w:sz w:val="24"/>
                <w:szCs w:val="24"/>
                <w:lang/>
              </w:rPr>
              <w:t xml:space="preserve">CLO 3 </w:t>
            </w:r>
          </w:p>
        </w:tc>
        <w:tc>
          <w:tcPr>
            <w:tcW w:w="713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b/>
                <w:bCs/>
                <w:color w:val="000000"/>
                <w:sz w:val="24"/>
                <w:szCs w:val="24"/>
                <w:lang/>
              </w:rPr>
              <w:t xml:space="preserve"> </w:t>
            </w:r>
            <w:r>
              <w:rPr>
                <w:rFonts w:ascii="'Lexend Deca', sans-serif" w:hAnsi="'Lexend Deca', sans-serif" w:cs="'Lexend Deca', sans-serif"/>
                <w:b/>
                <w:bCs/>
                <w:color w:val="7D3C98"/>
                <w:sz w:val="24"/>
                <w:szCs w:val="24"/>
                <w:lang/>
              </w:rPr>
              <w:t>Explore about basics of risk management</w:t>
            </w:r>
          </w:p>
        </w:tc>
      </w:tr>
      <w:tr w:rsidR="00E20666">
        <w:tblPrEx>
          <w:tblCellMar>
            <w:top w:w="0" w:type="dxa"/>
            <w:bottom w:w="0" w:type="dxa"/>
          </w:tblCellMar>
        </w:tblPrEx>
        <w:trPr>
          <w:trHeight w:val="425"/>
        </w:trPr>
        <w:tc>
          <w:tcPr>
            <w:tcW w:w="1163" w:type="dxa"/>
            <w:tcBorders>
              <w:top w:val="single" w:sz="12" w:space="0" w:color="1F4E79"/>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0"/>
              <w:rPr>
                <w:rFonts w:ascii="Calibri" w:hAnsi="Calibri" w:cs="Calibri"/>
                <w:lang/>
              </w:rPr>
            </w:pPr>
            <w:r>
              <w:rPr>
                <w:rFonts w:ascii="Times New Roman" w:hAnsi="Times New Roman" w:cs="Times New Roman"/>
                <w:b/>
                <w:bCs/>
                <w:color w:val="000000"/>
                <w:sz w:val="24"/>
                <w:szCs w:val="24"/>
                <w:lang/>
              </w:rPr>
              <w:t>CLO 4</w:t>
            </w:r>
          </w:p>
        </w:tc>
        <w:tc>
          <w:tcPr>
            <w:tcW w:w="713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707"/>
              <w:rPr>
                <w:rFonts w:ascii="Calibri" w:hAnsi="Calibri" w:cs="Calibri"/>
                <w:lang/>
              </w:rPr>
            </w:pPr>
            <w:r>
              <w:rPr>
                <w:rFonts w:ascii="Times New Roman" w:hAnsi="Times New Roman" w:cs="Times New Roman"/>
                <w:b/>
                <w:bCs/>
                <w:color w:val="000000"/>
                <w:sz w:val="24"/>
                <w:szCs w:val="24"/>
                <w:lang/>
              </w:rPr>
              <w:t>Know about Life insurance, Fire insurance, Marine Insurance</w:t>
            </w:r>
          </w:p>
        </w:tc>
      </w:tr>
      <w:tr w:rsidR="00E20666">
        <w:tblPrEx>
          <w:tblCellMar>
            <w:top w:w="0" w:type="dxa"/>
            <w:bottom w:w="0" w:type="dxa"/>
          </w:tblCellMar>
        </w:tblPrEx>
        <w:trPr>
          <w:trHeight w:val="425"/>
        </w:trPr>
        <w:tc>
          <w:tcPr>
            <w:tcW w:w="1163" w:type="dxa"/>
            <w:tcBorders>
              <w:top w:val="single" w:sz="12" w:space="0" w:color="1F4E79"/>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0"/>
              <w:rPr>
                <w:rFonts w:ascii="Calibri" w:hAnsi="Calibri" w:cs="Calibri"/>
                <w:lang/>
              </w:rPr>
            </w:pPr>
            <w:r>
              <w:rPr>
                <w:rFonts w:ascii="Times New Roman" w:hAnsi="Times New Roman" w:cs="Times New Roman"/>
                <w:b/>
                <w:bCs/>
                <w:color w:val="000000"/>
                <w:sz w:val="24"/>
                <w:szCs w:val="24"/>
                <w:lang/>
              </w:rPr>
              <w:lastRenderedPageBreak/>
              <w:t xml:space="preserve">CLO 5 </w:t>
            </w:r>
          </w:p>
        </w:tc>
        <w:tc>
          <w:tcPr>
            <w:tcW w:w="713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707"/>
              <w:rPr>
                <w:rFonts w:ascii="Calibri" w:hAnsi="Calibri" w:cs="Calibri"/>
                <w:lang/>
              </w:rPr>
            </w:pPr>
            <w:r>
              <w:rPr>
                <w:rFonts w:ascii="Times New Roman" w:hAnsi="Times New Roman" w:cs="Times New Roman"/>
                <w:b/>
                <w:bCs/>
                <w:color w:val="000000"/>
                <w:sz w:val="24"/>
                <w:szCs w:val="24"/>
                <w:lang/>
              </w:rPr>
              <w:t>Explore about how to calculate net single premium, net annual premium</w:t>
            </w:r>
          </w:p>
        </w:tc>
      </w:tr>
      <w:tr w:rsidR="00E20666">
        <w:tblPrEx>
          <w:tblCellMar>
            <w:top w:w="0" w:type="dxa"/>
            <w:bottom w:w="0" w:type="dxa"/>
          </w:tblCellMar>
        </w:tblPrEx>
        <w:trPr>
          <w:trHeight w:val="425"/>
        </w:trPr>
        <w:tc>
          <w:tcPr>
            <w:tcW w:w="1163" w:type="dxa"/>
            <w:tcBorders>
              <w:top w:val="single" w:sz="2" w:space="0" w:color="000000"/>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0"/>
              <w:rPr>
                <w:rFonts w:ascii="Calibri" w:hAnsi="Calibri" w:cs="Calibri"/>
                <w:lang/>
              </w:rPr>
            </w:pPr>
            <w:r>
              <w:rPr>
                <w:rFonts w:ascii="Times New Roman" w:hAnsi="Times New Roman" w:cs="Times New Roman"/>
                <w:b/>
                <w:bCs/>
                <w:color w:val="000000"/>
                <w:sz w:val="24"/>
                <w:szCs w:val="24"/>
                <w:lang/>
              </w:rPr>
              <w:t>CLO 6</w:t>
            </w:r>
          </w:p>
        </w:tc>
        <w:tc>
          <w:tcPr>
            <w:tcW w:w="7133" w:type="dxa"/>
            <w:tcBorders>
              <w:top w:val="single" w:sz="2" w:space="0" w:color="000000"/>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88" w:lineRule="auto"/>
              <w:ind w:left="707"/>
              <w:rPr>
                <w:rFonts w:ascii="'Lexend Deca', sans-serif" w:hAnsi="'Lexend Deca', sans-serif" w:cs="'Lexend Deca', sans-serif"/>
                <w:b/>
                <w:bCs/>
                <w:color w:val="7D3C98"/>
                <w:sz w:val="24"/>
                <w:szCs w:val="24"/>
                <w:lang/>
              </w:rPr>
            </w:pPr>
            <w:r>
              <w:rPr>
                <w:rFonts w:ascii="'Lexend Deca', sans-serif" w:hAnsi="'Lexend Deca', sans-serif" w:cs="'Lexend Deca', sans-serif"/>
                <w:b/>
                <w:bCs/>
                <w:color w:val="7D3C98"/>
                <w:sz w:val="24"/>
                <w:szCs w:val="24"/>
                <w:lang/>
              </w:rPr>
              <w:t>Know about calculation of insurance claim</w:t>
            </w:r>
          </w:p>
          <w:p w:rsidR="00E20666" w:rsidRDefault="00E20666">
            <w:pPr>
              <w:autoSpaceDE w:val="0"/>
              <w:autoSpaceDN w:val="0"/>
              <w:adjustRightInd w:val="0"/>
              <w:spacing w:after="0"/>
              <w:ind w:left="707"/>
              <w:rPr>
                <w:rFonts w:ascii="Calibri" w:hAnsi="Calibri" w:cs="Calibri"/>
                <w:lang/>
              </w:rPr>
            </w:pPr>
            <w:r>
              <w:rPr>
                <w:rFonts w:ascii="'Lexend Deca', sans-serif" w:hAnsi="'Lexend Deca', sans-serif" w:cs="'Lexend Deca', sans-serif"/>
                <w:b/>
                <w:bCs/>
                <w:color w:val="7D3C98"/>
                <w:sz w:val="24"/>
                <w:szCs w:val="24"/>
                <w:lang/>
              </w:rPr>
              <w:t>Know about basics of Annuity</w:t>
            </w:r>
          </w:p>
        </w:tc>
      </w:tr>
    </w:tbl>
    <w:p w:rsidR="00E20666" w:rsidRDefault="00E20666" w:rsidP="00E20666">
      <w:pPr>
        <w:autoSpaceDE w:val="0"/>
        <w:autoSpaceDN w:val="0"/>
        <w:adjustRightInd w:val="0"/>
        <w:spacing w:after="142" w:line="240" w:lineRule="auto"/>
        <w:ind w:right="-2"/>
        <w:jc w:val="both"/>
        <w:rPr>
          <w:rFonts w:ascii="Calibri" w:hAnsi="Calibri" w:cs="Calibri"/>
          <w:lang/>
        </w:rPr>
      </w:pPr>
    </w:p>
    <w:p w:rsidR="00E20666" w:rsidRDefault="00E20666" w:rsidP="00E20666">
      <w:pPr>
        <w:autoSpaceDE w:val="0"/>
        <w:autoSpaceDN w:val="0"/>
        <w:adjustRightInd w:val="0"/>
        <w:spacing w:after="142" w:line="240" w:lineRule="auto"/>
        <w:ind w:right="-2"/>
        <w:jc w:val="both"/>
        <w:rPr>
          <w:rFonts w:ascii="Calibri" w:hAnsi="Calibri" w:cs="Calibri"/>
          <w:lang/>
        </w:rPr>
      </w:pPr>
    </w:p>
    <w:p w:rsidR="00E20666" w:rsidRPr="00E20666" w:rsidRDefault="00E20666" w:rsidP="00E20666">
      <w:pPr>
        <w:autoSpaceDE w:val="0"/>
        <w:autoSpaceDN w:val="0"/>
        <w:adjustRightInd w:val="0"/>
        <w:spacing w:after="154" w:line="240" w:lineRule="auto"/>
        <w:ind w:left="-5" w:right="-15" w:hanging="10"/>
        <w:jc w:val="center"/>
        <w:rPr>
          <w:rFonts w:ascii="Times New Roman" w:hAnsi="Times New Roman" w:cs="Times New Roman"/>
          <w:b/>
          <w:bCs/>
          <w:color w:val="000000"/>
          <w:sz w:val="40"/>
          <w:szCs w:val="40"/>
          <w:u w:val="single"/>
          <w:lang/>
        </w:rPr>
      </w:pPr>
      <w:r>
        <w:rPr>
          <w:rFonts w:ascii="Times New Roman" w:hAnsi="Times New Roman" w:cs="Times New Roman"/>
          <w:b/>
          <w:bCs/>
          <w:color w:val="000000"/>
          <w:sz w:val="40"/>
          <w:szCs w:val="40"/>
          <w:u w:val="single"/>
          <w:lang/>
        </w:rPr>
        <w:t>Part B- Content of the Course</w:t>
      </w:r>
    </w:p>
    <w:p w:rsidR="00E20666" w:rsidRDefault="00E20666" w:rsidP="00E20666">
      <w:pPr>
        <w:autoSpaceDE w:val="0"/>
        <w:autoSpaceDN w:val="0"/>
        <w:adjustRightInd w:val="0"/>
        <w:spacing w:after="142" w:line="240" w:lineRule="auto"/>
        <w:ind w:left="-5" w:right="-2" w:hanging="10"/>
        <w:rPr>
          <w:rFonts w:ascii="Times New Roman" w:hAnsi="Times New Roman" w:cs="Times New Roman"/>
          <w:b/>
          <w:bCs/>
          <w:color w:val="000000"/>
          <w:sz w:val="24"/>
          <w:szCs w:val="24"/>
          <w:lang/>
        </w:rPr>
      </w:pPr>
      <w:r>
        <w:rPr>
          <w:rFonts w:ascii="Times New Roman" w:hAnsi="Times New Roman" w:cs="Times New Roman"/>
          <w:b/>
          <w:bCs/>
          <w:color w:val="000000"/>
          <w:sz w:val="24"/>
          <w:szCs w:val="24"/>
          <w:lang/>
        </w:rPr>
        <w:t>4.</w:t>
      </w:r>
      <w:r>
        <w:rPr>
          <w:rFonts w:ascii="Arial" w:hAnsi="Arial" w:cs="Arial"/>
          <w:b/>
          <w:bCs/>
          <w:color w:val="000000"/>
          <w:sz w:val="24"/>
          <w:szCs w:val="24"/>
          <w:lang/>
        </w:rPr>
        <w:t xml:space="preserve"> </w:t>
      </w:r>
      <w:r>
        <w:rPr>
          <w:rFonts w:ascii="Times New Roman" w:hAnsi="Times New Roman" w:cs="Times New Roman"/>
          <w:b/>
          <w:bCs/>
          <w:color w:val="000000"/>
          <w:sz w:val="24"/>
          <w:szCs w:val="24"/>
          <w:lang/>
        </w:rPr>
        <w:t xml:space="preserve">Topics to be covered/Content of the course- </w:t>
      </w:r>
    </w:p>
    <w:tbl>
      <w:tblPr>
        <w:tblW w:w="0" w:type="auto"/>
        <w:tblInd w:w="114" w:type="dxa"/>
        <w:tblLayout w:type="fixed"/>
        <w:tblCellMar>
          <w:left w:w="114" w:type="dxa"/>
          <w:right w:w="114" w:type="dxa"/>
        </w:tblCellMar>
        <w:tblLook w:val="0000"/>
      </w:tblPr>
      <w:tblGrid>
        <w:gridCol w:w="1363"/>
        <w:gridCol w:w="2340"/>
        <w:gridCol w:w="715"/>
        <w:gridCol w:w="1912"/>
        <w:gridCol w:w="1743"/>
        <w:gridCol w:w="1756"/>
      </w:tblGrid>
      <w:tr w:rsidR="00E20666">
        <w:tblPrEx>
          <w:tblCellMar>
            <w:top w:w="0" w:type="dxa"/>
            <w:bottom w:w="0" w:type="dxa"/>
          </w:tblCellMar>
        </w:tblPrEx>
        <w:trPr>
          <w:trHeight w:val="838"/>
        </w:trPr>
        <w:tc>
          <w:tcPr>
            <w:tcW w:w="1363" w:type="dxa"/>
            <w:tcBorders>
              <w:top w:val="single" w:sz="12" w:space="0" w:color="1F4E79"/>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0"/>
              <w:jc w:val="center"/>
              <w:rPr>
                <w:rFonts w:ascii="Calibri" w:hAnsi="Calibri" w:cs="Calibri"/>
                <w:lang/>
              </w:rPr>
            </w:pPr>
            <w:r>
              <w:rPr>
                <w:rFonts w:ascii="Times New Roman" w:hAnsi="Times New Roman" w:cs="Times New Roman"/>
                <w:b/>
                <w:bCs/>
                <w:color w:val="000000"/>
                <w:sz w:val="24"/>
                <w:szCs w:val="24"/>
                <w:lang/>
              </w:rPr>
              <w:t xml:space="preserve">Topics </w:t>
            </w:r>
          </w:p>
        </w:tc>
        <w:tc>
          <w:tcPr>
            <w:tcW w:w="2340" w:type="dxa"/>
            <w:tcBorders>
              <w:top w:val="single" w:sz="12" w:space="0" w:color="1F4E79"/>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0"/>
              <w:ind w:left="130"/>
              <w:rPr>
                <w:rFonts w:ascii="Calibri" w:hAnsi="Calibri" w:cs="Calibri"/>
                <w:lang/>
              </w:rPr>
            </w:pPr>
            <w:r>
              <w:rPr>
                <w:rFonts w:ascii="Times New Roman" w:hAnsi="Times New Roman" w:cs="Times New Roman"/>
                <w:b/>
                <w:bCs/>
                <w:color w:val="000000"/>
                <w:sz w:val="24"/>
                <w:szCs w:val="24"/>
                <w:lang/>
              </w:rPr>
              <w:t xml:space="preserve">Specific Outcome(s) </w:t>
            </w:r>
          </w:p>
        </w:tc>
        <w:tc>
          <w:tcPr>
            <w:tcW w:w="715" w:type="dxa"/>
            <w:tcBorders>
              <w:top w:val="single" w:sz="12" w:space="0" w:color="1F4E79"/>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0"/>
              <w:ind w:left="91" w:firstLine="72"/>
              <w:rPr>
                <w:rFonts w:ascii="Calibri" w:hAnsi="Calibri" w:cs="Calibri"/>
                <w:lang/>
              </w:rPr>
            </w:pPr>
            <w:r>
              <w:rPr>
                <w:rFonts w:ascii="Times New Roman" w:hAnsi="Times New Roman" w:cs="Times New Roman"/>
                <w:b/>
                <w:bCs/>
                <w:color w:val="000000"/>
                <w:sz w:val="24"/>
                <w:szCs w:val="24"/>
                <w:lang/>
              </w:rPr>
              <w:t xml:space="preserve">Time Frame </w:t>
            </w:r>
          </w:p>
        </w:tc>
        <w:tc>
          <w:tcPr>
            <w:tcW w:w="1912" w:type="dxa"/>
            <w:tcBorders>
              <w:top w:val="single" w:sz="12" w:space="0" w:color="1F4E79"/>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138" w:line="264" w:lineRule="auto"/>
              <w:jc w:val="center"/>
              <w:rPr>
                <w:rFonts w:ascii="Times New Roman" w:hAnsi="Times New Roman" w:cs="Times New Roman"/>
                <w:b/>
                <w:bCs/>
                <w:color w:val="000000"/>
                <w:sz w:val="24"/>
                <w:szCs w:val="24"/>
                <w:lang/>
              </w:rPr>
            </w:pPr>
            <w:r>
              <w:rPr>
                <w:rFonts w:ascii="Times New Roman" w:hAnsi="Times New Roman" w:cs="Times New Roman"/>
                <w:b/>
                <w:bCs/>
                <w:color w:val="000000"/>
                <w:sz w:val="24"/>
                <w:szCs w:val="24"/>
                <w:lang/>
              </w:rPr>
              <w:t xml:space="preserve">Suggested </w:t>
            </w:r>
          </w:p>
          <w:p w:rsidR="00E20666" w:rsidRDefault="00E20666">
            <w:pPr>
              <w:autoSpaceDE w:val="0"/>
              <w:autoSpaceDN w:val="0"/>
              <w:adjustRightInd w:val="0"/>
              <w:spacing w:after="0"/>
              <w:jc w:val="center"/>
              <w:rPr>
                <w:rFonts w:ascii="Calibri" w:hAnsi="Calibri" w:cs="Calibri"/>
                <w:lang/>
              </w:rPr>
            </w:pPr>
            <w:r>
              <w:rPr>
                <w:rFonts w:ascii="Times New Roman" w:hAnsi="Times New Roman" w:cs="Times New Roman"/>
                <w:b/>
                <w:bCs/>
                <w:color w:val="000000"/>
                <w:sz w:val="24"/>
                <w:szCs w:val="24"/>
                <w:lang/>
              </w:rPr>
              <w:t xml:space="preserve">Activities </w:t>
            </w:r>
          </w:p>
        </w:tc>
        <w:tc>
          <w:tcPr>
            <w:tcW w:w="1743" w:type="dxa"/>
            <w:tcBorders>
              <w:top w:val="single" w:sz="12" w:space="0" w:color="1F4E79"/>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0"/>
              <w:jc w:val="center"/>
              <w:rPr>
                <w:rFonts w:ascii="Calibri" w:hAnsi="Calibri" w:cs="Calibri"/>
                <w:lang/>
              </w:rPr>
            </w:pPr>
            <w:r>
              <w:rPr>
                <w:rFonts w:ascii="Times New Roman" w:hAnsi="Times New Roman" w:cs="Times New Roman"/>
                <w:b/>
                <w:bCs/>
                <w:color w:val="000000"/>
                <w:sz w:val="24"/>
                <w:szCs w:val="24"/>
                <w:lang/>
              </w:rPr>
              <w:t xml:space="preserve">Teaching Strategy(s) </w:t>
            </w:r>
          </w:p>
        </w:tc>
        <w:tc>
          <w:tcPr>
            <w:tcW w:w="1756" w:type="dxa"/>
            <w:tcBorders>
              <w:top w:val="single" w:sz="12" w:space="0" w:color="1F4E79"/>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0"/>
              <w:jc w:val="center"/>
              <w:rPr>
                <w:rFonts w:ascii="Calibri" w:hAnsi="Calibri" w:cs="Calibri"/>
                <w:lang/>
              </w:rPr>
            </w:pPr>
            <w:r>
              <w:rPr>
                <w:rFonts w:ascii="Times New Roman" w:hAnsi="Times New Roman" w:cs="Times New Roman"/>
                <w:b/>
                <w:bCs/>
                <w:color w:val="000000"/>
                <w:sz w:val="24"/>
                <w:szCs w:val="24"/>
                <w:lang/>
              </w:rPr>
              <w:t xml:space="preserve">Alignment with CLO </w:t>
            </w:r>
          </w:p>
        </w:tc>
      </w:tr>
      <w:tr w:rsidR="00E20666">
        <w:tblPrEx>
          <w:tblCellMar>
            <w:top w:w="0" w:type="dxa"/>
            <w:bottom w:w="0" w:type="dxa"/>
          </w:tblCellMar>
        </w:tblPrEx>
        <w:trPr>
          <w:trHeight w:val="3737"/>
        </w:trPr>
        <w:tc>
          <w:tcPr>
            <w:tcW w:w="136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28" w:lineRule="auto"/>
              <w:rPr>
                <w:rFonts w:ascii="Times New Roman" w:hAnsi="Times New Roman" w:cs="Times New Roman"/>
                <w:b/>
                <w:bCs/>
                <w:color w:val="000000"/>
                <w:sz w:val="24"/>
                <w:szCs w:val="24"/>
                <w:lang/>
              </w:rPr>
            </w:pPr>
            <w:r>
              <w:rPr>
                <w:rFonts w:ascii="Times New Roman" w:hAnsi="Times New Roman" w:cs="Times New Roman"/>
                <w:b/>
                <w:bCs/>
                <w:color w:val="000000"/>
                <w:sz w:val="24"/>
                <w:szCs w:val="24"/>
                <w:lang/>
              </w:rPr>
              <w:t xml:space="preserve">Overview of the course </w:t>
            </w:r>
          </w:p>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p>
        </w:tc>
        <w:tc>
          <w:tcPr>
            <w:tcW w:w="2340"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rsidP="00E20666">
            <w:pPr>
              <w:numPr>
                <w:ilvl w:val="0"/>
                <w:numId w:val="1"/>
              </w:numPr>
              <w:autoSpaceDE w:val="0"/>
              <w:autoSpaceDN w:val="0"/>
              <w:adjustRightInd w:val="0"/>
              <w:spacing w:after="136" w:line="228" w:lineRule="auto"/>
              <w:jc w:val="both"/>
              <w:rPr>
                <w:rFonts w:ascii="Calibri" w:hAnsi="Calibri" w:cs="Calibri"/>
                <w:lang/>
              </w:rPr>
            </w:pPr>
            <w:r>
              <w:rPr>
                <w:rFonts w:ascii="Times New Roman" w:hAnsi="Times New Roman" w:cs="Times New Roman"/>
                <w:color w:val="000000"/>
                <w:sz w:val="24"/>
                <w:szCs w:val="24"/>
                <w:lang/>
              </w:rPr>
              <w:t xml:space="preserve">To comprehend </w:t>
            </w:r>
            <w:r>
              <w:rPr>
                <w:rFonts w:ascii="Calibri" w:hAnsi="Calibri" w:cs="Calibri"/>
                <w:lang/>
              </w:rPr>
              <w:t>Definitions, Basic Terminologies, Re-insurance, Double Insurance, Functions, Nature, Kinds of insurance, Role &amp;Importance, Insurance contract,</w:t>
            </w:r>
          </w:p>
        </w:tc>
        <w:tc>
          <w:tcPr>
            <w:tcW w:w="715"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62"/>
              <w:jc w:val="both"/>
              <w:rPr>
                <w:rFonts w:ascii="Calibri" w:hAnsi="Calibri" w:cs="Calibri"/>
                <w:lang/>
              </w:rPr>
            </w:pPr>
            <w:r>
              <w:rPr>
                <w:rFonts w:ascii="Times New Roman" w:hAnsi="Times New Roman" w:cs="Times New Roman"/>
                <w:color w:val="000000"/>
                <w:sz w:val="24"/>
                <w:szCs w:val="24"/>
                <w:lang/>
              </w:rPr>
              <w:t>Week 1 &amp;2</w:t>
            </w:r>
          </w:p>
        </w:tc>
        <w:tc>
          <w:tcPr>
            <w:tcW w:w="1912"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rsidP="00E20666">
            <w:pPr>
              <w:numPr>
                <w:ilvl w:val="0"/>
                <w:numId w:val="1"/>
              </w:numPr>
              <w:autoSpaceDE w:val="0"/>
              <w:autoSpaceDN w:val="0"/>
              <w:adjustRightInd w:val="0"/>
              <w:spacing w:after="136" w:line="228" w:lineRule="auto"/>
              <w:ind w:left="370"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Students will get brief </w:t>
            </w:r>
          </w:p>
          <w:p w:rsidR="00E20666" w:rsidRDefault="00E20666">
            <w:pPr>
              <w:autoSpaceDE w:val="0"/>
              <w:autoSpaceDN w:val="0"/>
              <w:adjustRightInd w:val="0"/>
              <w:spacing w:after="0" w:line="228" w:lineRule="auto"/>
              <w:ind w:left="91"/>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introduction about themselves  </w:t>
            </w:r>
          </w:p>
          <w:p w:rsidR="00E20666" w:rsidRDefault="00E20666" w:rsidP="00E20666">
            <w:pPr>
              <w:numPr>
                <w:ilvl w:val="0"/>
                <w:numId w:val="1"/>
              </w:numPr>
              <w:autoSpaceDE w:val="0"/>
              <w:autoSpaceDN w:val="0"/>
              <w:adjustRightInd w:val="0"/>
              <w:spacing w:after="136" w:line="228" w:lineRule="auto"/>
              <w:ind w:left="370"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Course outline will </w:t>
            </w:r>
            <w:r>
              <w:rPr>
                <w:rFonts w:ascii="Times New Roman" w:hAnsi="Times New Roman" w:cs="Times New Roman"/>
                <w:color w:val="000000"/>
                <w:sz w:val="24"/>
                <w:szCs w:val="24"/>
                <w:lang/>
              </w:rPr>
              <w:tab/>
              <w:t xml:space="preserve">be discussed in </w:t>
            </w:r>
          </w:p>
          <w:p w:rsidR="00E20666" w:rsidRDefault="00E20666">
            <w:pPr>
              <w:autoSpaceDE w:val="0"/>
              <w:autoSpaceDN w:val="0"/>
              <w:adjustRightInd w:val="0"/>
              <w:spacing w:after="0" w:line="264" w:lineRule="auto"/>
              <w:ind w:left="74"/>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details </w:t>
            </w:r>
          </w:p>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color w:val="000000"/>
                <w:sz w:val="24"/>
                <w:szCs w:val="24"/>
                <w:lang/>
              </w:rPr>
              <w:t xml:space="preserve"> </w:t>
            </w:r>
          </w:p>
        </w:tc>
        <w:tc>
          <w:tcPr>
            <w:tcW w:w="174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rsidP="00E20666">
            <w:pPr>
              <w:numPr>
                <w:ilvl w:val="0"/>
                <w:numId w:val="1"/>
              </w:numPr>
              <w:autoSpaceDE w:val="0"/>
              <w:autoSpaceDN w:val="0"/>
              <w:adjustRightInd w:val="0"/>
              <w:spacing w:after="136" w:line="228" w:lineRule="auto"/>
              <w:ind w:left="370"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Questioning method, peer counseling method, flip class model</w:t>
            </w:r>
          </w:p>
          <w:p w:rsidR="00E20666" w:rsidRDefault="00E20666">
            <w:pPr>
              <w:autoSpaceDE w:val="0"/>
              <w:autoSpaceDN w:val="0"/>
              <w:adjustRightInd w:val="0"/>
              <w:spacing w:after="0" w:line="228" w:lineRule="auto"/>
              <w:ind w:left="91"/>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w:t>
            </w:r>
          </w:p>
          <w:p w:rsidR="00E20666" w:rsidRDefault="00E20666">
            <w:pPr>
              <w:autoSpaceDE w:val="0"/>
              <w:autoSpaceDN w:val="0"/>
              <w:adjustRightInd w:val="0"/>
              <w:spacing w:after="0" w:line="240" w:lineRule="auto"/>
              <w:ind w:left="-279"/>
              <w:rPr>
                <w:rFonts w:ascii="Calibri" w:hAnsi="Calibri" w:cs="Calibri"/>
                <w:lang/>
              </w:rPr>
            </w:pPr>
          </w:p>
        </w:tc>
        <w:tc>
          <w:tcPr>
            <w:tcW w:w="175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43" w:line="228" w:lineRule="auto"/>
              <w:ind w:left="91" w:right="38"/>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*developed interest of the students regarding </w:t>
            </w:r>
            <w:proofErr w:type="spellStart"/>
            <w:r>
              <w:rPr>
                <w:rFonts w:ascii="Times New Roman" w:hAnsi="Times New Roman" w:cs="Times New Roman"/>
                <w:color w:val="000000"/>
                <w:sz w:val="24"/>
                <w:szCs w:val="24"/>
                <w:lang/>
              </w:rPr>
              <w:t>insurancebusiness</w:t>
            </w:r>
            <w:proofErr w:type="spellEnd"/>
            <w:r>
              <w:rPr>
                <w:rFonts w:ascii="Times New Roman" w:hAnsi="Times New Roman" w:cs="Times New Roman"/>
                <w:color w:val="000000"/>
                <w:sz w:val="24"/>
                <w:szCs w:val="24"/>
                <w:lang/>
              </w:rPr>
              <w:t>.</w:t>
            </w:r>
          </w:p>
          <w:p w:rsidR="00E20666" w:rsidRDefault="00E20666">
            <w:pPr>
              <w:autoSpaceDE w:val="0"/>
              <w:autoSpaceDN w:val="0"/>
              <w:adjustRightInd w:val="0"/>
              <w:spacing w:after="0" w:line="264" w:lineRule="auto"/>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w:t>
            </w:r>
          </w:p>
          <w:p w:rsidR="00E20666" w:rsidRDefault="00E20666">
            <w:pPr>
              <w:autoSpaceDE w:val="0"/>
              <w:autoSpaceDN w:val="0"/>
              <w:adjustRightInd w:val="0"/>
              <w:spacing w:after="43" w:line="228" w:lineRule="auto"/>
              <w:ind w:left="91"/>
              <w:rPr>
                <w:rFonts w:ascii="Times New Roman" w:hAnsi="Times New Roman" w:cs="Times New Roman"/>
                <w:color w:val="000000"/>
                <w:sz w:val="24"/>
                <w:szCs w:val="24"/>
                <w:lang/>
              </w:rPr>
            </w:pPr>
            <w:r>
              <w:rPr>
                <w:rFonts w:ascii="Times New Roman" w:hAnsi="Times New Roman" w:cs="Times New Roman"/>
                <w:color w:val="000000"/>
                <w:sz w:val="24"/>
                <w:szCs w:val="24"/>
                <w:lang/>
              </w:rPr>
              <w:t>*express themselves while do peer counseling</w:t>
            </w:r>
          </w:p>
          <w:p w:rsidR="00E20666" w:rsidRDefault="00E20666">
            <w:pPr>
              <w:autoSpaceDE w:val="0"/>
              <w:autoSpaceDN w:val="0"/>
              <w:adjustRightInd w:val="0"/>
              <w:spacing w:after="43" w:line="228" w:lineRule="auto"/>
              <w:ind w:left="91"/>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*brain will be ready with previous video </w:t>
            </w:r>
          </w:p>
          <w:p w:rsidR="00E20666" w:rsidRDefault="00E20666">
            <w:pPr>
              <w:autoSpaceDE w:val="0"/>
              <w:autoSpaceDN w:val="0"/>
              <w:adjustRightInd w:val="0"/>
              <w:spacing w:after="0" w:line="240" w:lineRule="auto"/>
              <w:ind w:left="91"/>
              <w:rPr>
                <w:rFonts w:ascii="Calibri" w:hAnsi="Calibri" w:cs="Calibri"/>
                <w:lang/>
              </w:rPr>
            </w:pPr>
          </w:p>
        </w:tc>
      </w:tr>
      <w:tr w:rsidR="00E20666" w:rsidTr="00E20666">
        <w:tblPrEx>
          <w:tblCellMar>
            <w:top w:w="0" w:type="dxa"/>
            <w:bottom w:w="0" w:type="dxa"/>
          </w:tblCellMar>
        </w:tblPrEx>
        <w:trPr>
          <w:trHeight w:val="1050"/>
        </w:trPr>
        <w:tc>
          <w:tcPr>
            <w:tcW w:w="136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Risk Management</w:t>
            </w:r>
          </w:p>
        </w:tc>
        <w:tc>
          <w:tcPr>
            <w:tcW w:w="2340"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336" w:lineRule="auto"/>
              <w:ind w:hanging="370"/>
              <w:jc w:val="both"/>
              <w:rPr>
                <w:rFonts w:ascii="Times New Roman" w:hAnsi="Times New Roman" w:cs="Times New Roman"/>
                <w:color w:val="000000"/>
                <w:sz w:val="24"/>
                <w:szCs w:val="24"/>
                <w:lang/>
              </w:rPr>
            </w:pPr>
            <w:proofErr w:type="spellStart"/>
            <w:r>
              <w:rPr>
                <w:rFonts w:ascii="Times New Roman" w:hAnsi="Times New Roman" w:cs="Times New Roman"/>
                <w:color w:val="000000"/>
                <w:sz w:val="24"/>
                <w:szCs w:val="24"/>
                <w:lang/>
              </w:rPr>
              <w:t>Abl</w:t>
            </w:r>
            <w:proofErr w:type="spellEnd"/>
            <w:r>
              <w:rPr>
                <w:rFonts w:ascii="Times New Roman" w:hAnsi="Times New Roman" w:cs="Times New Roman"/>
                <w:color w:val="000000"/>
                <w:sz w:val="24"/>
                <w:szCs w:val="24"/>
                <w:lang/>
              </w:rPr>
              <w:t xml:space="preserve"> Able to understand the Risk, Uncertainty, Chance and Probability, Classification of risk, Elimination and spreading of risk, Risk management, Risk reducing techniques, Risk </w:t>
            </w:r>
            <w:r>
              <w:rPr>
                <w:rFonts w:ascii="Times New Roman" w:hAnsi="Times New Roman" w:cs="Times New Roman"/>
                <w:color w:val="000000"/>
                <w:sz w:val="24"/>
                <w:szCs w:val="24"/>
                <w:lang/>
              </w:rPr>
              <w:lastRenderedPageBreak/>
              <w:t>Handling</w:t>
            </w:r>
          </w:p>
          <w:p w:rsidR="00E20666" w:rsidRDefault="00E20666">
            <w:pPr>
              <w:autoSpaceDE w:val="0"/>
              <w:autoSpaceDN w:val="0"/>
              <w:adjustRightInd w:val="0"/>
              <w:spacing w:after="0" w:line="240" w:lineRule="auto"/>
              <w:ind w:left="-370"/>
              <w:rPr>
                <w:rFonts w:ascii="Calibri" w:hAnsi="Calibri" w:cs="Calibri"/>
                <w:lang/>
              </w:rPr>
            </w:pPr>
          </w:p>
        </w:tc>
        <w:tc>
          <w:tcPr>
            <w:tcW w:w="715"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62"/>
              <w:jc w:val="both"/>
              <w:rPr>
                <w:rFonts w:ascii="Calibri" w:hAnsi="Calibri" w:cs="Calibri"/>
                <w:lang/>
              </w:rPr>
            </w:pPr>
            <w:r>
              <w:rPr>
                <w:rFonts w:ascii="Times New Roman" w:hAnsi="Times New Roman" w:cs="Times New Roman"/>
                <w:color w:val="000000"/>
                <w:sz w:val="24"/>
                <w:szCs w:val="24"/>
                <w:lang/>
              </w:rPr>
              <w:lastRenderedPageBreak/>
              <w:t>Week 3-4</w:t>
            </w:r>
          </w:p>
        </w:tc>
        <w:tc>
          <w:tcPr>
            <w:tcW w:w="1912"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color w:val="000000"/>
                <w:sz w:val="24"/>
                <w:szCs w:val="24"/>
                <w:lang/>
              </w:rPr>
              <w:t>Presentation on methods of managing risk</w:t>
            </w:r>
          </w:p>
        </w:tc>
        <w:tc>
          <w:tcPr>
            <w:tcW w:w="174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rsidP="00E20666">
            <w:pPr>
              <w:numPr>
                <w:ilvl w:val="0"/>
                <w:numId w:val="1"/>
              </w:numPr>
              <w:autoSpaceDE w:val="0"/>
              <w:autoSpaceDN w:val="0"/>
              <w:adjustRightInd w:val="0"/>
              <w:spacing w:after="136" w:line="228" w:lineRule="auto"/>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Questioning method, peer counseling method, flip class model</w:t>
            </w:r>
          </w:p>
          <w:p w:rsidR="00E20666" w:rsidRDefault="00E20666" w:rsidP="00E20666">
            <w:pPr>
              <w:numPr>
                <w:ilvl w:val="0"/>
                <w:numId w:val="1"/>
              </w:numPr>
              <w:autoSpaceDE w:val="0"/>
              <w:autoSpaceDN w:val="0"/>
              <w:adjustRightInd w:val="0"/>
              <w:spacing w:after="136" w:line="228" w:lineRule="auto"/>
              <w:ind w:left="91" w:hanging="370"/>
              <w:jc w:val="both"/>
              <w:rPr>
                <w:rFonts w:ascii="Calibri" w:hAnsi="Calibri" w:cs="Calibri"/>
                <w:lang/>
              </w:rPr>
            </w:pPr>
          </w:p>
          <w:p w:rsidR="00E20666" w:rsidRDefault="00E20666" w:rsidP="00E20666">
            <w:pPr>
              <w:numPr>
                <w:ilvl w:val="0"/>
                <w:numId w:val="1"/>
              </w:numPr>
              <w:autoSpaceDE w:val="0"/>
              <w:autoSpaceDN w:val="0"/>
              <w:adjustRightInd w:val="0"/>
              <w:spacing w:after="136" w:line="228" w:lineRule="auto"/>
              <w:ind w:left="91"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interactive discussion  </w:t>
            </w:r>
          </w:p>
          <w:p w:rsidR="00E20666" w:rsidRDefault="00E20666" w:rsidP="00E20666">
            <w:pPr>
              <w:numPr>
                <w:ilvl w:val="0"/>
                <w:numId w:val="1"/>
              </w:numPr>
              <w:autoSpaceDE w:val="0"/>
              <w:autoSpaceDN w:val="0"/>
              <w:adjustRightInd w:val="0"/>
              <w:spacing w:after="136" w:line="228" w:lineRule="auto"/>
              <w:ind w:left="91"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video presentation  </w:t>
            </w:r>
          </w:p>
          <w:p w:rsidR="00E20666" w:rsidRDefault="00E20666" w:rsidP="00E20666">
            <w:pPr>
              <w:numPr>
                <w:ilvl w:val="0"/>
                <w:numId w:val="1"/>
              </w:numPr>
              <w:autoSpaceDE w:val="0"/>
              <w:autoSpaceDN w:val="0"/>
              <w:adjustRightInd w:val="0"/>
              <w:spacing w:after="136" w:line="336" w:lineRule="auto"/>
              <w:ind w:left="91"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lecture </w:t>
            </w:r>
          </w:p>
          <w:p w:rsidR="00E20666" w:rsidRDefault="00E20666">
            <w:pPr>
              <w:autoSpaceDE w:val="0"/>
              <w:autoSpaceDN w:val="0"/>
              <w:adjustRightInd w:val="0"/>
              <w:spacing w:after="0"/>
              <w:ind w:left="91"/>
              <w:rPr>
                <w:rFonts w:ascii="Calibri" w:hAnsi="Calibri" w:cs="Calibri"/>
                <w:lang/>
              </w:rPr>
            </w:pPr>
            <w:proofErr w:type="gramStart"/>
            <w:r>
              <w:rPr>
                <w:rFonts w:ascii="Times New Roman" w:hAnsi="Times New Roman" w:cs="Times New Roman"/>
                <w:color w:val="000000"/>
                <w:sz w:val="24"/>
                <w:szCs w:val="24"/>
                <w:lang/>
              </w:rPr>
              <w:t>discussion</w:t>
            </w:r>
            <w:proofErr w:type="gramEnd"/>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lastRenderedPageBreak/>
              <w:t xml:space="preserve">with YouTube video. </w:t>
            </w:r>
          </w:p>
        </w:tc>
        <w:tc>
          <w:tcPr>
            <w:tcW w:w="175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28" w:lineRule="auto"/>
              <w:ind w:left="91" w:right="38"/>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lastRenderedPageBreak/>
              <w:t>*developed interest of the students.</w:t>
            </w:r>
          </w:p>
          <w:p w:rsidR="00E20666" w:rsidRDefault="00E20666">
            <w:pPr>
              <w:autoSpaceDE w:val="0"/>
              <w:autoSpaceDN w:val="0"/>
              <w:adjustRightInd w:val="0"/>
              <w:spacing w:after="0" w:line="228" w:lineRule="auto"/>
              <w:ind w:left="91" w:right="38"/>
              <w:jc w:val="both"/>
              <w:rPr>
                <w:rFonts w:ascii="Calibri" w:hAnsi="Calibri" w:cs="Calibri"/>
                <w:lang/>
              </w:rPr>
            </w:pPr>
          </w:p>
          <w:p w:rsidR="00E20666" w:rsidRDefault="00E20666" w:rsidP="00E20666">
            <w:pPr>
              <w:numPr>
                <w:ilvl w:val="0"/>
                <w:numId w:val="1"/>
              </w:numPr>
              <w:autoSpaceDE w:val="0"/>
              <w:autoSpaceDN w:val="0"/>
              <w:adjustRightInd w:val="0"/>
              <w:spacing w:after="136" w:line="228" w:lineRule="auto"/>
              <w:ind w:left="370" w:right="38" w:hanging="370"/>
              <w:jc w:val="both"/>
              <w:rPr>
                <w:rFonts w:ascii="Times New Roman" w:hAnsi="Times New Roman" w:cs="Times New Roman"/>
                <w:color w:val="000000"/>
                <w:sz w:val="24"/>
                <w:szCs w:val="24"/>
                <w:lang/>
              </w:rPr>
            </w:pPr>
            <w:proofErr w:type="gramStart"/>
            <w:r>
              <w:rPr>
                <w:rFonts w:ascii="Times New Roman" w:hAnsi="Times New Roman" w:cs="Times New Roman"/>
                <w:color w:val="000000"/>
                <w:sz w:val="24"/>
                <w:szCs w:val="24"/>
                <w:lang/>
              </w:rPr>
              <w:t>developed</w:t>
            </w:r>
            <w:proofErr w:type="gramEnd"/>
            <w:r>
              <w:rPr>
                <w:rFonts w:ascii="Times New Roman" w:hAnsi="Times New Roman" w:cs="Times New Roman"/>
                <w:color w:val="000000"/>
                <w:sz w:val="24"/>
                <w:szCs w:val="24"/>
                <w:lang/>
              </w:rPr>
              <w:t xml:space="preserve"> Critical thinking skills . </w:t>
            </w:r>
          </w:p>
          <w:p w:rsidR="00E20666" w:rsidRDefault="00E20666">
            <w:pPr>
              <w:autoSpaceDE w:val="0"/>
              <w:autoSpaceDN w:val="0"/>
              <w:adjustRightInd w:val="0"/>
              <w:spacing w:after="0" w:line="228" w:lineRule="auto"/>
              <w:ind w:left="91" w:right="38"/>
              <w:rPr>
                <w:rFonts w:ascii="Calibri" w:hAnsi="Calibri" w:cs="Calibri"/>
                <w:lang/>
              </w:rPr>
            </w:pPr>
          </w:p>
          <w:p w:rsidR="00E20666" w:rsidRDefault="00E20666" w:rsidP="00E20666">
            <w:pPr>
              <w:numPr>
                <w:ilvl w:val="0"/>
                <w:numId w:val="1"/>
              </w:numPr>
              <w:autoSpaceDE w:val="0"/>
              <w:autoSpaceDN w:val="0"/>
              <w:adjustRightInd w:val="0"/>
              <w:spacing w:after="42" w:line="228" w:lineRule="auto"/>
              <w:ind w:left="370" w:right="38"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Analyze the case and answered the question. </w:t>
            </w:r>
          </w:p>
          <w:p w:rsidR="00E20666" w:rsidRDefault="00E20666">
            <w:pPr>
              <w:autoSpaceDE w:val="0"/>
              <w:autoSpaceDN w:val="0"/>
              <w:adjustRightInd w:val="0"/>
              <w:spacing w:after="0" w:line="264" w:lineRule="auto"/>
              <w:ind w:left="91"/>
              <w:rPr>
                <w:rFonts w:ascii="Calibri" w:hAnsi="Calibri" w:cs="Calibri"/>
                <w:lang/>
              </w:rPr>
            </w:pPr>
          </w:p>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color w:val="000000"/>
                <w:sz w:val="24"/>
                <w:szCs w:val="24"/>
                <w:lang/>
              </w:rPr>
              <w:t xml:space="preserve"> </w:t>
            </w:r>
          </w:p>
        </w:tc>
      </w:tr>
      <w:tr w:rsidR="00E20666">
        <w:tblPrEx>
          <w:tblCellMar>
            <w:top w:w="0" w:type="dxa"/>
            <w:bottom w:w="0" w:type="dxa"/>
          </w:tblCellMar>
        </w:tblPrEx>
        <w:trPr>
          <w:trHeight w:val="3598"/>
        </w:trPr>
        <w:tc>
          <w:tcPr>
            <w:tcW w:w="136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color w:val="000000"/>
                <w:sz w:val="24"/>
                <w:szCs w:val="24"/>
                <w:lang/>
              </w:rPr>
              <w:lastRenderedPageBreak/>
              <w:t>Marine Insurance</w:t>
            </w:r>
          </w:p>
        </w:tc>
        <w:tc>
          <w:tcPr>
            <w:tcW w:w="2340"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336" w:lineRule="auto"/>
              <w:ind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W</w:t>
            </w:r>
          </w:p>
          <w:p w:rsidR="00E20666" w:rsidRDefault="00E20666">
            <w:pPr>
              <w:autoSpaceDE w:val="0"/>
              <w:autoSpaceDN w:val="0"/>
              <w:adjustRightInd w:val="0"/>
              <w:spacing w:after="0" w:line="336" w:lineRule="auto"/>
              <w:ind w:hanging="370"/>
              <w:jc w:val="both"/>
              <w:rPr>
                <w:rFonts w:ascii="Calibri" w:hAnsi="Calibri" w:cs="Calibri"/>
                <w:lang/>
              </w:rPr>
            </w:pPr>
          </w:p>
          <w:p w:rsidR="00E20666" w:rsidRDefault="00E20666">
            <w:pPr>
              <w:autoSpaceDE w:val="0"/>
              <w:autoSpaceDN w:val="0"/>
              <w:adjustRightInd w:val="0"/>
              <w:spacing w:after="0" w:line="336" w:lineRule="auto"/>
              <w:ind w:hanging="370"/>
              <w:jc w:val="both"/>
              <w:rPr>
                <w:rFonts w:ascii="Times New Roman" w:hAnsi="Times New Roman" w:cs="Times New Roman"/>
                <w:color w:val="000000"/>
                <w:sz w:val="24"/>
                <w:szCs w:val="24"/>
                <w:lang/>
              </w:rPr>
            </w:pPr>
            <w:proofErr w:type="spellStart"/>
            <w:r>
              <w:rPr>
                <w:rFonts w:ascii="Times New Roman" w:hAnsi="Times New Roman" w:cs="Times New Roman"/>
                <w:color w:val="000000"/>
                <w:sz w:val="24"/>
                <w:szCs w:val="24"/>
                <w:lang/>
              </w:rPr>
              <w:t>To</w:t>
            </w:r>
            <w:proofErr w:type="spellEnd"/>
            <w:r>
              <w:rPr>
                <w:rFonts w:ascii="Times New Roman" w:hAnsi="Times New Roman" w:cs="Times New Roman"/>
                <w:color w:val="000000"/>
                <w:sz w:val="24"/>
                <w:szCs w:val="24"/>
                <w:lang/>
              </w:rPr>
              <w:t xml:space="preserve"> –To have some knowledge about</w:t>
            </w:r>
          </w:p>
          <w:p w:rsidR="00E20666" w:rsidRDefault="00E20666">
            <w:pPr>
              <w:autoSpaceDE w:val="0"/>
              <w:autoSpaceDN w:val="0"/>
              <w:adjustRightInd w:val="0"/>
              <w:spacing w:after="160"/>
              <w:ind w:left="91" w:right="38"/>
              <w:rPr>
                <w:rFonts w:ascii="Calibri" w:hAnsi="Calibri" w:cs="Calibri"/>
                <w:lang/>
              </w:rPr>
            </w:pPr>
            <w:r>
              <w:rPr>
                <w:rFonts w:ascii="Times New Roman" w:hAnsi="Times New Roman" w:cs="Times New Roman"/>
                <w:color w:val="000000"/>
                <w:sz w:val="24"/>
                <w:szCs w:val="24"/>
                <w:lang/>
              </w:rPr>
              <w:t xml:space="preserve">Nature, Classes of Policies, Marine Perils, Marine losses, , </w:t>
            </w:r>
            <w:proofErr w:type="spellStart"/>
            <w:r>
              <w:rPr>
                <w:rFonts w:ascii="Times New Roman" w:hAnsi="Times New Roman" w:cs="Times New Roman"/>
                <w:color w:val="000000"/>
                <w:sz w:val="24"/>
                <w:szCs w:val="24"/>
                <w:lang/>
              </w:rPr>
              <w:t>Bottomry</w:t>
            </w:r>
            <w:proofErr w:type="spellEnd"/>
            <w:r>
              <w:rPr>
                <w:rFonts w:ascii="Times New Roman" w:hAnsi="Times New Roman" w:cs="Times New Roman"/>
                <w:color w:val="000000"/>
                <w:sz w:val="24"/>
                <w:szCs w:val="24"/>
                <w:lang/>
              </w:rPr>
              <w:t xml:space="preserve"> Bonds, </w:t>
            </w:r>
            <w:proofErr w:type="spellStart"/>
            <w:r>
              <w:rPr>
                <w:rFonts w:ascii="Times New Roman" w:hAnsi="Times New Roman" w:cs="Times New Roman"/>
                <w:color w:val="000000"/>
                <w:sz w:val="24"/>
                <w:szCs w:val="24"/>
                <w:lang/>
              </w:rPr>
              <w:t>Respondentia</w:t>
            </w:r>
            <w:proofErr w:type="spellEnd"/>
            <w:r>
              <w:rPr>
                <w:rFonts w:ascii="Times New Roman" w:hAnsi="Times New Roman" w:cs="Times New Roman"/>
                <w:color w:val="000000"/>
                <w:sz w:val="24"/>
                <w:szCs w:val="24"/>
                <w:lang/>
              </w:rPr>
              <w:t xml:space="preserve"> Bonds, Payment of claim, Calculation of loss and premium in Marine insurance</w:t>
            </w:r>
          </w:p>
        </w:tc>
        <w:tc>
          <w:tcPr>
            <w:tcW w:w="715"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62"/>
              <w:jc w:val="both"/>
              <w:rPr>
                <w:rFonts w:ascii="Calibri" w:hAnsi="Calibri" w:cs="Calibri"/>
                <w:lang/>
              </w:rPr>
            </w:pPr>
            <w:r>
              <w:rPr>
                <w:rFonts w:ascii="Times New Roman" w:hAnsi="Times New Roman" w:cs="Times New Roman"/>
                <w:color w:val="000000"/>
                <w:sz w:val="24"/>
                <w:szCs w:val="24"/>
                <w:lang/>
              </w:rPr>
              <w:t>Week 5-6</w:t>
            </w:r>
          </w:p>
        </w:tc>
        <w:tc>
          <w:tcPr>
            <w:tcW w:w="1912"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64" w:lineRule="auto"/>
              <w:ind w:left="91"/>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Discussions </w:t>
            </w:r>
          </w:p>
          <w:p w:rsidR="00E20666" w:rsidRDefault="00E20666">
            <w:pPr>
              <w:autoSpaceDE w:val="0"/>
              <w:autoSpaceDN w:val="0"/>
              <w:adjustRightInd w:val="0"/>
              <w:spacing w:after="0" w:line="228" w:lineRule="auto"/>
              <w:ind w:left="91" w:right="35"/>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and List of examples were shared  about different types marine losses, policies</w:t>
            </w:r>
          </w:p>
          <w:p w:rsidR="00E20666" w:rsidRDefault="00E20666">
            <w:pPr>
              <w:autoSpaceDE w:val="0"/>
              <w:autoSpaceDN w:val="0"/>
              <w:adjustRightInd w:val="0"/>
              <w:spacing w:after="0" w:line="240" w:lineRule="auto"/>
              <w:ind w:left="91"/>
              <w:rPr>
                <w:rFonts w:ascii="Calibri" w:hAnsi="Calibri" w:cs="Calibri"/>
                <w:lang/>
              </w:rPr>
            </w:pPr>
          </w:p>
        </w:tc>
        <w:tc>
          <w:tcPr>
            <w:tcW w:w="174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136" w:line="228" w:lineRule="auto"/>
              <w:jc w:val="both"/>
              <w:rPr>
                <w:rFonts w:ascii="Calibri" w:hAnsi="Calibri" w:cs="Calibri"/>
                <w:lang/>
              </w:rPr>
            </w:pPr>
          </w:p>
          <w:p w:rsidR="00E20666" w:rsidRDefault="00E20666" w:rsidP="00E20666">
            <w:pPr>
              <w:numPr>
                <w:ilvl w:val="0"/>
                <w:numId w:val="1"/>
              </w:numPr>
              <w:autoSpaceDE w:val="0"/>
              <w:autoSpaceDN w:val="0"/>
              <w:adjustRightInd w:val="0"/>
              <w:spacing w:after="136" w:line="228" w:lineRule="auto"/>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Questioning method, peer counseling method, flip class model</w:t>
            </w:r>
          </w:p>
          <w:p w:rsidR="00E20666" w:rsidRDefault="00E20666" w:rsidP="00E20666">
            <w:pPr>
              <w:numPr>
                <w:ilvl w:val="0"/>
                <w:numId w:val="1"/>
              </w:numPr>
              <w:autoSpaceDE w:val="0"/>
              <w:autoSpaceDN w:val="0"/>
              <w:adjustRightInd w:val="0"/>
              <w:spacing w:after="136" w:line="228" w:lineRule="auto"/>
              <w:ind w:left="91"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interactive discussion  </w:t>
            </w:r>
          </w:p>
          <w:p w:rsidR="00E20666" w:rsidRDefault="00E20666" w:rsidP="00E20666">
            <w:pPr>
              <w:numPr>
                <w:ilvl w:val="0"/>
                <w:numId w:val="1"/>
              </w:numPr>
              <w:autoSpaceDE w:val="0"/>
              <w:autoSpaceDN w:val="0"/>
              <w:adjustRightInd w:val="0"/>
              <w:spacing w:after="136" w:line="228" w:lineRule="auto"/>
              <w:ind w:left="91"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video presentation  </w:t>
            </w:r>
          </w:p>
          <w:p w:rsidR="00E20666" w:rsidRDefault="00E20666" w:rsidP="00E20666">
            <w:pPr>
              <w:numPr>
                <w:ilvl w:val="0"/>
                <w:numId w:val="1"/>
              </w:numPr>
              <w:autoSpaceDE w:val="0"/>
              <w:autoSpaceDN w:val="0"/>
              <w:adjustRightInd w:val="0"/>
              <w:spacing w:after="136" w:line="336" w:lineRule="auto"/>
              <w:ind w:left="91"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lecture </w:t>
            </w:r>
          </w:p>
          <w:p w:rsidR="00E20666" w:rsidRDefault="00E20666">
            <w:pPr>
              <w:autoSpaceDE w:val="0"/>
              <w:autoSpaceDN w:val="0"/>
              <w:adjustRightInd w:val="0"/>
              <w:spacing w:after="0" w:line="228" w:lineRule="auto"/>
              <w:ind w:left="91"/>
              <w:rPr>
                <w:rFonts w:ascii="Times New Roman" w:hAnsi="Times New Roman" w:cs="Times New Roman"/>
                <w:color w:val="000000"/>
                <w:sz w:val="24"/>
                <w:szCs w:val="24"/>
                <w:lang/>
              </w:rPr>
            </w:pPr>
            <w:proofErr w:type="gramStart"/>
            <w:r>
              <w:rPr>
                <w:rFonts w:ascii="Times New Roman" w:hAnsi="Times New Roman" w:cs="Times New Roman"/>
                <w:color w:val="000000"/>
                <w:sz w:val="24"/>
                <w:szCs w:val="24"/>
                <w:lang/>
              </w:rPr>
              <w:t>discussion</w:t>
            </w:r>
            <w:proofErr w:type="gramEnd"/>
            <w:r>
              <w:rPr>
                <w:rFonts w:ascii="Times New Roman" w:hAnsi="Times New Roman" w:cs="Times New Roman"/>
                <w:color w:val="000000"/>
                <w:sz w:val="24"/>
                <w:szCs w:val="24"/>
                <w:lang/>
              </w:rPr>
              <w:t xml:space="preserve"> with You Tube video. </w:t>
            </w:r>
          </w:p>
          <w:p w:rsidR="00E20666" w:rsidRDefault="00E20666" w:rsidP="00E20666">
            <w:pPr>
              <w:numPr>
                <w:ilvl w:val="0"/>
                <w:numId w:val="1"/>
              </w:numPr>
              <w:autoSpaceDE w:val="0"/>
              <w:autoSpaceDN w:val="0"/>
              <w:adjustRightInd w:val="0"/>
              <w:spacing w:after="136" w:line="336" w:lineRule="auto"/>
              <w:ind w:left="370"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panel </w:t>
            </w:r>
          </w:p>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color w:val="000000"/>
                <w:sz w:val="24"/>
                <w:szCs w:val="24"/>
                <w:lang/>
              </w:rPr>
              <w:t>discussion</w:t>
            </w:r>
          </w:p>
        </w:tc>
        <w:tc>
          <w:tcPr>
            <w:tcW w:w="175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28" w:lineRule="auto"/>
              <w:ind w:left="91" w:right="38"/>
              <w:rPr>
                <w:rFonts w:ascii="Calibri" w:hAnsi="Calibri" w:cs="Calibri"/>
                <w:lang/>
              </w:rPr>
            </w:pPr>
          </w:p>
        </w:tc>
      </w:tr>
      <w:tr w:rsidR="00E20666">
        <w:tblPrEx>
          <w:tblCellMar>
            <w:top w:w="0" w:type="dxa"/>
            <w:bottom w:w="0" w:type="dxa"/>
          </w:tblCellMar>
        </w:tblPrEx>
        <w:trPr>
          <w:trHeight w:val="1114"/>
        </w:trPr>
        <w:tc>
          <w:tcPr>
            <w:tcW w:w="136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Times New Roman" w:hAnsi="Times New Roman" w:cs="Times New Roman"/>
                <w:b/>
                <w:bCs/>
                <w:color w:val="000000"/>
                <w:sz w:val="24"/>
                <w:szCs w:val="24"/>
                <w:lang/>
              </w:rPr>
              <w:t xml:space="preserve"> Fire insurance </w:t>
            </w:r>
          </w:p>
        </w:tc>
        <w:tc>
          <w:tcPr>
            <w:tcW w:w="2340"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color w:val="000000"/>
                <w:sz w:val="24"/>
                <w:szCs w:val="24"/>
                <w:lang/>
              </w:rPr>
              <w:t xml:space="preserve">To have some understanding about </w:t>
            </w:r>
            <w:proofErr w:type="spellStart"/>
            <w:r>
              <w:rPr>
                <w:rFonts w:ascii="Times New Roman" w:hAnsi="Times New Roman" w:cs="Times New Roman"/>
                <w:color w:val="000000"/>
                <w:sz w:val="24"/>
                <w:szCs w:val="24"/>
                <w:lang/>
              </w:rPr>
              <w:t>definition&amp;Nature</w:t>
            </w:r>
            <w:proofErr w:type="spellEnd"/>
            <w:r>
              <w:rPr>
                <w:rFonts w:ascii="Times New Roman" w:hAnsi="Times New Roman" w:cs="Times New Roman"/>
                <w:color w:val="000000"/>
                <w:sz w:val="24"/>
                <w:szCs w:val="24"/>
                <w:lang/>
              </w:rPr>
              <w:t>, Elements of fire insurance contract, Kinds of Policies, Payment of claim, Calculation of loss and premium in Fire Insurance</w:t>
            </w:r>
          </w:p>
        </w:tc>
        <w:tc>
          <w:tcPr>
            <w:tcW w:w="715"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62"/>
              <w:jc w:val="both"/>
              <w:rPr>
                <w:rFonts w:ascii="Calibri" w:hAnsi="Calibri" w:cs="Calibri"/>
                <w:lang/>
              </w:rPr>
            </w:pPr>
            <w:r>
              <w:rPr>
                <w:rFonts w:ascii="Times New Roman" w:hAnsi="Times New Roman" w:cs="Times New Roman"/>
                <w:color w:val="000000"/>
                <w:sz w:val="24"/>
                <w:szCs w:val="24"/>
                <w:lang/>
              </w:rPr>
              <w:t>Week 6-7</w:t>
            </w:r>
          </w:p>
        </w:tc>
        <w:tc>
          <w:tcPr>
            <w:tcW w:w="1912"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rsidP="00E20666">
            <w:pPr>
              <w:numPr>
                <w:ilvl w:val="0"/>
                <w:numId w:val="1"/>
              </w:numPr>
              <w:autoSpaceDE w:val="0"/>
              <w:autoSpaceDN w:val="0"/>
              <w:adjustRightInd w:val="0"/>
              <w:spacing w:after="136" w:line="228" w:lineRule="auto"/>
              <w:ind w:left="370" w:right="36"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Provide a Video presentation of different fire insurance policies, math</w:t>
            </w:r>
          </w:p>
          <w:p w:rsidR="00E20666" w:rsidRDefault="00E20666">
            <w:pPr>
              <w:autoSpaceDE w:val="0"/>
              <w:autoSpaceDN w:val="0"/>
              <w:adjustRightInd w:val="0"/>
              <w:spacing w:after="0"/>
              <w:ind w:left="91" w:right="36"/>
              <w:rPr>
                <w:rFonts w:ascii="Calibri" w:hAnsi="Calibri" w:cs="Calibri"/>
                <w:lang/>
              </w:rPr>
            </w:pPr>
            <w:r>
              <w:rPr>
                <w:rFonts w:ascii="Times New Roman" w:hAnsi="Times New Roman" w:cs="Times New Roman"/>
                <w:color w:val="000000"/>
                <w:sz w:val="24"/>
                <w:szCs w:val="24"/>
                <w:lang/>
              </w:rPr>
              <w:t xml:space="preserve">-Assignment </w:t>
            </w:r>
          </w:p>
        </w:tc>
        <w:tc>
          <w:tcPr>
            <w:tcW w:w="174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rsidP="00E20666">
            <w:pPr>
              <w:numPr>
                <w:ilvl w:val="0"/>
                <w:numId w:val="1"/>
              </w:numPr>
              <w:autoSpaceDE w:val="0"/>
              <w:autoSpaceDN w:val="0"/>
              <w:adjustRightInd w:val="0"/>
              <w:spacing w:after="136" w:line="228" w:lineRule="auto"/>
              <w:ind w:left="370"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Questioning method, peer counseling method, flip class model</w:t>
            </w:r>
          </w:p>
          <w:p w:rsidR="00E20666" w:rsidRDefault="00E20666">
            <w:pPr>
              <w:autoSpaceDE w:val="0"/>
              <w:autoSpaceDN w:val="0"/>
              <w:adjustRightInd w:val="0"/>
              <w:spacing w:after="0"/>
              <w:ind w:left="91"/>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t>lecture discussion with You Tube video.</w:t>
            </w:r>
          </w:p>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b/>
                <w:bCs/>
                <w:color w:val="000000"/>
                <w:sz w:val="24"/>
                <w:szCs w:val="24"/>
                <w:lang/>
              </w:rPr>
              <w:t>Quiz 1 will be taken</w:t>
            </w:r>
          </w:p>
        </w:tc>
        <w:tc>
          <w:tcPr>
            <w:tcW w:w="175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28" w:lineRule="auto"/>
              <w:ind w:left="715" w:right="38" w:hanging="370"/>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*instituted cooperation </w:t>
            </w:r>
          </w:p>
          <w:p w:rsidR="00E20666" w:rsidRDefault="00E20666">
            <w:pPr>
              <w:autoSpaceDE w:val="0"/>
              <w:autoSpaceDN w:val="0"/>
              <w:adjustRightInd w:val="0"/>
              <w:spacing w:after="42" w:line="228" w:lineRule="auto"/>
              <w:ind w:left="91" w:right="37"/>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among the students in their group work </w:t>
            </w:r>
          </w:p>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color w:val="000000"/>
                <w:sz w:val="24"/>
                <w:szCs w:val="24"/>
                <w:lang/>
              </w:rPr>
              <w:tab/>
            </w:r>
          </w:p>
        </w:tc>
      </w:tr>
      <w:tr w:rsidR="00E20666">
        <w:tblPrEx>
          <w:tblCellMar>
            <w:top w:w="0" w:type="dxa"/>
            <w:bottom w:w="0" w:type="dxa"/>
          </w:tblCellMar>
        </w:tblPrEx>
        <w:trPr>
          <w:trHeight w:val="1666"/>
        </w:trPr>
        <w:tc>
          <w:tcPr>
            <w:tcW w:w="136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40" w:lineRule="auto"/>
              <w:ind w:left="17"/>
              <w:rPr>
                <w:rFonts w:ascii="Calibri" w:hAnsi="Calibri" w:cs="Calibri"/>
                <w:lang/>
              </w:rPr>
            </w:pPr>
            <w:r>
              <w:rPr>
                <w:rFonts w:ascii="Calibri" w:hAnsi="Calibri" w:cs="Calibri"/>
                <w:color w:val="000000"/>
                <w:sz w:val="24"/>
                <w:szCs w:val="24"/>
                <w:lang/>
              </w:rPr>
              <w:t>Life Insurance</w:t>
            </w:r>
          </w:p>
        </w:tc>
        <w:tc>
          <w:tcPr>
            <w:tcW w:w="2340"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sz w:val="24"/>
                <w:szCs w:val="24"/>
                <w:lang/>
              </w:rPr>
              <w:t xml:space="preserve">-Able to understand </w:t>
            </w:r>
            <w:r>
              <w:rPr>
                <w:rFonts w:ascii="Times New Roman" w:hAnsi="Times New Roman" w:cs="Times New Roman"/>
                <w:color w:val="000000"/>
                <w:sz w:val="24"/>
                <w:szCs w:val="24"/>
                <w:lang/>
              </w:rPr>
              <w:t>Nature, Classification, Annuities, Selection of Risk</w:t>
            </w:r>
            <w:proofErr w:type="gramStart"/>
            <w:r>
              <w:rPr>
                <w:rFonts w:ascii="Times New Roman" w:hAnsi="Times New Roman" w:cs="Times New Roman"/>
                <w:color w:val="000000"/>
                <w:sz w:val="24"/>
                <w:szCs w:val="24"/>
                <w:lang/>
              </w:rPr>
              <w:t>, ,</w:t>
            </w:r>
            <w:proofErr w:type="gramEnd"/>
            <w:r>
              <w:rPr>
                <w:rFonts w:ascii="Times New Roman" w:hAnsi="Times New Roman" w:cs="Times New Roman"/>
                <w:color w:val="000000"/>
                <w:sz w:val="24"/>
                <w:szCs w:val="24"/>
                <w:lang/>
              </w:rPr>
              <w:t xml:space="preserve"> Treatment of sub-standard risk, The reserve, Payment </w:t>
            </w:r>
            <w:r>
              <w:rPr>
                <w:rFonts w:ascii="Times New Roman" w:hAnsi="Times New Roman" w:cs="Times New Roman"/>
                <w:color w:val="000000"/>
                <w:sz w:val="24"/>
                <w:szCs w:val="24"/>
                <w:lang/>
              </w:rPr>
              <w:lastRenderedPageBreak/>
              <w:t>of claim, Calculation of loss and premium in Life insurance.</w:t>
            </w:r>
          </w:p>
        </w:tc>
        <w:tc>
          <w:tcPr>
            <w:tcW w:w="715"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p>
        </w:tc>
        <w:tc>
          <w:tcPr>
            <w:tcW w:w="1912"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47" w:line="264" w:lineRule="auto"/>
              <w:ind w:left="108"/>
              <w:rPr>
                <w:rFonts w:ascii="Times New Roman" w:hAnsi="Times New Roman" w:cs="Times New Roman"/>
                <w:color w:val="000000"/>
                <w:sz w:val="24"/>
                <w:szCs w:val="24"/>
                <w:lang/>
              </w:rPr>
            </w:pPr>
            <w:r>
              <w:rPr>
                <w:rFonts w:ascii="Times New Roman" w:hAnsi="Times New Roman" w:cs="Times New Roman"/>
                <w:color w:val="000000"/>
                <w:sz w:val="24"/>
                <w:szCs w:val="24"/>
                <w:lang/>
              </w:rPr>
              <w:t>Provide a Video presentation of life insurance claim calculation</w:t>
            </w:r>
          </w:p>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color w:val="000000"/>
                <w:sz w:val="24"/>
                <w:szCs w:val="24"/>
                <w:lang/>
              </w:rPr>
              <w:t xml:space="preserve"> </w:t>
            </w:r>
          </w:p>
        </w:tc>
        <w:tc>
          <w:tcPr>
            <w:tcW w:w="174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rsidP="00E20666">
            <w:pPr>
              <w:numPr>
                <w:ilvl w:val="0"/>
                <w:numId w:val="1"/>
              </w:numPr>
              <w:autoSpaceDE w:val="0"/>
              <w:autoSpaceDN w:val="0"/>
              <w:adjustRightInd w:val="0"/>
              <w:spacing w:after="136" w:line="228" w:lineRule="auto"/>
              <w:ind w:left="370"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Questioning method, peer counseling method, flip class model</w:t>
            </w:r>
          </w:p>
          <w:p w:rsidR="00E20666" w:rsidRDefault="00E20666">
            <w:pPr>
              <w:autoSpaceDE w:val="0"/>
              <w:autoSpaceDN w:val="0"/>
              <w:adjustRightInd w:val="0"/>
              <w:spacing w:after="0" w:line="228" w:lineRule="auto"/>
              <w:ind w:left="108" w:right="5"/>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-White Board </w:t>
            </w:r>
          </w:p>
          <w:p w:rsidR="00E20666" w:rsidRDefault="00E20666">
            <w:pPr>
              <w:autoSpaceDE w:val="0"/>
              <w:autoSpaceDN w:val="0"/>
              <w:adjustRightInd w:val="0"/>
              <w:spacing w:after="0"/>
              <w:ind w:left="108"/>
              <w:rPr>
                <w:rFonts w:ascii="Times New Roman" w:hAnsi="Times New Roman" w:cs="Times New Roman"/>
                <w:color w:val="000000"/>
                <w:sz w:val="24"/>
                <w:szCs w:val="24"/>
                <w:lang/>
              </w:rPr>
            </w:pPr>
            <w:r>
              <w:rPr>
                <w:rFonts w:ascii="Times New Roman" w:hAnsi="Times New Roman" w:cs="Times New Roman"/>
                <w:color w:val="000000"/>
                <w:sz w:val="24"/>
                <w:szCs w:val="24"/>
                <w:lang/>
              </w:rPr>
              <w:lastRenderedPageBreak/>
              <w:t>Illustration.</w:t>
            </w:r>
          </w:p>
          <w:p w:rsidR="00E20666" w:rsidRDefault="00E20666">
            <w:pPr>
              <w:autoSpaceDE w:val="0"/>
              <w:autoSpaceDN w:val="0"/>
              <w:adjustRightInd w:val="0"/>
              <w:spacing w:after="0"/>
              <w:ind w:left="108"/>
              <w:rPr>
                <w:rFonts w:ascii="Calibri" w:hAnsi="Calibri" w:cs="Calibri"/>
                <w:lang/>
              </w:rPr>
            </w:pPr>
          </w:p>
        </w:tc>
        <w:tc>
          <w:tcPr>
            <w:tcW w:w="175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64" w:lineRule="auto"/>
              <w:ind w:left="108"/>
              <w:rPr>
                <w:rFonts w:ascii="Times New Roman" w:hAnsi="Times New Roman" w:cs="Times New Roman"/>
                <w:color w:val="000000"/>
                <w:sz w:val="24"/>
                <w:szCs w:val="24"/>
                <w:lang/>
              </w:rPr>
            </w:pPr>
            <w:r>
              <w:rPr>
                <w:rFonts w:ascii="Times New Roman" w:hAnsi="Times New Roman" w:cs="Times New Roman"/>
                <w:color w:val="000000"/>
                <w:sz w:val="24"/>
                <w:szCs w:val="24"/>
                <w:lang/>
              </w:rPr>
              <w:lastRenderedPageBreak/>
              <w:t xml:space="preserve">* Carry out </w:t>
            </w:r>
          </w:p>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color w:val="000000"/>
                <w:sz w:val="24"/>
                <w:szCs w:val="24"/>
                <w:lang/>
              </w:rPr>
              <w:t xml:space="preserve">Risk assessment </w:t>
            </w:r>
          </w:p>
        </w:tc>
      </w:tr>
      <w:tr w:rsidR="00E20666">
        <w:tblPrEx>
          <w:tblCellMar>
            <w:top w:w="0" w:type="dxa"/>
            <w:bottom w:w="0" w:type="dxa"/>
          </w:tblCellMar>
        </w:tblPrEx>
        <w:trPr>
          <w:trHeight w:val="3322"/>
        </w:trPr>
        <w:tc>
          <w:tcPr>
            <w:tcW w:w="136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7"/>
              <w:rPr>
                <w:rFonts w:ascii="Calibri" w:hAnsi="Calibri" w:cs="Calibri"/>
                <w:lang/>
              </w:rPr>
            </w:pPr>
            <w:r>
              <w:rPr>
                <w:rFonts w:ascii="Calibri" w:hAnsi="Calibri" w:cs="Calibri"/>
                <w:color w:val="000000"/>
                <w:sz w:val="24"/>
                <w:szCs w:val="24"/>
                <w:lang/>
              </w:rPr>
              <w:lastRenderedPageBreak/>
              <w:t>Investments of Funds</w:t>
            </w:r>
          </w:p>
        </w:tc>
        <w:tc>
          <w:tcPr>
            <w:tcW w:w="2340"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08" w:right="49"/>
              <w:jc w:val="both"/>
              <w:rPr>
                <w:rFonts w:ascii="Calibri" w:hAnsi="Calibri" w:cs="Calibri"/>
                <w:lang/>
              </w:rPr>
            </w:pPr>
            <w:r>
              <w:rPr>
                <w:rFonts w:ascii="Times New Roman" w:hAnsi="Times New Roman" w:cs="Times New Roman"/>
                <w:color w:val="000000"/>
                <w:sz w:val="24"/>
                <w:szCs w:val="24"/>
                <w:lang/>
              </w:rPr>
              <w:t xml:space="preserve"> -Able to know </w:t>
            </w:r>
            <w:r>
              <w:rPr>
                <w:rFonts w:ascii="Calibri" w:hAnsi="Calibri" w:cs="Calibri"/>
                <w:lang/>
              </w:rPr>
              <w:t>Needs of Investment, Sources of Funds, Problem of Investment, The Principles of Investment &amp;Suitability of Various Types of Investments, Surrender Value.</w:t>
            </w:r>
          </w:p>
        </w:tc>
        <w:tc>
          <w:tcPr>
            <w:tcW w:w="715"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79"/>
              <w:jc w:val="both"/>
              <w:rPr>
                <w:rFonts w:ascii="Calibri" w:hAnsi="Calibri" w:cs="Calibri"/>
                <w:lang/>
              </w:rPr>
            </w:pPr>
            <w:r>
              <w:rPr>
                <w:rFonts w:ascii="Times New Roman" w:hAnsi="Times New Roman" w:cs="Times New Roman"/>
                <w:color w:val="000000"/>
                <w:sz w:val="24"/>
                <w:szCs w:val="24"/>
                <w:lang/>
              </w:rPr>
              <w:t>Week 8-9</w:t>
            </w:r>
          </w:p>
        </w:tc>
        <w:tc>
          <w:tcPr>
            <w:tcW w:w="1912"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rsidP="00E20666">
            <w:pPr>
              <w:numPr>
                <w:ilvl w:val="0"/>
                <w:numId w:val="1"/>
              </w:numPr>
              <w:autoSpaceDE w:val="0"/>
              <w:autoSpaceDN w:val="0"/>
              <w:adjustRightInd w:val="0"/>
              <w:spacing w:after="50" w:line="228" w:lineRule="auto"/>
              <w:ind w:left="370"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Group </w:t>
            </w:r>
            <w:r>
              <w:rPr>
                <w:rFonts w:ascii="Times New Roman" w:hAnsi="Times New Roman" w:cs="Times New Roman"/>
                <w:color w:val="000000"/>
                <w:sz w:val="24"/>
                <w:szCs w:val="24"/>
                <w:lang/>
              </w:rPr>
              <w:tab/>
              <w:t xml:space="preserve">seat work –  </w:t>
            </w:r>
          </w:p>
          <w:p w:rsidR="00E20666" w:rsidRDefault="00E20666">
            <w:pPr>
              <w:autoSpaceDE w:val="0"/>
              <w:autoSpaceDN w:val="0"/>
              <w:adjustRightInd w:val="0"/>
              <w:spacing w:after="0" w:line="228" w:lineRule="auto"/>
              <w:ind w:left="108"/>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Find out different types of investment method</w:t>
            </w:r>
          </w:p>
          <w:p w:rsidR="00E20666" w:rsidRDefault="00E20666">
            <w:pPr>
              <w:autoSpaceDE w:val="0"/>
              <w:autoSpaceDN w:val="0"/>
              <w:adjustRightInd w:val="0"/>
              <w:spacing w:after="0" w:line="240" w:lineRule="auto"/>
              <w:ind w:left="-262"/>
              <w:rPr>
                <w:rFonts w:ascii="Calibri" w:hAnsi="Calibri" w:cs="Calibri"/>
                <w:lang/>
              </w:rPr>
            </w:pPr>
          </w:p>
        </w:tc>
        <w:tc>
          <w:tcPr>
            <w:tcW w:w="174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rsidP="00E20666">
            <w:pPr>
              <w:numPr>
                <w:ilvl w:val="0"/>
                <w:numId w:val="1"/>
              </w:numPr>
              <w:autoSpaceDE w:val="0"/>
              <w:autoSpaceDN w:val="0"/>
              <w:adjustRightInd w:val="0"/>
              <w:spacing w:after="136" w:line="228" w:lineRule="auto"/>
              <w:ind w:left="370"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Questioning method, peer counseling method, flip class model</w:t>
            </w:r>
          </w:p>
          <w:p w:rsidR="00E20666" w:rsidRDefault="00E20666">
            <w:pPr>
              <w:autoSpaceDE w:val="0"/>
              <w:autoSpaceDN w:val="0"/>
              <w:adjustRightInd w:val="0"/>
              <w:spacing w:after="0" w:line="264" w:lineRule="auto"/>
              <w:ind w:left="108"/>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t xml:space="preserve">lecture </w:t>
            </w:r>
          </w:p>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color w:val="000000"/>
                <w:sz w:val="24"/>
                <w:szCs w:val="24"/>
                <w:lang/>
              </w:rPr>
              <w:t xml:space="preserve">discussion with </w:t>
            </w:r>
            <w:r>
              <w:rPr>
                <w:rFonts w:ascii="Times New Roman" w:hAnsi="Times New Roman" w:cs="Times New Roman"/>
                <w:color w:val="000000"/>
                <w:sz w:val="24"/>
                <w:szCs w:val="24"/>
                <w:lang/>
              </w:rPr>
              <w:tab/>
              <w:t xml:space="preserve">multi media  -video presentation </w:t>
            </w:r>
            <w:r>
              <w:rPr>
                <w:rFonts w:ascii="Times New Roman" w:hAnsi="Times New Roman" w:cs="Times New Roman"/>
                <w:b/>
                <w:bCs/>
                <w:color w:val="000000"/>
                <w:sz w:val="24"/>
                <w:szCs w:val="24"/>
                <w:lang/>
              </w:rPr>
              <w:t>-Quiz 2 will be taken</w:t>
            </w:r>
          </w:p>
        </w:tc>
        <w:tc>
          <w:tcPr>
            <w:tcW w:w="175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color w:val="000000"/>
                <w:sz w:val="24"/>
                <w:szCs w:val="24"/>
                <w:lang/>
              </w:rPr>
              <w:t xml:space="preserve"> Analyze the case and answered the question.</w:t>
            </w:r>
          </w:p>
        </w:tc>
      </w:tr>
      <w:tr w:rsidR="00E20666">
        <w:tblPrEx>
          <w:tblCellMar>
            <w:top w:w="0" w:type="dxa"/>
            <w:bottom w:w="0" w:type="dxa"/>
          </w:tblCellMar>
        </w:tblPrEx>
        <w:trPr>
          <w:trHeight w:val="2770"/>
        </w:trPr>
        <w:tc>
          <w:tcPr>
            <w:tcW w:w="136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138" w:line="264" w:lineRule="auto"/>
              <w:ind w:left="17"/>
              <w:rPr>
                <w:rFonts w:ascii="Calibri" w:hAnsi="Calibri" w:cs="Calibri"/>
                <w:lang/>
              </w:rPr>
            </w:pPr>
            <w:r>
              <w:rPr>
                <w:rFonts w:ascii="Times New Roman" w:hAnsi="Times New Roman" w:cs="Times New Roman"/>
                <w:b/>
                <w:bCs/>
                <w:color w:val="000000"/>
                <w:sz w:val="24"/>
                <w:szCs w:val="24"/>
                <w:lang/>
              </w:rPr>
              <w:t>Annuities</w:t>
            </w:r>
          </w:p>
        </w:tc>
        <w:tc>
          <w:tcPr>
            <w:tcW w:w="2340"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28" w:lineRule="auto"/>
              <w:ind w:left="108" w:right="49"/>
              <w:jc w:val="both"/>
              <w:rPr>
                <w:rFonts w:ascii="Calibri" w:hAnsi="Calibri" w:cs="Calibri"/>
                <w:lang/>
              </w:rPr>
            </w:pPr>
            <w:r>
              <w:rPr>
                <w:rFonts w:ascii="Times New Roman" w:hAnsi="Times New Roman" w:cs="Times New Roman"/>
                <w:color w:val="000000"/>
                <w:sz w:val="24"/>
                <w:szCs w:val="24"/>
                <w:lang/>
              </w:rPr>
              <w:t xml:space="preserve">-To </w:t>
            </w:r>
            <w:proofErr w:type="spellStart"/>
            <w:r>
              <w:rPr>
                <w:rFonts w:ascii="Times New Roman" w:hAnsi="Times New Roman" w:cs="Times New Roman"/>
                <w:color w:val="000000"/>
                <w:sz w:val="24"/>
                <w:szCs w:val="24"/>
                <w:lang/>
              </w:rPr>
              <w:t>know</w:t>
            </w:r>
            <w:r>
              <w:rPr>
                <w:rFonts w:ascii="Calibri" w:hAnsi="Calibri" w:cs="Calibri"/>
                <w:lang/>
              </w:rPr>
              <w:t>Difference</w:t>
            </w:r>
            <w:proofErr w:type="spellEnd"/>
            <w:r>
              <w:rPr>
                <w:rFonts w:ascii="Calibri" w:hAnsi="Calibri" w:cs="Calibri"/>
                <w:lang/>
              </w:rPr>
              <w:t xml:space="preserve"> between Annuity &amp;Life Insurance Policies, Classification of Annuities.</w:t>
            </w:r>
          </w:p>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color w:val="000000"/>
                <w:sz w:val="24"/>
                <w:szCs w:val="24"/>
                <w:lang/>
              </w:rPr>
              <w:t xml:space="preserve"> </w:t>
            </w:r>
          </w:p>
        </w:tc>
        <w:tc>
          <w:tcPr>
            <w:tcW w:w="715"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79"/>
              <w:jc w:val="both"/>
              <w:rPr>
                <w:rFonts w:ascii="Calibri" w:hAnsi="Calibri" w:cs="Calibri"/>
                <w:lang/>
              </w:rPr>
            </w:pPr>
            <w:r>
              <w:rPr>
                <w:rFonts w:ascii="Times New Roman" w:hAnsi="Times New Roman" w:cs="Times New Roman"/>
                <w:color w:val="000000"/>
                <w:sz w:val="24"/>
                <w:szCs w:val="24"/>
                <w:lang/>
              </w:rPr>
              <w:t>Week 10</w:t>
            </w:r>
          </w:p>
        </w:tc>
        <w:tc>
          <w:tcPr>
            <w:tcW w:w="1912"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50" w:line="228" w:lineRule="auto"/>
              <w:ind w:left="108"/>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t xml:space="preserve">group </w:t>
            </w:r>
            <w:r>
              <w:rPr>
                <w:rFonts w:ascii="Times New Roman" w:hAnsi="Times New Roman" w:cs="Times New Roman"/>
                <w:color w:val="000000"/>
                <w:sz w:val="24"/>
                <w:szCs w:val="24"/>
                <w:lang/>
              </w:rPr>
              <w:tab/>
              <w:t xml:space="preserve">seat work </w:t>
            </w:r>
          </w:p>
          <w:p w:rsidR="00E20666" w:rsidRDefault="00E20666">
            <w:pPr>
              <w:autoSpaceDE w:val="0"/>
              <w:autoSpaceDN w:val="0"/>
              <w:adjustRightInd w:val="0"/>
              <w:spacing w:after="0"/>
              <w:ind w:left="108" w:right="48"/>
              <w:jc w:val="both"/>
              <w:rPr>
                <w:rFonts w:ascii="Calibri" w:hAnsi="Calibri" w:cs="Calibri"/>
                <w:lang/>
              </w:rPr>
            </w:pPr>
            <w:r>
              <w:rPr>
                <w:rFonts w:ascii="Times New Roman" w:hAnsi="Times New Roman" w:cs="Times New Roman"/>
                <w:b/>
                <w:bCs/>
                <w:color w:val="000000"/>
                <w:sz w:val="24"/>
                <w:szCs w:val="24"/>
                <w:lang/>
              </w:rPr>
              <w:t>finding out the difference between life insurance &amp;annuity</w:t>
            </w:r>
          </w:p>
        </w:tc>
        <w:tc>
          <w:tcPr>
            <w:tcW w:w="174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rsidP="00E20666">
            <w:pPr>
              <w:numPr>
                <w:ilvl w:val="0"/>
                <w:numId w:val="1"/>
              </w:numPr>
              <w:autoSpaceDE w:val="0"/>
              <w:autoSpaceDN w:val="0"/>
              <w:adjustRightInd w:val="0"/>
              <w:spacing w:after="136" w:line="228" w:lineRule="auto"/>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Questioning method, peer counseling method, flip class model</w:t>
            </w:r>
          </w:p>
          <w:p w:rsidR="00E20666" w:rsidRDefault="00E20666" w:rsidP="00E20666">
            <w:pPr>
              <w:numPr>
                <w:ilvl w:val="0"/>
                <w:numId w:val="1"/>
              </w:numPr>
              <w:autoSpaceDE w:val="0"/>
              <w:autoSpaceDN w:val="0"/>
              <w:adjustRightInd w:val="0"/>
              <w:spacing w:after="136" w:line="228" w:lineRule="auto"/>
              <w:ind w:left="108"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interactive discussion  </w:t>
            </w:r>
          </w:p>
          <w:p w:rsidR="00E20666" w:rsidRDefault="00E20666" w:rsidP="00E20666">
            <w:pPr>
              <w:numPr>
                <w:ilvl w:val="0"/>
                <w:numId w:val="1"/>
              </w:numPr>
              <w:autoSpaceDE w:val="0"/>
              <w:autoSpaceDN w:val="0"/>
              <w:adjustRightInd w:val="0"/>
              <w:spacing w:after="136" w:line="336" w:lineRule="auto"/>
              <w:ind w:left="108"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lecture </w:t>
            </w:r>
          </w:p>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color w:val="000000"/>
                <w:sz w:val="24"/>
                <w:szCs w:val="24"/>
                <w:lang/>
              </w:rPr>
              <w:t xml:space="preserve">discussion with </w:t>
            </w:r>
            <w:r>
              <w:rPr>
                <w:rFonts w:ascii="Times New Roman" w:hAnsi="Times New Roman" w:cs="Times New Roman"/>
                <w:color w:val="000000"/>
                <w:sz w:val="24"/>
                <w:szCs w:val="24"/>
                <w:lang/>
              </w:rPr>
              <w:tab/>
              <w:t xml:space="preserve">multi media  -video presentation </w:t>
            </w:r>
            <w:r>
              <w:rPr>
                <w:rFonts w:ascii="Times New Roman" w:hAnsi="Times New Roman" w:cs="Times New Roman"/>
                <w:b/>
                <w:bCs/>
                <w:color w:val="000000"/>
                <w:sz w:val="24"/>
                <w:szCs w:val="24"/>
                <w:lang/>
              </w:rPr>
              <w:t>-</w:t>
            </w:r>
          </w:p>
        </w:tc>
        <w:tc>
          <w:tcPr>
            <w:tcW w:w="175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28" w:lineRule="auto"/>
              <w:ind w:left="108" w:right="48"/>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apply  concepts to </w:t>
            </w:r>
          </w:p>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color w:val="000000"/>
                <w:sz w:val="24"/>
                <w:szCs w:val="24"/>
                <w:lang/>
              </w:rPr>
              <w:t>know annuity contract</w:t>
            </w:r>
          </w:p>
        </w:tc>
      </w:tr>
      <w:tr w:rsidR="00E20666">
        <w:tblPrEx>
          <w:tblCellMar>
            <w:top w:w="0" w:type="dxa"/>
            <w:bottom w:w="0" w:type="dxa"/>
          </w:tblCellMar>
        </w:tblPrEx>
        <w:trPr>
          <w:trHeight w:val="840"/>
        </w:trPr>
        <w:tc>
          <w:tcPr>
            <w:tcW w:w="136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7"/>
              <w:rPr>
                <w:rFonts w:ascii="Calibri" w:hAnsi="Calibri" w:cs="Calibri"/>
                <w:lang/>
              </w:rPr>
            </w:pPr>
            <w:r>
              <w:rPr>
                <w:rFonts w:ascii="Times New Roman" w:hAnsi="Times New Roman" w:cs="Times New Roman"/>
                <w:b/>
                <w:bCs/>
                <w:color w:val="000000"/>
                <w:sz w:val="24"/>
                <w:szCs w:val="24"/>
                <w:lang/>
              </w:rPr>
              <w:t xml:space="preserve">Exam Review </w:t>
            </w:r>
          </w:p>
        </w:tc>
        <w:tc>
          <w:tcPr>
            <w:tcW w:w="2340"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64" w:lineRule="auto"/>
              <w:ind w:left="108"/>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t xml:space="preserve">To </w:t>
            </w:r>
            <w:r>
              <w:rPr>
                <w:rFonts w:ascii="Times New Roman" w:hAnsi="Times New Roman" w:cs="Times New Roman"/>
                <w:color w:val="000000"/>
                <w:sz w:val="24"/>
                <w:szCs w:val="24"/>
                <w:lang/>
              </w:rPr>
              <w:tab/>
              <w:t xml:space="preserve">make </w:t>
            </w:r>
            <w:r>
              <w:rPr>
                <w:rFonts w:ascii="Times New Roman" w:hAnsi="Times New Roman" w:cs="Times New Roman"/>
                <w:color w:val="000000"/>
                <w:sz w:val="24"/>
                <w:szCs w:val="24"/>
                <w:lang/>
              </w:rPr>
              <w:tab/>
              <w:t xml:space="preserve">an </w:t>
            </w:r>
          </w:p>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color w:val="000000"/>
                <w:sz w:val="24"/>
                <w:szCs w:val="24"/>
                <w:lang/>
              </w:rPr>
              <w:t xml:space="preserve">overview </w:t>
            </w:r>
          </w:p>
        </w:tc>
        <w:tc>
          <w:tcPr>
            <w:tcW w:w="715"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jc w:val="center"/>
              <w:rPr>
                <w:rFonts w:ascii="Calibri" w:hAnsi="Calibri" w:cs="Calibri"/>
                <w:lang/>
              </w:rPr>
            </w:pPr>
            <w:r>
              <w:rPr>
                <w:rFonts w:ascii="Times New Roman" w:hAnsi="Times New Roman" w:cs="Times New Roman"/>
                <w:color w:val="000000"/>
                <w:sz w:val="24"/>
                <w:szCs w:val="24"/>
                <w:lang/>
              </w:rPr>
              <w:t xml:space="preserve"> </w:t>
            </w:r>
          </w:p>
        </w:tc>
        <w:tc>
          <w:tcPr>
            <w:tcW w:w="1912"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color w:val="000000"/>
                <w:sz w:val="24"/>
                <w:szCs w:val="24"/>
                <w:lang/>
              </w:rPr>
              <w:t xml:space="preserve">Lectures, questions </w:t>
            </w:r>
            <w:r>
              <w:rPr>
                <w:rFonts w:ascii="Times New Roman" w:hAnsi="Times New Roman" w:cs="Times New Roman"/>
                <w:color w:val="000000"/>
                <w:sz w:val="24"/>
                <w:szCs w:val="24"/>
                <w:lang/>
              </w:rPr>
              <w:tab/>
              <w:t xml:space="preserve">and answers </w:t>
            </w:r>
          </w:p>
        </w:tc>
        <w:tc>
          <w:tcPr>
            <w:tcW w:w="174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b/>
                <w:bCs/>
                <w:color w:val="000000"/>
                <w:sz w:val="24"/>
                <w:szCs w:val="24"/>
                <w:lang/>
              </w:rPr>
              <w:t xml:space="preserve"> </w:t>
            </w:r>
          </w:p>
        </w:tc>
        <w:tc>
          <w:tcPr>
            <w:tcW w:w="175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b/>
                <w:bCs/>
                <w:color w:val="000000"/>
                <w:sz w:val="24"/>
                <w:szCs w:val="24"/>
                <w:lang/>
              </w:rPr>
              <w:t xml:space="preserve"> </w:t>
            </w:r>
          </w:p>
        </w:tc>
      </w:tr>
      <w:tr w:rsidR="00E20666">
        <w:tblPrEx>
          <w:tblCellMar>
            <w:top w:w="0" w:type="dxa"/>
            <w:bottom w:w="0" w:type="dxa"/>
          </w:tblCellMar>
        </w:tblPrEx>
        <w:trPr>
          <w:trHeight w:val="768"/>
        </w:trPr>
        <w:tc>
          <w:tcPr>
            <w:tcW w:w="136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122" w:line="264" w:lineRule="auto"/>
              <w:ind w:left="17"/>
              <w:rPr>
                <w:rFonts w:ascii="Times New Roman" w:hAnsi="Times New Roman" w:cs="Times New Roman"/>
                <w:b/>
                <w:bCs/>
                <w:color w:val="000000"/>
                <w:lang/>
              </w:rPr>
            </w:pPr>
            <w:r>
              <w:rPr>
                <w:rFonts w:ascii="Times New Roman" w:hAnsi="Times New Roman" w:cs="Times New Roman"/>
                <w:b/>
                <w:bCs/>
                <w:color w:val="000000"/>
                <w:lang/>
              </w:rPr>
              <w:t xml:space="preserve">MID-TERM </w:t>
            </w:r>
          </w:p>
          <w:p w:rsidR="00E20666" w:rsidRDefault="00E20666">
            <w:pPr>
              <w:autoSpaceDE w:val="0"/>
              <w:autoSpaceDN w:val="0"/>
              <w:adjustRightInd w:val="0"/>
              <w:spacing w:after="0"/>
              <w:ind w:left="17"/>
              <w:rPr>
                <w:rFonts w:ascii="Calibri" w:hAnsi="Calibri" w:cs="Calibri"/>
                <w:lang/>
              </w:rPr>
            </w:pPr>
            <w:r>
              <w:rPr>
                <w:rFonts w:ascii="Times New Roman" w:hAnsi="Times New Roman" w:cs="Times New Roman"/>
                <w:b/>
                <w:bCs/>
                <w:color w:val="000000"/>
                <w:lang/>
              </w:rPr>
              <w:t>EXAMINATION</w:t>
            </w:r>
          </w:p>
        </w:tc>
        <w:tc>
          <w:tcPr>
            <w:tcW w:w="2340"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p>
        </w:tc>
        <w:tc>
          <w:tcPr>
            <w:tcW w:w="715"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64" w:lineRule="auto"/>
              <w:ind w:left="79"/>
              <w:jc w:val="both"/>
              <w:rPr>
                <w:rFonts w:ascii="Calibri" w:hAnsi="Calibri" w:cs="Calibri"/>
                <w:lang/>
              </w:rPr>
            </w:pPr>
          </w:p>
          <w:p w:rsidR="00E20666" w:rsidRDefault="00E20666">
            <w:pPr>
              <w:autoSpaceDE w:val="0"/>
              <w:autoSpaceDN w:val="0"/>
              <w:adjustRightInd w:val="0"/>
              <w:spacing w:after="0"/>
              <w:jc w:val="center"/>
              <w:rPr>
                <w:rFonts w:ascii="Calibri" w:hAnsi="Calibri" w:cs="Calibri"/>
                <w:lang/>
              </w:rPr>
            </w:pPr>
            <w:r>
              <w:rPr>
                <w:rFonts w:ascii="Times New Roman" w:hAnsi="Times New Roman" w:cs="Times New Roman"/>
                <w:color w:val="000000"/>
                <w:sz w:val="24"/>
                <w:szCs w:val="24"/>
                <w:lang/>
              </w:rPr>
              <w:t xml:space="preserve"> </w:t>
            </w:r>
          </w:p>
        </w:tc>
        <w:tc>
          <w:tcPr>
            <w:tcW w:w="1912"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color w:val="000000"/>
                <w:sz w:val="24"/>
                <w:szCs w:val="24"/>
                <w:lang/>
              </w:rPr>
              <w:t xml:space="preserve"> </w:t>
            </w:r>
          </w:p>
        </w:tc>
        <w:tc>
          <w:tcPr>
            <w:tcW w:w="174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color w:val="000000"/>
                <w:sz w:val="24"/>
                <w:szCs w:val="24"/>
                <w:lang/>
              </w:rPr>
              <w:t xml:space="preserve"> </w:t>
            </w:r>
          </w:p>
        </w:tc>
        <w:tc>
          <w:tcPr>
            <w:tcW w:w="175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color w:val="000000"/>
                <w:sz w:val="24"/>
                <w:szCs w:val="24"/>
                <w:lang/>
              </w:rPr>
              <w:t xml:space="preserve"> </w:t>
            </w:r>
          </w:p>
        </w:tc>
      </w:tr>
      <w:tr w:rsidR="00E20666">
        <w:tblPrEx>
          <w:tblCellMar>
            <w:top w:w="0" w:type="dxa"/>
            <w:bottom w:w="0" w:type="dxa"/>
          </w:tblCellMar>
        </w:tblPrEx>
        <w:trPr>
          <w:trHeight w:val="1666"/>
        </w:trPr>
        <w:tc>
          <w:tcPr>
            <w:tcW w:w="136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7"/>
              <w:rPr>
                <w:rFonts w:ascii="Calibri" w:hAnsi="Calibri" w:cs="Calibri"/>
                <w:lang/>
              </w:rPr>
            </w:pPr>
            <w:r>
              <w:rPr>
                <w:rFonts w:ascii="Times New Roman" w:hAnsi="Times New Roman" w:cs="Times New Roman"/>
                <w:b/>
                <w:bCs/>
                <w:color w:val="000000"/>
                <w:sz w:val="24"/>
                <w:szCs w:val="24"/>
                <w:lang/>
              </w:rPr>
              <w:lastRenderedPageBreak/>
              <w:t xml:space="preserve"> </w:t>
            </w:r>
          </w:p>
        </w:tc>
        <w:tc>
          <w:tcPr>
            <w:tcW w:w="2340"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28" w:lineRule="auto"/>
              <w:ind w:left="108" w:right="48"/>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Mid-term exam paper discussion and sharing mid-term </w:t>
            </w:r>
          </w:p>
          <w:p w:rsidR="00E20666" w:rsidRDefault="00E20666">
            <w:pPr>
              <w:autoSpaceDE w:val="0"/>
              <w:autoSpaceDN w:val="0"/>
              <w:adjustRightInd w:val="0"/>
              <w:spacing w:after="0" w:line="264" w:lineRule="auto"/>
              <w:ind w:left="108"/>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grades  </w:t>
            </w:r>
          </w:p>
          <w:p w:rsidR="00E20666" w:rsidRDefault="00E20666">
            <w:pPr>
              <w:autoSpaceDE w:val="0"/>
              <w:autoSpaceDN w:val="0"/>
              <w:adjustRightInd w:val="0"/>
              <w:spacing w:after="0"/>
              <w:ind w:left="108"/>
              <w:jc w:val="both"/>
              <w:rPr>
                <w:rFonts w:ascii="Calibri" w:hAnsi="Calibri" w:cs="Calibri"/>
                <w:lang/>
              </w:rPr>
            </w:pPr>
            <w:r>
              <w:rPr>
                <w:rFonts w:ascii="Times New Roman" w:hAnsi="Times New Roman" w:cs="Times New Roman"/>
                <w:b/>
                <w:bCs/>
                <w:color w:val="000000"/>
                <w:sz w:val="24"/>
                <w:szCs w:val="24"/>
                <w:lang/>
              </w:rPr>
              <w:t xml:space="preserve">Allocate group final term assignment </w:t>
            </w:r>
          </w:p>
        </w:tc>
        <w:tc>
          <w:tcPr>
            <w:tcW w:w="715"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79"/>
              <w:jc w:val="both"/>
              <w:rPr>
                <w:rFonts w:ascii="Calibri" w:hAnsi="Calibri" w:cs="Calibri"/>
                <w:lang/>
              </w:rPr>
            </w:pPr>
          </w:p>
        </w:tc>
        <w:tc>
          <w:tcPr>
            <w:tcW w:w="1912"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color w:val="000000"/>
                <w:sz w:val="24"/>
                <w:szCs w:val="24"/>
                <w:lang/>
              </w:rPr>
              <w:t xml:space="preserve"> </w:t>
            </w:r>
          </w:p>
        </w:tc>
        <w:tc>
          <w:tcPr>
            <w:tcW w:w="174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color w:val="000000"/>
                <w:sz w:val="24"/>
                <w:szCs w:val="24"/>
                <w:lang/>
              </w:rPr>
              <w:t xml:space="preserve"> </w:t>
            </w:r>
          </w:p>
        </w:tc>
        <w:tc>
          <w:tcPr>
            <w:tcW w:w="175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color w:val="000000"/>
                <w:sz w:val="24"/>
                <w:szCs w:val="24"/>
                <w:lang/>
              </w:rPr>
              <w:t xml:space="preserve"> </w:t>
            </w:r>
          </w:p>
        </w:tc>
      </w:tr>
      <w:tr w:rsidR="00E20666">
        <w:tblPrEx>
          <w:tblCellMar>
            <w:top w:w="0" w:type="dxa"/>
            <w:bottom w:w="0" w:type="dxa"/>
          </w:tblCellMar>
        </w:tblPrEx>
        <w:trPr>
          <w:trHeight w:val="3046"/>
        </w:trPr>
        <w:tc>
          <w:tcPr>
            <w:tcW w:w="136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135" w:line="264" w:lineRule="auto"/>
              <w:ind w:left="17"/>
              <w:jc w:val="both"/>
              <w:rPr>
                <w:rFonts w:ascii="Calibri" w:hAnsi="Calibri" w:cs="Calibri"/>
                <w:lang/>
              </w:rPr>
            </w:pPr>
            <w:r>
              <w:rPr>
                <w:rFonts w:ascii="Times New Roman" w:hAnsi="Times New Roman" w:cs="Times New Roman"/>
                <w:b/>
                <w:bCs/>
                <w:color w:val="000000"/>
                <w:sz w:val="24"/>
                <w:szCs w:val="24"/>
                <w:lang/>
              </w:rPr>
              <w:t>Insurance Law and Regulation</w:t>
            </w:r>
          </w:p>
        </w:tc>
        <w:tc>
          <w:tcPr>
            <w:tcW w:w="2340"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rsidP="00E20666">
            <w:pPr>
              <w:numPr>
                <w:ilvl w:val="0"/>
                <w:numId w:val="1"/>
              </w:numPr>
              <w:autoSpaceDE w:val="0"/>
              <w:autoSpaceDN w:val="0"/>
              <w:adjustRightInd w:val="0"/>
              <w:spacing w:after="0" w:line="228" w:lineRule="auto"/>
              <w:ind w:left="370" w:hanging="370"/>
              <w:jc w:val="both"/>
              <w:rPr>
                <w:rFonts w:ascii="Calibri" w:hAnsi="Calibri" w:cs="Calibri"/>
                <w:lang/>
              </w:rPr>
            </w:pPr>
            <w:r>
              <w:rPr>
                <w:rFonts w:ascii="Times New Roman" w:hAnsi="Times New Roman" w:cs="Times New Roman"/>
                <w:color w:val="000000"/>
                <w:sz w:val="24"/>
                <w:szCs w:val="24"/>
                <w:lang/>
              </w:rPr>
              <w:t xml:space="preserve">To analyze </w:t>
            </w:r>
            <w:r>
              <w:rPr>
                <w:rFonts w:ascii="Calibri" w:hAnsi="Calibri" w:cs="Calibri"/>
                <w:lang/>
              </w:rPr>
              <w:t>Insurance Legislation in Bangladesh, IDRA, Insurance Act, 1938, Insurance Act, 2010.</w:t>
            </w:r>
          </w:p>
        </w:tc>
        <w:tc>
          <w:tcPr>
            <w:tcW w:w="715"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79"/>
              <w:jc w:val="both"/>
              <w:rPr>
                <w:rFonts w:ascii="Calibri" w:hAnsi="Calibri" w:cs="Calibri"/>
                <w:lang/>
              </w:rPr>
            </w:pPr>
            <w:r>
              <w:rPr>
                <w:rFonts w:ascii="Times New Roman" w:hAnsi="Times New Roman" w:cs="Times New Roman"/>
                <w:color w:val="000000"/>
                <w:sz w:val="24"/>
                <w:szCs w:val="24"/>
                <w:lang/>
              </w:rPr>
              <w:t>Week 12</w:t>
            </w:r>
          </w:p>
        </w:tc>
        <w:tc>
          <w:tcPr>
            <w:tcW w:w="1912"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rsidP="00E20666">
            <w:pPr>
              <w:numPr>
                <w:ilvl w:val="0"/>
                <w:numId w:val="1"/>
              </w:numPr>
              <w:autoSpaceDE w:val="0"/>
              <w:autoSpaceDN w:val="0"/>
              <w:adjustRightInd w:val="0"/>
              <w:spacing w:after="51" w:line="228" w:lineRule="auto"/>
              <w:ind w:left="360" w:right="47" w:hanging="36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student reporting:  </w:t>
            </w:r>
          </w:p>
          <w:p w:rsidR="00E20666" w:rsidRDefault="00E20666">
            <w:pPr>
              <w:autoSpaceDE w:val="0"/>
              <w:autoSpaceDN w:val="0"/>
              <w:adjustRightInd w:val="0"/>
              <w:spacing w:after="47" w:line="264" w:lineRule="auto"/>
              <w:ind w:left="108"/>
              <w:jc w:val="both"/>
              <w:rPr>
                <w:rFonts w:ascii="Calibri" w:hAnsi="Calibri" w:cs="Calibri"/>
                <w:lang/>
              </w:rPr>
            </w:pPr>
            <w:r>
              <w:rPr>
                <w:rFonts w:ascii="Times New Roman" w:hAnsi="Times New Roman" w:cs="Times New Roman"/>
                <w:b/>
                <w:bCs/>
                <w:color w:val="000000"/>
                <w:sz w:val="24"/>
                <w:szCs w:val="24"/>
                <w:lang/>
              </w:rPr>
              <w:t>IDRA rules &amp;regulation for insurance business</w:t>
            </w:r>
          </w:p>
        </w:tc>
        <w:tc>
          <w:tcPr>
            <w:tcW w:w="174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rsidP="00E20666">
            <w:pPr>
              <w:numPr>
                <w:ilvl w:val="0"/>
                <w:numId w:val="1"/>
              </w:numPr>
              <w:autoSpaceDE w:val="0"/>
              <w:autoSpaceDN w:val="0"/>
              <w:adjustRightInd w:val="0"/>
              <w:spacing w:after="136" w:line="228" w:lineRule="auto"/>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Questioning method, peer counseling method, flip class model</w:t>
            </w:r>
          </w:p>
          <w:p w:rsidR="00E20666" w:rsidRDefault="00E20666">
            <w:pPr>
              <w:autoSpaceDE w:val="0"/>
              <w:autoSpaceDN w:val="0"/>
              <w:adjustRightInd w:val="0"/>
              <w:spacing w:after="0"/>
              <w:ind w:left="108"/>
              <w:rPr>
                <w:rFonts w:ascii="Calibri" w:hAnsi="Calibri" w:cs="Calibri"/>
                <w:lang/>
              </w:rPr>
            </w:pPr>
            <w:r>
              <w:rPr>
                <w:rFonts w:ascii="Times New Roman" w:hAnsi="Times New Roman" w:cs="Times New Roman"/>
                <w:color w:val="000000"/>
                <w:sz w:val="24"/>
                <w:szCs w:val="24"/>
                <w:lang/>
              </w:rPr>
              <w:t xml:space="preserve"> </w:t>
            </w:r>
            <w:r>
              <w:rPr>
                <w:rFonts w:ascii="Times New Roman" w:hAnsi="Times New Roman" w:cs="Times New Roman"/>
                <w:b/>
                <w:bCs/>
                <w:color w:val="000000"/>
                <w:sz w:val="24"/>
                <w:szCs w:val="24"/>
                <w:lang/>
              </w:rPr>
              <w:t xml:space="preserve">Quiz 3 will be taken  </w:t>
            </w:r>
          </w:p>
        </w:tc>
        <w:tc>
          <w:tcPr>
            <w:tcW w:w="175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28" w:lineRule="auto"/>
              <w:ind w:left="108" w:right="48"/>
              <w:jc w:val="both"/>
              <w:rPr>
                <w:rFonts w:ascii="Calibri" w:hAnsi="Calibri" w:cs="Calibri"/>
                <w:lang/>
              </w:rPr>
            </w:pPr>
            <w:r>
              <w:rPr>
                <w:rFonts w:ascii="Times New Roman" w:hAnsi="Times New Roman" w:cs="Times New Roman"/>
                <w:color w:val="000000"/>
                <w:sz w:val="24"/>
                <w:szCs w:val="24"/>
                <w:lang/>
              </w:rPr>
              <w:t xml:space="preserve">* Apply the insurance legislation in practical world… </w:t>
            </w:r>
            <w:r>
              <w:rPr>
                <w:rFonts w:ascii="Times New Roman" w:hAnsi="Times New Roman" w:cs="Times New Roman"/>
                <w:color w:val="000000"/>
                <w:sz w:val="24"/>
                <w:szCs w:val="24"/>
                <w:lang/>
              </w:rPr>
              <w:tab/>
            </w:r>
          </w:p>
        </w:tc>
      </w:tr>
      <w:tr w:rsidR="00E20666">
        <w:tblPrEx>
          <w:tblCellMar>
            <w:top w:w="0" w:type="dxa"/>
            <w:bottom w:w="0" w:type="dxa"/>
          </w:tblCellMar>
        </w:tblPrEx>
        <w:trPr>
          <w:trHeight w:val="2770"/>
        </w:trPr>
        <w:tc>
          <w:tcPr>
            <w:tcW w:w="136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b/>
                <w:bCs/>
                <w:color w:val="000000"/>
                <w:sz w:val="24"/>
                <w:szCs w:val="24"/>
                <w:lang/>
              </w:rPr>
              <w:t xml:space="preserve"> </w:t>
            </w:r>
            <w:r>
              <w:rPr>
                <w:rFonts w:ascii="Calibri" w:hAnsi="Calibri" w:cs="Calibri"/>
                <w:b/>
                <w:bCs/>
                <w:color w:val="000000"/>
                <w:sz w:val="24"/>
                <w:szCs w:val="24"/>
                <w:lang/>
              </w:rPr>
              <w:t>Insurance: Bangladesh Perspective</w:t>
            </w:r>
          </w:p>
        </w:tc>
        <w:tc>
          <w:tcPr>
            <w:tcW w:w="2340"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91"/>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-Able to understand</w:t>
            </w:r>
          </w:p>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color w:val="000000"/>
                <w:sz w:val="24"/>
                <w:szCs w:val="24"/>
                <w:lang/>
              </w:rPr>
              <w:t xml:space="preserve">New business individual insurance, Rural new business, Development of new product, New group insurance, Investment operations, Productivity of agents, Growing economy of Bangladesh and insurance.  </w:t>
            </w:r>
          </w:p>
        </w:tc>
        <w:tc>
          <w:tcPr>
            <w:tcW w:w="715"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2"/>
              <w:jc w:val="both"/>
              <w:rPr>
                <w:rFonts w:ascii="Calibri" w:hAnsi="Calibri" w:cs="Calibri"/>
                <w:lang/>
              </w:rPr>
            </w:pPr>
            <w:r>
              <w:rPr>
                <w:rFonts w:ascii="Times New Roman" w:hAnsi="Times New Roman" w:cs="Times New Roman"/>
                <w:color w:val="000000"/>
                <w:sz w:val="24"/>
                <w:szCs w:val="24"/>
                <w:lang/>
              </w:rPr>
              <w:t xml:space="preserve">Week 13 </w:t>
            </w:r>
          </w:p>
        </w:tc>
        <w:tc>
          <w:tcPr>
            <w:tcW w:w="1912"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rsidP="00E20666">
            <w:pPr>
              <w:numPr>
                <w:ilvl w:val="0"/>
                <w:numId w:val="1"/>
              </w:numPr>
              <w:autoSpaceDE w:val="0"/>
              <w:autoSpaceDN w:val="0"/>
              <w:adjustRightInd w:val="0"/>
              <w:spacing w:after="136" w:line="228" w:lineRule="auto"/>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Prepare some assignment </w:t>
            </w:r>
            <w:proofErr w:type="gramStart"/>
            <w:r>
              <w:rPr>
                <w:rFonts w:ascii="Times New Roman" w:hAnsi="Times New Roman" w:cs="Times New Roman"/>
                <w:color w:val="000000"/>
                <w:sz w:val="24"/>
                <w:szCs w:val="24"/>
                <w:lang/>
              </w:rPr>
              <w:t>on  Growing</w:t>
            </w:r>
            <w:proofErr w:type="gramEnd"/>
            <w:r>
              <w:rPr>
                <w:rFonts w:ascii="Times New Roman" w:hAnsi="Times New Roman" w:cs="Times New Roman"/>
                <w:color w:val="000000"/>
                <w:sz w:val="24"/>
                <w:szCs w:val="24"/>
                <w:lang/>
              </w:rPr>
              <w:t xml:space="preserve"> economy of Bangladesh and insurance.   </w:t>
            </w:r>
          </w:p>
          <w:p w:rsidR="00E20666" w:rsidRDefault="00E20666">
            <w:pPr>
              <w:autoSpaceDE w:val="0"/>
              <w:autoSpaceDN w:val="0"/>
              <w:adjustRightInd w:val="0"/>
              <w:spacing w:after="0" w:line="240" w:lineRule="auto"/>
              <w:rPr>
                <w:rFonts w:ascii="Calibri" w:hAnsi="Calibri" w:cs="Calibri"/>
                <w:lang/>
              </w:rPr>
            </w:pPr>
          </w:p>
        </w:tc>
        <w:tc>
          <w:tcPr>
            <w:tcW w:w="174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rsidP="00E20666">
            <w:pPr>
              <w:numPr>
                <w:ilvl w:val="0"/>
                <w:numId w:val="1"/>
              </w:numPr>
              <w:autoSpaceDE w:val="0"/>
              <w:autoSpaceDN w:val="0"/>
              <w:adjustRightInd w:val="0"/>
              <w:spacing w:after="136" w:line="336" w:lineRule="auto"/>
              <w:ind w:left="370" w:hanging="370"/>
              <w:jc w:val="both"/>
              <w:rPr>
                <w:rFonts w:ascii="Calibri" w:hAnsi="Calibri" w:cs="Calibri"/>
                <w:lang/>
              </w:rPr>
            </w:pPr>
          </w:p>
          <w:p w:rsidR="00E20666" w:rsidRDefault="00E20666" w:rsidP="00E20666">
            <w:pPr>
              <w:numPr>
                <w:ilvl w:val="0"/>
                <w:numId w:val="1"/>
              </w:numPr>
              <w:autoSpaceDE w:val="0"/>
              <w:autoSpaceDN w:val="0"/>
              <w:adjustRightInd w:val="0"/>
              <w:spacing w:after="136" w:line="336" w:lineRule="auto"/>
              <w:ind w:left="279"/>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questioning method, peer counseling method, flip class </w:t>
            </w:r>
            <w:proofErr w:type="spellStart"/>
            <w:r>
              <w:rPr>
                <w:rFonts w:ascii="Times New Roman" w:hAnsi="Times New Roman" w:cs="Times New Roman"/>
                <w:color w:val="000000"/>
                <w:sz w:val="24"/>
                <w:szCs w:val="24"/>
                <w:lang/>
              </w:rPr>
              <w:t>modelwhite</w:t>
            </w:r>
            <w:proofErr w:type="spellEnd"/>
            <w:r>
              <w:rPr>
                <w:rFonts w:ascii="Times New Roman" w:hAnsi="Times New Roman" w:cs="Times New Roman"/>
                <w:color w:val="000000"/>
                <w:sz w:val="24"/>
                <w:szCs w:val="24"/>
                <w:lang/>
              </w:rPr>
              <w:t xml:space="preserve"> </w:t>
            </w:r>
          </w:p>
          <w:p w:rsidR="00E20666" w:rsidRDefault="00E20666">
            <w:pPr>
              <w:autoSpaceDE w:val="0"/>
              <w:autoSpaceDN w:val="0"/>
              <w:adjustRightInd w:val="0"/>
              <w:spacing w:after="0" w:line="264" w:lineRule="auto"/>
              <w:ind w:left="91"/>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Board </w:t>
            </w:r>
          </w:p>
          <w:p w:rsidR="00E20666" w:rsidRDefault="00E20666">
            <w:pPr>
              <w:autoSpaceDE w:val="0"/>
              <w:autoSpaceDN w:val="0"/>
              <w:adjustRightInd w:val="0"/>
              <w:spacing w:after="0" w:line="264" w:lineRule="auto"/>
              <w:ind w:left="91"/>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illustration </w:t>
            </w:r>
          </w:p>
          <w:p w:rsidR="00E20666" w:rsidRDefault="00E20666" w:rsidP="00E20666">
            <w:pPr>
              <w:numPr>
                <w:ilvl w:val="0"/>
                <w:numId w:val="1"/>
              </w:numPr>
              <w:autoSpaceDE w:val="0"/>
              <w:autoSpaceDN w:val="0"/>
              <w:adjustRightInd w:val="0"/>
              <w:spacing w:after="136" w:line="336" w:lineRule="auto"/>
              <w:ind w:left="370" w:hanging="37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lecture </w:t>
            </w:r>
          </w:p>
          <w:p w:rsidR="00E20666" w:rsidRDefault="00E20666">
            <w:pPr>
              <w:autoSpaceDE w:val="0"/>
              <w:autoSpaceDN w:val="0"/>
              <w:adjustRightInd w:val="0"/>
              <w:spacing w:after="0" w:line="228" w:lineRule="auto"/>
              <w:ind w:left="91"/>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discussion with </w:t>
            </w:r>
            <w:r>
              <w:rPr>
                <w:rFonts w:ascii="Times New Roman" w:hAnsi="Times New Roman" w:cs="Times New Roman"/>
                <w:color w:val="000000"/>
                <w:sz w:val="24"/>
                <w:szCs w:val="24"/>
                <w:lang/>
              </w:rPr>
              <w:tab/>
              <w:t xml:space="preserve">multi media </w:t>
            </w:r>
          </w:p>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b/>
                <w:bCs/>
                <w:color w:val="000000"/>
                <w:sz w:val="24"/>
                <w:szCs w:val="24"/>
                <w:lang/>
              </w:rPr>
              <w:t xml:space="preserve"> </w:t>
            </w:r>
          </w:p>
        </w:tc>
        <w:tc>
          <w:tcPr>
            <w:tcW w:w="175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rsidP="00E20666">
            <w:pPr>
              <w:numPr>
                <w:ilvl w:val="0"/>
                <w:numId w:val="1"/>
              </w:numPr>
              <w:autoSpaceDE w:val="0"/>
              <w:autoSpaceDN w:val="0"/>
              <w:adjustRightInd w:val="0"/>
              <w:spacing w:after="136" w:line="336" w:lineRule="auto"/>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To develop </w:t>
            </w:r>
          </w:p>
          <w:p w:rsidR="00E20666" w:rsidRDefault="00E20666">
            <w:pPr>
              <w:autoSpaceDE w:val="0"/>
              <w:autoSpaceDN w:val="0"/>
              <w:adjustRightInd w:val="0"/>
              <w:spacing w:after="0" w:line="228" w:lineRule="auto"/>
              <w:ind w:left="108"/>
              <w:rPr>
                <w:rFonts w:ascii="Times New Roman" w:hAnsi="Times New Roman" w:cs="Times New Roman"/>
                <w:color w:val="000000"/>
                <w:sz w:val="24"/>
                <w:szCs w:val="24"/>
                <w:lang/>
              </w:rPr>
            </w:pPr>
            <w:proofErr w:type="gramStart"/>
            <w:r>
              <w:rPr>
                <w:rFonts w:ascii="Times New Roman" w:hAnsi="Times New Roman" w:cs="Times New Roman"/>
                <w:color w:val="000000"/>
                <w:sz w:val="24"/>
                <w:szCs w:val="24"/>
                <w:lang/>
              </w:rPr>
              <w:t>business</w:t>
            </w:r>
            <w:proofErr w:type="gramEnd"/>
            <w:r>
              <w:rPr>
                <w:rFonts w:ascii="Times New Roman" w:hAnsi="Times New Roman" w:cs="Times New Roman"/>
                <w:color w:val="000000"/>
                <w:sz w:val="24"/>
                <w:szCs w:val="24"/>
                <w:lang/>
              </w:rPr>
              <w:t xml:space="preserve"> practices with emerging strategy.  </w:t>
            </w:r>
          </w:p>
          <w:p w:rsidR="00E20666" w:rsidRDefault="00E20666">
            <w:pPr>
              <w:autoSpaceDE w:val="0"/>
              <w:autoSpaceDN w:val="0"/>
              <w:adjustRightInd w:val="0"/>
              <w:spacing w:after="0" w:line="240" w:lineRule="auto"/>
              <w:rPr>
                <w:rFonts w:ascii="Calibri" w:hAnsi="Calibri" w:cs="Calibri"/>
                <w:lang/>
              </w:rPr>
            </w:pPr>
          </w:p>
        </w:tc>
      </w:tr>
      <w:tr w:rsidR="00E20666">
        <w:tblPrEx>
          <w:tblCellMar>
            <w:top w:w="0" w:type="dxa"/>
            <w:bottom w:w="0" w:type="dxa"/>
          </w:tblCellMar>
        </w:tblPrEx>
        <w:trPr>
          <w:trHeight w:val="1250"/>
        </w:trPr>
        <w:tc>
          <w:tcPr>
            <w:tcW w:w="136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135" w:line="264" w:lineRule="auto"/>
              <w:jc w:val="both"/>
              <w:rPr>
                <w:rFonts w:ascii="Times New Roman" w:hAnsi="Times New Roman" w:cs="Times New Roman"/>
                <w:b/>
                <w:bCs/>
                <w:color w:val="000000"/>
                <w:sz w:val="24"/>
                <w:szCs w:val="24"/>
                <w:lang/>
              </w:rPr>
            </w:pPr>
            <w:r>
              <w:rPr>
                <w:rFonts w:ascii="Times New Roman" w:hAnsi="Times New Roman" w:cs="Times New Roman"/>
                <w:b/>
                <w:bCs/>
                <w:color w:val="000000"/>
                <w:sz w:val="24"/>
                <w:szCs w:val="24"/>
                <w:lang/>
              </w:rPr>
              <w:t>Presentation &amp;</w:t>
            </w:r>
          </w:p>
          <w:p w:rsidR="00E20666" w:rsidRDefault="00E20666">
            <w:pPr>
              <w:autoSpaceDE w:val="0"/>
              <w:autoSpaceDN w:val="0"/>
              <w:adjustRightInd w:val="0"/>
              <w:spacing w:after="138" w:line="264" w:lineRule="auto"/>
              <w:rPr>
                <w:rFonts w:ascii="Times New Roman" w:hAnsi="Times New Roman" w:cs="Times New Roman"/>
                <w:b/>
                <w:bCs/>
                <w:color w:val="000000"/>
                <w:sz w:val="24"/>
                <w:szCs w:val="24"/>
                <w:lang/>
              </w:rPr>
            </w:pPr>
            <w:r>
              <w:rPr>
                <w:rFonts w:ascii="Times New Roman" w:hAnsi="Times New Roman" w:cs="Times New Roman"/>
                <w:b/>
                <w:bCs/>
                <w:color w:val="000000"/>
                <w:sz w:val="24"/>
                <w:szCs w:val="24"/>
                <w:lang/>
              </w:rPr>
              <w:t xml:space="preserve">exhibition  </w:t>
            </w:r>
          </w:p>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p>
        </w:tc>
        <w:tc>
          <w:tcPr>
            <w:tcW w:w="2340"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64" w:lineRule="auto"/>
              <w:ind w:left="74"/>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-Power Pt </w:t>
            </w:r>
          </w:p>
          <w:p w:rsidR="00E20666" w:rsidRDefault="00E20666">
            <w:pPr>
              <w:autoSpaceDE w:val="0"/>
              <w:autoSpaceDN w:val="0"/>
              <w:adjustRightInd w:val="0"/>
              <w:spacing w:after="0"/>
              <w:ind w:left="74"/>
              <w:jc w:val="both"/>
              <w:rPr>
                <w:rFonts w:ascii="Calibri" w:hAnsi="Calibri" w:cs="Calibri"/>
                <w:lang/>
              </w:rPr>
            </w:pPr>
            <w:r>
              <w:rPr>
                <w:rFonts w:ascii="Times New Roman" w:hAnsi="Times New Roman" w:cs="Times New Roman"/>
                <w:color w:val="000000"/>
                <w:sz w:val="24"/>
                <w:szCs w:val="24"/>
                <w:lang/>
              </w:rPr>
              <w:t>Presentation/ models/ poster/ prototype of the insurance business</w:t>
            </w:r>
          </w:p>
        </w:tc>
        <w:tc>
          <w:tcPr>
            <w:tcW w:w="715"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2"/>
              <w:jc w:val="both"/>
              <w:rPr>
                <w:rFonts w:ascii="Calibri" w:hAnsi="Calibri" w:cs="Calibri"/>
                <w:lang/>
              </w:rPr>
            </w:pPr>
            <w:r>
              <w:rPr>
                <w:rFonts w:ascii="Times New Roman" w:hAnsi="Times New Roman" w:cs="Times New Roman"/>
                <w:color w:val="000000"/>
                <w:sz w:val="24"/>
                <w:szCs w:val="24"/>
                <w:lang/>
              </w:rPr>
              <w:t xml:space="preserve">Week 14 </w:t>
            </w:r>
          </w:p>
        </w:tc>
        <w:tc>
          <w:tcPr>
            <w:tcW w:w="1912"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color w:val="000000"/>
                <w:sz w:val="24"/>
                <w:szCs w:val="24"/>
                <w:lang/>
              </w:rPr>
              <w:t xml:space="preserve">Poster making competition  </w:t>
            </w:r>
          </w:p>
        </w:tc>
        <w:tc>
          <w:tcPr>
            <w:tcW w:w="174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28" w:lineRule="auto"/>
              <w:ind w:left="91"/>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Evaluation of Business idea using </w:t>
            </w:r>
          </w:p>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color w:val="000000"/>
                <w:sz w:val="24"/>
                <w:szCs w:val="24"/>
                <w:lang/>
              </w:rPr>
              <w:t xml:space="preserve">rubric </w:t>
            </w:r>
          </w:p>
        </w:tc>
        <w:tc>
          <w:tcPr>
            <w:tcW w:w="175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42" w:line="228" w:lineRule="auto"/>
              <w:ind w:left="91"/>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t xml:space="preserve">present the business idea  </w:t>
            </w:r>
          </w:p>
          <w:p w:rsidR="00E20666" w:rsidRDefault="00E20666">
            <w:pPr>
              <w:autoSpaceDE w:val="0"/>
              <w:autoSpaceDN w:val="0"/>
              <w:adjustRightInd w:val="0"/>
              <w:spacing w:after="0" w:line="240" w:lineRule="auto"/>
              <w:ind w:left="91"/>
              <w:rPr>
                <w:rFonts w:ascii="Calibri" w:hAnsi="Calibri" w:cs="Calibri"/>
                <w:lang/>
              </w:rPr>
            </w:pPr>
          </w:p>
        </w:tc>
      </w:tr>
      <w:tr w:rsidR="00E20666">
        <w:tblPrEx>
          <w:tblCellMar>
            <w:top w:w="0" w:type="dxa"/>
            <w:bottom w:w="0" w:type="dxa"/>
          </w:tblCellMar>
        </w:tblPrEx>
        <w:trPr>
          <w:trHeight w:val="838"/>
        </w:trPr>
        <w:tc>
          <w:tcPr>
            <w:tcW w:w="136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b/>
                <w:bCs/>
                <w:color w:val="000000"/>
                <w:sz w:val="24"/>
                <w:szCs w:val="24"/>
                <w:lang/>
              </w:rPr>
              <w:lastRenderedPageBreak/>
              <w:t xml:space="preserve">Exam Review </w:t>
            </w:r>
          </w:p>
        </w:tc>
        <w:tc>
          <w:tcPr>
            <w:tcW w:w="2340"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64" w:lineRule="auto"/>
              <w:ind w:left="91"/>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t xml:space="preserve">To </w:t>
            </w:r>
            <w:r>
              <w:rPr>
                <w:rFonts w:ascii="Times New Roman" w:hAnsi="Times New Roman" w:cs="Times New Roman"/>
                <w:color w:val="000000"/>
                <w:sz w:val="24"/>
                <w:szCs w:val="24"/>
                <w:lang/>
              </w:rPr>
              <w:tab/>
              <w:t xml:space="preserve">make </w:t>
            </w:r>
            <w:r>
              <w:rPr>
                <w:rFonts w:ascii="Times New Roman" w:hAnsi="Times New Roman" w:cs="Times New Roman"/>
                <w:color w:val="000000"/>
                <w:sz w:val="24"/>
                <w:szCs w:val="24"/>
                <w:lang/>
              </w:rPr>
              <w:tab/>
              <w:t xml:space="preserve">an </w:t>
            </w:r>
          </w:p>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color w:val="000000"/>
                <w:sz w:val="24"/>
                <w:szCs w:val="24"/>
                <w:lang/>
              </w:rPr>
              <w:t xml:space="preserve">overview </w:t>
            </w:r>
          </w:p>
        </w:tc>
        <w:tc>
          <w:tcPr>
            <w:tcW w:w="715"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jc w:val="center"/>
              <w:rPr>
                <w:rFonts w:ascii="Calibri" w:hAnsi="Calibri" w:cs="Calibri"/>
                <w:lang/>
              </w:rPr>
            </w:pPr>
            <w:r>
              <w:rPr>
                <w:rFonts w:ascii="Times New Roman" w:hAnsi="Times New Roman" w:cs="Times New Roman"/>
                <w:color w:val="000000"/>
                <w:sz w:val="24"/>
                <w:szCs w:val="24"/>
                <w:lang/>
              </w:rPr>
              <w:t xml:space="preserve"> Week 15</w:t>
            </w:r>
          </w:p>
        </w:tc>
        <w:tc>
          <w:tcPr>
            <w:tcW w:w="1912"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color w:val="000000"/>
                <w:sz w:val="24"/>
                <w:szCs w:val="24"/>
                <w:lang/>
              </w:rPr>
              <w:t xml:space="preserve">Lectures, questions </w:t>
            </w:r>
            <w:r>
              <w:rPr>
                <w:rFonts w:ascii="Times New Roman" w:hAnsi="Times New Roman" w:cs="Times New Roman"/>
                <w:color w:val="000000"/>
                <w:sz w:val="24"/>
                <w:szCs w:val="24"/>
                <w:lang/>
              </w:rPr>
              <w:tab/>
              <w:t xml:space="preserve">and answers </w:t>
            </w:r>
          </w:p>
        </w:tc>
        <w:tc>
          <w:tcPr>
            <w:tcW w:w="174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91"/>
              <w:jc w:val="both"/>
              <w:rPr>
                <w:rFonts w:ascii="Calibri" w:hAnsi="Calibri" w:cs="Calibri"/>
                <w:lang/>
              </w:rPr>
            </w:pPr>
            <w:r>
              <w:rPr>
                <w:rFonts w:ascii="Times New Roman" w:hAnsi="Times New Roman" w:cs="Times New Roman"/>
                <w:b/>
                <w:bCs/>
                <w:color w:val="000000"/>
                <w:sz w:val="24"/>
                <w:szCs w:val="24"/>
                <w:lang/>
              </w:rPr>
              <w:t xml:space="preserve">Quiz 4 will be taken  </w:t>
            </w:r>
          </w:p>
        </w:tc>
        <w:tc>
          <w:tcPr>
            <w:tcW w:w="175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b/>
                <w:bCs/>
                <w:color w:val="000000"/>
                <w:sz w:val="24"/>
                <w:szCs w:val="24"/>
                <w:lang/>
              </w:rPr>
              <w:t xml:space="preserve"> </w:t>
            </w:r>
          </w:p>
        </w:tc>
      </w:tr>
      <w:tr w:rsidR="00E20666">
        <w:tblPrEx>
          <w:tblCellMar>
            <w:top w:w="0" w:type="dxa"/>
            <w:bottom w:w="0" w:type="dxa"/>
          </w:tblCellMar>
        </w:tblPrEx>
        <w:trPr>
          <w:trHeight w:val="771"/>
        </w:trPr>
        <w:tc>
          <w:tcPr>
            <w:tcW w:w="136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125" w:line="264" w:lineRule="auto"/>
              <w:rPr>
                <w:rFonts w:ascii="Times New Roman" w:hAnsi="Times New Roman" w:cs="Times New Roman"/>
                <w:b/>
                <w:bCs/>
                <w:color w:val="000000"/>
                <w:lang/>
              </w:rPr>
            </w:pPr>
            <w:r>
              <w:rPr>
                <w:rFonts w:ascii="Times New Roman" w:hAnsi="Times New Roman" w:cs="Times New Roman"/>
                <w:b/>
                <w:bCs/>
                <w:color w:val="000000"/>
                <w:lang/>
              </w:rPr>
              <w:t xml:space="preserve">FINAL </w:t>
            </w:r>
          </w:p>
          <w:p w:rsidR="00E20666" w:rsidRDefault="00E20666">
            <w:pPr>
              <w:autoSpaceDE w:val="0"/>
              <w:autoSpaceDN w:val="0"/>
              <w:adjustRightInd w:val="0"/>
              <w:spacing w:after="0"/>
              <w:rPr>
                <w:rFonts w:ascii="Calibri" w:hAnsi="Calibri" w:cs="Calibri"/>
                <w:lang/>
              </w:rPr>
            </w:pPr>
            <w:r>
              <w:rPr>
                <w:rFonts w:ascii="Times New Roman" w:hAnsi="Times New Roman" w:cs="Times New Roman"/>
                <w:b/>
                <w:bCs/>
                <w:color w:val="000000"/>
                <w:lang/>
              </w:rPr>
              <w:t>EXAMINATION</w:t>
            </w:r>
          </w:p>
        </w:tc>
        <w:tc>
          <w:tcPr>
            <w:tcW w:w="2340"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color w:val="000000"/>
                <w:sz w:val="24"/>
                <w:szCs w:val="24"/>
                <w:lang/>
              </w:rPr>
              <w:t xml:space="preserve"> </w:t>
            </w:r>
          </w:p>
        </w:tc>
        <w:tc>
          <w:tcPr>
            <w:tcW w:w="715"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2"/>
              <w:jc w:val="both"/>
              <w:rPr>
                <w:rFonts w:ascii="Calibri" w:hAnsi="Calibri" w:cs="Calibri"/>
                <w:lang/>
              </w:rPr>
            </w:pPr>
            <w:r>
              <w:rPr>
                <w:rFonts w:ascii="Times New Roman" w:hAnsi="Times New Roman" w:cs="Times New Roman"/>
                <w:color w:val="000000"/>
                <w:sz w:val="24"/>
                <w:szCs w:val="24"/>
                <w:lang/>
              </w:rPr>
              <w:t xml:space="preserve">Week 16 </w:t>
            </w:r>
          </w:p>
        </w:tc>
        <w:tc>
          <w:tcPr>
            <w:tcW w:w="1912"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color w:val="000000"/>
                <w:sz w:val="24"/>
                <w:szCs w:val="24"/>
                <w:lang/>
              </w:rPr>
              <w:t xml:space="preserve"> </w:t>
            </w:r>
          </w:p>
        </w:tc>
        <w:tc>
          <w:tcPr>
            <w:tcW w:w="174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color w:val="000000"/>
                <w:sz w:val="24"/>
                <w:szCs w:val="24"/>
                <w:lang/>
              </w:rPr>
              <w:t xml:space="preserve"> </w:t>
            </w:r>
          </w:p>
        </w:tc>
        <w:tc>
          <w:tcPr>
            <w:tcW w:w="175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91"/>
              <w:rPr>
                <w:rFonts w:ascii="Calibri" w:hAnsi="Calibri" w:cs="Calibri"/>
                <w:lang/>
              </w:rPr>
            </w:pPr>
            <w:r>
              <w:rPr>
                <w:rFonts w:ascii="Times New Roman" w:hAnsi="Times New Roman" w:cs="Times New Roman"/>
                <w:color w:val="000000"/>
                <w:sz w:val="24"/>
                <w:szCs w:val="24"/>
                <w:lang/>
              </w:rPr>
              <w:t xml:space="preserve"> </w:t>
            </w:r>
          </w:p>
        </w:tc>
      </w:tr>
    </w:tbl>
    <w:p w:rsidR="00E20666" w:rsidRDefault="00E20666" w:rsidP="00E20666">
      <w:pPr>
        <w:autoSpaceDE w:val="0"/>
        <w:autoSpaceDN w:val="0"/>
        <w:adjustRightInd w:val="0"/>
        <w:spacing w:after="154" w:line="240" w:lineRule="auto"/>
        <w:ind w:right="-15"/>
        <w:rPr>
          <w:rFonts w:ascii="Calibri" w:hAnsi="Calibri" w:cs="Calibri"/>
          <w:lang/>
        </w:rPr>
      </w:pPr>
    </w:p>
    <w:p w:rsidR="00E20666" w:rsidRDefault="00E20666" w:rsidP="00E20666">
      <w:pPr>
        <w:autoSpaceDE w:val="0"/>
        <w:autoSpaceDN w:val="0"/>
        <w:adjustRightInd w:val="0"/>
        <w:spacing w:after="154" w:line="240" w:lineRule="auto"/>
        <w:ind w:left="-5" w:right="-15" w:hanging="10"/>
        <w:jc w:val="center"/>
        <w:rPr>
          <w:rFonts w:ascii="Times New Roman" w:hAnsi="Times New Roman" w:cs="Times New Roman"/>
          <w:b/>
          <w:bCs/>
          <w:color w:val="000000"/>
          <w:sz w:val="40"/>
          <w:szCs w:val="40"/>
          <w:u w:val="single"/>
          <w:lang/>
        </w:rPr>
      </w:pPr>
      <w:r>
        <w:rPr>
          <w:rFonts w:ascii="Times New Roman" w:hAnsi="Times New Roman" w:cs="Times New Roman"/>
          <w:b/>
          <w:bCs/>
          <w:color w:val="000000"/>
          <w:sz w:val="40"/>
          <w:szCs w:val="40"/>
          <w:u w:val="single"/>
          <w:lang/>
        </w:rPr>
        <w:t>Part C- Assessment and Evaluation</w:t>
      </w:r>
    </w:p>
    <w:p w:rsidR="00E20666" w:rsidRDefault="00E20666" w:rsidP="00E20666">
      <w:pPr>
        <w:autoSpaceDE w:val="0"/>
        <w:autoSpaceDN w:val="0"/>
        <w:adjustRightInd w:val="0"/>
        <w:spacing w:after="142" w:line="240" w:lineRule="auto"/>
        <w:ind w:right="-2"/>
        <w:rPr>
          <w:rFonts w:ascii="Calibri" w:hAnsi="Calibri" w:cs="Calibri"/>
          <w:lang/>
        </w:rPr>
      </w:pPr>
    </w:p>
    <w:p w:rsidR="00E20666" w:rsidRDefault="00E20666" w:rsidP="00E20666">
      <w:pPr>
        <w:autoSpaceDE w:val="0"/>
        <w:autoSpaceDN w:val="0"/>
        <w:adjustRightInd w:val="0"/>
        <w:spacing w:after="142" w:line="240" w:lineRule="auto"/>
        <w:ind w:left="-5" w:right="-2" w:hanging="10"/>
        <w:rPr>
          <w:rFonts w:ascii="Times New Roman" w:hAnsi="Times New Roman" w:cs="Times New Roman"/>
          <w:b/>
          <w:bCs/>
          <w:color w:val="000000"/>
          <w:sz w:val="28"/>
          <w:szCs w:val="28"/>
          <w:lang/>
        </w:rPr>
      </w:pPr>
      <w:r>
        <w:rPr>
          <w:rFonts w:ascii="Times New Roman" w:hAnsi="Times New Roman" w:cs="Times New Roman"/>
          <w:b/>
          <w:bCs/>
          <w:color w:val="000000"/>
          <w:sz w:val="28"/>
          <w:szCs w:val="28"/>
          <w:lang/>
        </w:rPr>
        <w:t xml:space="preserve">CIE- Continuous Internal Evaluation (60 Marks) </w:t>
      </w:r>
    </w:p>
    <w:tbl>
      <w:tblPr>
        <w:tblW w:w="0" w:type="auto"/>
        <w:tblInd w:w="114" w:type="dxa"/>
        <w:tblLayout w:type="fixed"/>
        <w:tblCellMar>
          <w:left w:w="114" w:type="dxa"/>
          <w:right w:w="114" w:type="dxa"/>
        </w:tblCellMar>
        <w:tblLook w:val="0000"/>
      </w:tblPr>
      <w:tblGrid>
        <w:gridCol w:w="1754"/>
        <w:gridCol w:w="883"/>
        <w:gridCol w:w="1548"/>
        <w:gridCol w:w="1416"/>
        <w:gridCol w:w="1509"/>
        <w:gridCol w:w="2274"/>
      </w:tblGrid>
      <w:tr w:rsidR="00E20666">
        <w:tblPrEx>
          <w:tblCellMar>
            <w:top w:w="0" w:type="dxa"/>
            <w:bottom w:w="0" w:type="dxa"/>
          </w:tblCellMar>
        </w:tblPrEx>
        <w:trPr>
          <w:trHeight w:val="384"/>
        </w:trPr>
        <w:tc>
          <w:tcPr>
            <w:tcW w:w="1754" w:type="dxa"/>
            <w:tcBorders>
              <w:top w:val="single" w:sz="12" w:space="0" w:color="1F4E79"/>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0"/>
              <w:ind w:left="14"/>
              <w:rPr>
                <w:rFonts w:ascii="Calibri" w:hAnsi="Calibri" w:cs="Calibri"/>
                <w:lang/>
              </w:rPr>
            </w:pPr>
            <w:r>
              <w:rPr>
                <w:rFonts w:ascii="Times New Roman" w:hAnsi="Times New Roman" w:cs="Times New Roman"/>
                <w:b/>
                <w:bCs/>
                <w:color w:val="000000"/>
                <w:sz w:val="24"/>
                <w:szCs w:val="24"/>
                <w:lang/>
              </w:rPr>
              <w:t xml:space="preserve">Bloom’s Category </w:t>
            </w:r>
          </w:p>
        </w:tc>
        <w:tc>
          <w:tcPr>
            <w:tcW w:w="883" w:type="dxa"/>
            <w:tcBorders>
              <w:top w:val="single" w:sz="12" w:space="0" w:color="1F4E79"/>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0"/>
              <w:rPr>
                <w:rFonts w:ascii="Calibri" w:hAnsi="Calibri" w:cs="Calibri"/>
                <w:lang/>
              </w:rPr>
            </w:pPr>
            <w:r>
              <w:rPr>
                <w:rFonts w:ascii="Times New Roman" w:hAnsi="Times New Roman" w:cs="Times New Roman"/>
                <w:b/>
                <w:bCs/>
                <w:color w:val="000000"/>
                <w:sz w:val="24"/>
                <w:szCs w:val="24"/>
                <w:lang/>
              </w:rPr>
              <w:t>Quiz</w:t>
            </w:r>
          </w:p>
        </w:tc>
        <w:tc>
          <w:tcPr>
            <w:tcW w:w="1548" w:type="dxa"/>
            <w:tcBorders>
              <w:top w:val="single" w:sz="12" w:space="0" w:color="1F4E79"/>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0"/>
              <w:rPr>
                <w:rFonts w:ascii="Calibri" w:hAnsi="Calibri" w:cs="Calibri"/>
                <w:lang/>
              </w:rPr>
            </w:pPr>
            <w:r>
              <w:rPr>
                <w:rFonts w:ascii="Times New Roman" w:hAnsi="Times New Roman" w:cs="Times New Roman"/>
                <w:b/>
                <w:bCs/>
                <w:color w:val="000000"/>
                <w:sz w:val="24"/>
                <w:szCs w:val="24"/>
                <w:lang/>
              </w:rPr>
              <w:t xml:space="preserve">Assignments </w:t>
            </w:r>
          </w:p>
        </w:tc>
        <w:tc>
          <w:tcPr>
            <w:tcW w:w="1416" w:type="dxa"/>
            <w:tcBorders>
              <w:top w:val="single" w:sz="12" w:space="0" w:color="1F4E79"/>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0"/>
              <w:jc w:val="center"/>
              <w:rPr>
                <w:rFonts w:ascii="Calibri" w:hAnsi="Calibri" w:cs="Calibri"/>
                <w:lang/>
              </w:rPr>
            </w:pPr>
            <w:r>
              <w:rPr>
                <w:rFonts w:ascii="Times New Roman" w:hAnsi="Times New Roman" w:cs="Times New Roman"/>
                <w:color w:val="000000"/>
                <w:sz w:val="24"/>
                <w:szCs w:val="24"/>
                <w:lang/>
              </w:rPr>
              <w:t>Presentation</w:t>
            </w:r>
          </w:p>
        </w:tc>
        <w:tc>
          <w:tcPr>
            <w:tcW w:w="1509" w:type="dxa"/>
            <w:tcBorders>
              <w:top w:val="single" w:sz="12" w:space="0" w:color="1F4E79"/>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0"/>
              <w:rPr>
                <w:rFonts w:ascii="Calibri" w:hAnsi="Calibri" w:cs="Calibri"/>
                <w:lang/>
              </w:rPr>
            </w:pPr>
            <w:r>
              <w:rPr>
                <w:rFonts w:ascii="Times New Roman" w:hAnsi="Times New Roman" w:cs="Times New Roman"/>
                <w:b/>
                <w:bCs/>
                <w:color w:val="000000"/>
                <w:sz w:val="24"/>
                <w:szCs w:val="24"/>
                <w:lang/>
              </w:rPr>
              <w:t>Mid Term</w:t>
            </w:r>
          </w:p>
        </w:tc>
        <w:tc>
          <w:tcPr>
            <w:tcW w:w="2274" w:type="dxa"/>
            <w:tcBorders>
              <w:top w:val="single" w:sz="12" w:space="0" w:color="1F4E79"/>
              <w:left w:val="single" w:sz="12" w:space="0" w:color="1F4E79"/>
              <w:bottom w:val="single" w:sz="12" w:space="0" w:color="1F4E79"/>
              <w:right w:val="single" w:sz="12" w:space="0" w:color="1F4E79"/>
            </w:tcBorders>
            <w:shd w:val="clear" w:color="000000" w:fill="5B9BD5"/>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r>
              <w:rPr>
                <w:rFonts w:ascii="Times New Roman" w:hAnsi="Times New Roman" w:cs="Times New Roman"/>
                <w:b/>
                <w:bCs/>
                <w:color w:val="000000"/>
                <w:sz w:val="24"/>
                <w:szCs w:val="24"/>
                <w:lang/>
              </w:rPr>
              <w:t>Attendance</w:t>
            </w:r>
          </w:p>
        </w:tc>
      </w:tr>
      <w:tr w:rsidR="00E20666">
        <w:tblPrEx>
          <w:tblCellMar>
            <w:top w:w="0" w:type="dxa"/>
            <w:bottom w:w="0" w:type="dxa"/>
          </w:tblCellMar>
        </w:tblPrEx>
        <w:trPr>
          <w:trHeight w:val="746"/>
        </w:trPr>
        <w:tc>
          <w:tcPr>
            <w:tcW w:w="1754" w:type="dxa"/>
            <w:tcBorders>
              <w:top w:val="single" w:sz="12" w:space="0" w:color="1F4E79"/>
              <w:left w:val="single" w:sz="12" w:space="0" w:color="1F4E79"/>
              <w:bottom w:val="single" w:sz="12" w:space="0" w:color="1F4E79"/>
              <w:right w:val="single" w:sz="12" w:space="0" w:color="1F4E79"/>
            </w:tcBorders>
            <w:shd w:val="clear" w:color="000000" w:fill="BDD6EE"/>
          </w:tcPr>
          <w:p w:rsidR="00E20666" w:rsidRDefault="00E20666">
            <w:pPr>
              <w:autoSpaceDE w:val="0"/>
              <w:autoSpaceDN w:val="0"/>
              <w:adjustRightInd w:val="0"/>
              <w:spacing w:after="0" w:line="264" w:lineRule="auto"/>
              <w:ind w:left="14"/>
              <w:rPr>
                <w:rFonts w:ascii="Times New Roman" w:hAnsi="Times New Roman" w:cs="Times New Roman"/>
                <w:b/>
                <w:bCs/>
                <w:color w:val="000000"/>
                <w:sz w:val="24"/>
                <w:szCs w:val="24"/>
                <w:lang/>
              </w:rPr>
            </w:pPr>
            <w:r>
              <w:rPr>
                <w:rFonts w:ascii="Times New Roman" w:hAnsi="Times New Roman" w:cs="Times New Roman"/>
                <w:b/>
                <w:bCs/>
                <w:color w:val="000000"/>
                <w:sz w:val="24"/>
                <w:szCs w:val="24"/>
                <w:lang/>
              </w:rPr>
              <w:t xml:space="preserve">Marks (out of 60) </w:t>
            </w:r>
          </w:p>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p>
        </w:tc>
        <w:tc>
          <w:tcPr>
            <w:tcW w:w="883" w:type="dxa"/>
            <w:tcBorders>
              <w:top w:val="single" w:sz="12" w:space="0" w:color="1F4E79"/>
              <w:left w:val="single" w:sz="12" w:space="0" w:color="1F4E79"/>
              <w:bottom w:val="single" w:sz="12" w:space="0" w:color="1F4E79"/>
              <w:right w:val="single" w:sz="12" w:space="0" w:color="1F4E79"/>
            </w:tcBorders>
            <w:shd w:val="clear" w:color="000000" w:fill="BDD6EE"/>
          </w:tcPr>
          <w:p w:rsidR="00E20666" w:rsidRDefault="00E20666">
            <w:pPr>
              <w:autoSpaceDE w:val="0"/>
              <w:autoSpaceDN w:val="0"/>
              <w:adjustRightInd w:val="0"/>
              <w:spacing w:after="138" w:line="264" w:lineRule="auto"/>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(15) </w:t>
            </w:r>
          </w:p>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r>
          </w:p>
        </w:tc>
        <w:tc>
          <w:tcPr>
            <w:tcW w:w="1548" w:type="dxa"/>
            <w:tcBorders>
              <w:top w:val="single" w:sz="12" w:space="0" w:color="1F4E79"/>
              <w:left w:val="single" w:sz="12" w:space="0" w:color="1F4E79"/>
              <w:bottom w:val="single" w:sz="12" w:space="0" w:color="1F4E79"/>
              <w:right w:val="single" w:sz="12" w:space="0" w:color="1F4E79"/>
            </w:tcBorders>
            <w:shd w:val="clear" w:color="000000" w:fill="BDD6EE"/>
          </w:tcPr>
          <w:p w:rsidR="00E20666" w:rsidRDefault="00E20666">
            <w:pPr>
              <w:autoSpaceDE w:val="0"/>
              <w:autoSpaceDN w:val="0"/>
              <w:adjustRightInd w:val="0"/>
              <w:spacing w:after="138" w:line="264" w:lineRule="auto"/>
              <w:ind w:left="312"/>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(5) </w:t>
            </w:r>
          </w:p>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p>
        </w:tc>
        <w:tc>
          <w:tcPr>
            <w:tcW w:w="1416" w:type="dxa"/>
            <w:tcBorders>
              <w:top w:val="single" w:sz="12" w:space="0" w:color="1F4E79"/>
              <w:left w:val="single" w:sz="12" w:space="0" w:color="1F4E79"/>
              <w:bottom w:val="single" w:sz="12" w:space="0" w:color="1F4E79"/>
              <w:right w:val="single" w:sz="12" w:space="0" w:color="1F4E79"/>
            </w:tcBorders>
            <w:shd w:val="clear" w:color="000000" w:fill="BDD6EE"/>
          </w:tcPr>
          <w:p w:rsidR="00E20666" w:rsidRDefault="00E20666">
            <w:pPr>
              <w:autoSpaceDE w:val="0"/>
              <w:autoSpaceDN w:val="0"/>
              <w:adjustRightInd w:val="0"/>
              <w:spacing w:after="0" w:line="264" w:lineRule="auto"/>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(8)</w:t>
            </w:r>
          </w:p>
          <w:p w:rsidR="00E20666" w:rsidRDefault="00E20666">
            <w:pPr>
              <w:autoSpaceDE w:val="0"/>
              <w:autoSpaceDN w:val="0"/>
              <w:adjustRightInd w:val="0"/>
              <w:spacing w:after="0" w:line="264" w:lineRule="auto"/>
              <w:jc w:val="center"/>
              <w:rPr>
                <w:rFonts w:ascii="Calibri" w:hAnsi="Calibri" w:cs="Calibri"/>
                <w:lang/>
              </w:rPr>
            </w:pPr>
          </w:p>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r>
            <w:r>
              <w:rPr>
                <w:rFonts w:ascii="Times New Roman" w:hAnsi="Times New Roman" w:cs="Times New Roman"/>
                <w:color w:val="000000"/>
                <w:sz w:val="24"/>
                <w:szCs w:val="24"/>
                <w:lang/>
              </w:rPr>
              <w:tab/>
            </w:r>
          </w:p>
        </w:tc>
        <w:tc>
          <w:tcPr>
            <w:tcW w:w="1509" w:type="dxa"/>
            <w:tcBorders>
              <w:top w:val="single" w:sz="12" w:space="0" w:color="1F4E79"/>
              <w:left w:val="single" w:sz="12" w:space="0" w:color="1F4E79"/>
              <w:bottom w:val="single" w:sz="12" w:space="0" w:color="1F4E79"/>
              <w:right w:val="single" w:sz="12" w:space="0" w:color="1F4E79"/>
            </w:tcBorders>
            <w:shd w:val="clear" w:color="000000" w:fill="BDD6EE"/>
          </w:tcPr>
          <w:p w:rsidR="00E20666" w:rsidRDefault="00E20666">
            <w:pPr>
              <w:autoSpaceDE w:val="0"/>
              <w:autoSpaceDN w:val="0"/>
              <w:adjustRightInd w:val="0"/>
              <w:spacing w:after="0" w:line="240" w:lineRule="auto"/>
              <w:jc w:val="both"/>
              <w:rPr>
                <w:rFonts w:ascii="Calibri" w:hAnsi="Calibri" w:cs="Calibri"/>
                <w:lang/>
              </w:rPr>
            </w:pPr>
            <w:r>
              <w:rPr>
                <w:rFonts w:ascii="Times New Roman" w:hAnsi="Times New Roman" w:cs="Times New Roman"/>
                <w:color w:val="000000"/>
                <w:sz w:val="24"/>
                <w:szCs w:val="24"/>
                <w:lang/>
              </w:rPr>
              <w:t>(25)</w:t>
            </w:r>
          </w:p>
        </w:tc>
        <w:tc>
          <w:tcPr>
            <w:tcW w:w="2274" w:type="dxa"/>
            <w:tcBorders>
              <w:top w:val="single" w:sz="12" w:space="0" w:color="1F4E79"/>
              <w:left w:val="single" w:sz="12" w:space="0" w:color="1F4E79"/>
              <w:bottom w:val="single" w:sz="12" w:space="0" w:color="1F4E79"/>
              <w:right w:val="single" w:sz="12" w:space="0" w:color="1F4E79"/>
            </w:tcBorders>
            <w:shd w:val="clear" w:color="000000" w:fill="BDD6EE"/>
          </w:tcPr>
          <w:p w:rsidR="00E20666" w:rsidRDefault="00E20666">
            <w:pPr>
              <w:autoSpaceDE w:val="0"/>
              <w:autoSpaceDN w:val="0"/>
              <w:adjustRightInd w:val="0"/>
              <w:spacing w:after="0" w:line="240" w:lineRule="auto"/>
              <w:jc w:val="both"/>
              <w:rPr>
                <w:rFonts w:ascii="Calibri" w:hAnsi="Calibri" w:cs="Calibri"/>
                <w:lang/>
              </w:rPr>
            </w:pPr>
            <w:r>
              <w:rPr>
                <w:rFonts w:ascii="Times New Roman" w:hAnsi="Times New Roman" w:cs="Times New Roman"/>
                <w:color w:val="000000"/>
                <w:sz w:val="24"/>
                <w:szCs w:val="24"/>
                <w:lang/>
              </w:rPr>
              <w:t xml:space="preserve"> </w:t>
            </w:r>
            <w:r>
              <w:rPr>
                <w:rFonts w:ascii="Times New Roman" w:hAnsi="Times New Roman" w:cs="Times New Roman"/>
                <w:b/>
                <w:bCs/>
                <w:color w:val="000000"/>
                <w:sz w:val="24"/>
                <w:szCs w:val="24"/>
                <w:lang/>
              </w:rPr>
              <w:t xml:space="preserve">          (7) </w:t>
            </w:r>
          </w:p>
        </w:tc>
      </w:tr>
      <w:tr w:rsidR="00E20666">
        <w:tblPrEx>
          <w:tblCellMar>
            <w:top w:w="0" w:type="dxa"/>
            <w:bottom w:w="0" w:type="dxa"/>
          </w:tblCellMar>
        </w:tblPrEx>
        <w:trPr>
          <w:trHeight w:val="294"/>
        </w:trPr>
        <w:tc>
          <w:tcPr>
            <w:tcW w:w="1754"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b/>
                <w:bCs/>
                <w:color w:val="000000"/>
                <w:sz w:val="24"/>
                <w:szCs w:val="24"/>
                <w:lang/>
              </w:rPr>
              <w:t xml:space="preserve">  Remember </w:t>
            </w:r>
          </w:p>
        </w:tc>
        <w:tc>
          <w:tcPr>
            <w:tcW w:w="88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5</w:t>
            </w:r>
          </w:p>
        </w:tc>
        <w:tc>
          <w:tcPr>
            <w:tcW w:w="1548"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p>
        </w:tc>
        <w:tc>
          <w:tcPr>
            <w:tcW w:w="141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jc w:val="center"/>
              <w:rPr>
                <w:rFonts w:ascii="Calibri" w:hAnsi="Calibri" w:cs="Calibri"/>
                <w:lang/>
              </w:rPr>
            </w:pPr>
          </w:p>
        </w:tc>
        <w:tc>
          <w:tcPr>
            <w:tcW w:w="1509"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5</w:t>
            </w:r>
          </w:p>
        </w:tc>
        <w:tc>
          <w:tcPr>
            <w:tcW w:w="2274"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p>
        </w:tc>
      </w:tr>
      <w:tr w:rsidR="00E20666">
        <w:tblPrEx>
          <w:tblCellMar>
            <w:top w:w="0" w:type="dxa"/>
            <w:bottom w:w="0" w:type="dxa"/>
          </w:tblCellMar>
        </w:tblPrEx>
        <w:trPr>
          <w:trHeight w:val="296"/>
        </w:trPr>
        <w:tc>
          <w:tcPr>
            <w:tcW w:w="1754"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4"/>
              <w:rPr>
                <w:rFonts w:ascii="Calibri" w:hAnsi="Calibri" w:cs="Calibri"/>
                <w:lang/>
              </w:rPr>
            </w:pPr>
            <w:r>
              <w:rPr>
                <w:rFonts w:ascii="Times New Roman" w:hAnsi="Times New Roman" w:cs="Times New Roman"/>
                <w:b/>
                <w:bCs/>
                <w:color w:val="000000"/>
                <w:sz w:val="24"/>
                <w:szCs w:val="24"/>
                <w:lang/>
              </w:rPr>
              <w:t xml:space="preserve">Understand </w:t>
            </w:r>
          </w:p>
        </w:tc>
        <w:tc>
          <w:tcPr>
            <w:tcW w:w="88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r>
          </w:p>
        </w:tc>
        <w:tc>
          <w:tcPr>
            <w:tcW w:w="1548"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353"/>
              <w:rPr>
                <w:rFonts w:ascii="Calibri" w:hAnsi="Calibri" w:cs="Calibri"/>
                <w:lang/>
              </w:rPr>
            </w:pPr>
            <w:r>
              <w:rPr>
                <w:rFonts w:ascii="Times New Roman" w:hAnsi="Times New Roman" w:cs="Times New Roman"/>
                <w:color w:val="000000"/>
                <w:sz w:val="24"/>
                <w:szCs w:val="24"/>
                <w:lang/>
              </w:rPr>
              <w:t>2.5</w:t>
            </w:r>
          </w:p>
        </w:tc>
        <w:tc>
          <w:tcPr>
            <w:tcW w:w="141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r>
            <w:r>
              <w:rPr>
                <w:rFonts w:ascii="Times New Roman" w:hAnsi="Times New Roman" w:cs="Times New Roman"/>
                <w:color w:val="000000"/>
                <w:sz w:val="24"/>
                <w:szCs w:val="24"/>
                <w:lang/>
              </w:rPr>
              <w:tab/>
            </w:r>
          </w:p>
        </w:tc>
        <w:tc>
          <w:tcPr>
            <w:tcW w:w="1509"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5</w:t>
            </w:r>
          </w:p>
        </w:tc>
        <w:tc>
          <w:tcPr>
            <w:tcW w:w="2274"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r>
          </w:p>
        </w:tc>
      </w:tr>
      <w:tr w:rsidR="00E20666">
        <w:tblPrEx>
          <w:tblCellMar>
            <w:top w:w="0" w:type="dxa"/>
            <w:bottom w:w="0" w:type="dxa"/>
          </w:tblCellMar>
        </w:tblPrEx>
        <w:trPr>
          <w:trHeight w:val="303"/>
        </w:trPr>
        <w:tc>
          <w:tcPr>
            <w:tcW w:w="1754"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4"/>
              <w:rPr>
                <w:rFonts w:ascii="Calibri" w:hAnsi="Calibri" w:cs="Calibri"/>
                <w:lang/>
              </w:rPr>
            </w:pPr>
            <w:r>
              <w:rPr>
                <w:rFonts w:ascii="Times New Roman" w:hAnsi="Times New Roman" w:cs="Times New Roman"/>
                <w:b/>
                <w:bCs/>
                <w:color w:val="000000"/>
                <w:sz w:val="24"/>
                <w:szCs w:val="24"/>
                <w:lang/>
              </w:rPr>
              <w:t xml:space="preserve">Apply </w:t>
            </w:r>
          </w:p>
        </w:tc>
        <w:tc>
          <w:tcPr>
            <w:tcW w:w="88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29"/>
              <w:rPr>
                <w:rFonts w:ascii="Calibri" w:hAnsi="Calibri" w:cs="Calibri"/>
                <w:lang/>
              </w:rPr>
            </w:pPr>
            <w:r>
              <w:rPr>
                <w:rFonts w:ascii="Times New Roman" w:hAnsi="Times New Roman" w:cs="Times New Roman"/>
                <w:color w:val="000000"/>
                <w:sz w:val="24"/>
                <w:szCs w:val="24"/>
                <w:lang/>
              </w:rPr>
              <w:t xml:space="preserve"> </w:t>
            </w:r>
          </w:p>
        </w:tc>
        <w:tc>
          <w:tcPr>
            <w:tcW w:w="1548"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p>
        </w:tc>
        <w:tc>
          <w:tcPr>
            <w:tcW w:w="141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8</w:t>
            </w:r>
            <w:r>
              <w:rPr>
                <w:rFonts w:ascii="Times New Roman" w:hAnsi="Times New Roman" w:cs="Times New Roman"/>
                <w:color w:val="000000"/>
                <w:sz w:val="24"/>
                <w:szCs w:val="24"/>
                <w:lang/>
              </w:rPr>
              <w:tab/>
            </w:r>
            <w:r>
              <w:rPr>
                <w:rFonts w:ascii="Times New Roman" w:hAnsi="Times New Roman" w:cs="Times New Roman"/>
                <w:color w:val="000000"/>
                <w:sz w:val="24"/>
                <w:szCs w:val="24"/>
                <w:lang/>
              </w:rPr>
              <w:tab/>
            </w:r>
          </w:p>
        </w:tc>
        <w:tc>
          <w:tcPr>
            <w:tcW w:w="1509"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5</w:t>
            </w:r>
          </w:p>
        </w:tc>
        <w:tc>
          <w:tcPr>
            <w:tcW w:w="2274"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r>
          </w:p>
        </w:tc>
      </w:tr>
      <w:tr w:rsidR="00E20666">
        <w:tblPrEx>
          <w:tblCellMar>
            <w:top w:w="0" w:type="dxa"/>
            <w:bottom w:w="0" w:type="dxa"/>
          </w:tblCellMar>
        </w:tblPrEx>
        <w:trPr>
          <w:trHeight w:val="301"/>
        </w:trPr>
        <w:tc>
          <w:tcPr>
            <w:tcW w:w="1754"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4"/>
              <w:rPr>
                <w:rFonts w:ascii="Calibri" w:hAnsi="Calibri" w:cs="Calibri"/>
                <w:lang/>
              </w:rPr>
            </w:pPr>
            <w:r>
              <w:rPr>
                <w:rFonts w:ascii="Times New Roman" w:hAnsi="Times New Roman" w:cs="Times New Roman"/>
                <w:b/>
                <w:bCs/>
                <w:color w:val="000000"/>
                <w:sz w:val="24"/>
                <w:szCs w:val="24"/>
                <w:lang/>
              </w:rPr>
              <w:t xml:space="preserve">Analyze </w:t>
            </w:r>
          </w:p>
        </w:tc>
        <w:tc>
          <w:tcPr>
            <w:tcW w:w="88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29"/>
              <w:rPr>
                <w:rFonts w:ascii="Calibri" w:hAnsi="Calibri" w:cs="Calibri"/>
                <w:lang/>
              </w:rPr>
            </w:pPr>
          </w:p>
        </w:tc>
        <w:tc>
          <w:tcPr>
            <w:tcW w:w="1548"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p>
        </w:tc>
        <w:tc>
          <w:tcPr>
            <w:tcW w:w="141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r>
            <w:r>
              <w:rPr>
                <w:rFonts w:ascii="Times New Roman" w:hAnsi="Times New Roman" w:cs="Times New Roman"/>
                <w:color w:val="000000"/>
                <w:sz w:val="24"/>
                <w:szCs w:val="24"/>
                <w:lang/>
              </w:rPr>
              <w:tab/>
            </w:r>
          </w:p>
        </w:tc>
        <w:tc>
          <w:tcPr>
            <w:tcW w:w="1509"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5</w:t>
            </w:r>
          </w:p>
        </w:tc>
        <w:tc>
          <w:tcPr>
            <w:tcW w:w="2274"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r>
          </w:p>
        </w:tc>
      </w:tr>
      <w:tr w:rsidR="00E20666">
        <w:tblPrEx>
          <w:tblCellMar>
            <w:top w:w="0" w:type="dxa"/>
            <w:bottom w:w="0" w:type="dxa"/>
          </w:tblCellMar>
        </w:tblPrEx>
        <w:trPr>
          <w:trHeight w:val="303"/>
        </w:trPr>
        <w:tc>
          <w:tcPr>
            <w:tcW w:w="1754"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4"/>
              <w:rPr>
                <w:rFonts w:ascii="Calibri" w:hAnsi="Calibri" w:cs="Calibri"/>
                <w:lang/>
              </w:rPr>
            </w:pPr>
            <w:r>
              <w:rPr>
                <w:rFonts w:ascii="Times New Roman" w:hAnsi="Times New Roman" w:cs="Times New Roman"/>
                <w:b/>
                <w:bCs/>
                <w:color w:val="000000"/>
                <w:sz w:val="24"/>
                <w:szCs w:val="24"/>
                <w:lang/>
              </w:rPr>
              <w:t xml:space="preserve">Evaluate </w:t>
            </w:r>
          </w:p>
        </w:tc>
        <w:tc>
          <w:tcPr>
            <w:tcW w:w="88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29"/>
              <w:rPr>
                <w:rFonts w:ascii="Calibri" w:hAnsi="Calibri" w:cs="Calibri"/>
                <w:lang/>
              </w:rPr>
            </w:pPr>
          </w:p>
        </w:tc>
        <w:tc>
          <w:tcPr>
            <w:tcW w:w="1548"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p>
        </w:tc>
        <w:tc>
          <w:tcPr>
            <w:tcW w:w="141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r>
            <w:r>
              <w:rPr>
                <w:rFonts w:ascii="Times New Roman" w:hAnsi="Times New Roman" w:cs="Times New Roman"/>
                <w:color w:val="000000"/>
                <w:sz w:val="24"/>
                <w:szCs w:val="24"/>
                <w:lang/>
              </w:rPr>
              <w:tab/>
            </w:r>
          </w:p>
        </w:tc>
        <w:tc>
          <w:tcPr>
            <w:tcW w:w="1509"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5</w:t>
            </w:r>
          </w:p>
        </w:tc>
        <w:tc>
          <w:tcPr>
            <w:tcW w:w="2274"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r>
          </w:p>
        </w:tc>
      </w:tr>
      <w:tr w:rsidR="00E20666">
        <w:tblPrEx>
          <w:tblCellMar>
            <w:top w:w="0" w:type="dxa"/>
            <w:bottom w:w="0" w:type="dxa"/>
          </w:tblCellMar>
        </w:tblPrEx>
        <w:trPr>
          <w:trHeight w:val="104"/>
        </w:trPr>
        <w:tc>
          <w:tcPr>
            <w:tcW w:w="1754"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4"/>
              <w:rPr>
                <w:rFonts w:ascii="Calibri" w:hAnsi="Calibri" w:cs="Calibri"/>
                <w:lang/>
              </w:rPr>
            </w:pPr>
            <w:r>
              <w:rPr>
                <w:rFonts w:ascii="Times New Roman" w:hAnsi="Times New Roman" w:cs="Times New Roman"/>
                <w:b/>
                <w:bCs/>
                <w:color w:val="000000"/>
                <w:sz w:val="24"/>
                <w:szCs w:val="24"/>
                <w:lang/>
              </w:rPr>
              <w:t xml:space="preserve">Create </w:t>
            </w:r>
          </w:p>
        </w:tc>
        <w:tc>
          <w:tcPr>
            <w:tcW w:w="883"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r>
          </w:p>
        </w:tc>
        <w:tc>
          <w:tcPr>
            <w:tcW w:w="1548"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353"/>
              <w:rPr>
                <w:rFonts w:ascii="Calibri" w:hAnsi="Calibri" w:cs="Calibri"/>
                <w:lang/>
              </w:rPr>
            </w:pPr>
            <w:r>
              <w:rPr>
                <w:rFonts w:ascii="Times New Roman" w:hAnsi="Times New Roman" w:cs="Times New Roman"/>
                <w:color w:val="000000"/>
                <w:sz w:val="24"/>
                <w:szCs w:val="24"/>
                <w:lang/>
              </w:rPr>
              <w:t>2.5</w:t>
            </w:r>
          </w:p>
        </w:tc>
        <w:tc>
          <w:tcPr>
            <w:tcW w:w="1416"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r>
            <w:r>
              <w:rPr>
                <w:rFonts w:ascii="Times New Roman" w:hAnsi="Times New Roman" w:cs="Times New Roman"/>
                <w:color w:val="000000"/>
                <w:sz w:val="24"/>
                <w:szCs w:val="24"/>
                <w:lang/>
              </w:rPr>
              <w:tab/>
            </w:r>
          </w:p>
        </w:tc>
        <w:tc>
          <w:tcPr>
            <w:tcW w:w="1509"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p>
        </w:tc>
        <w:tc>
          <w:tcPr>
            <w:tcW w:w="2274"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rPr>
                <w:rFonts w:ascii="Calibri" w:hAnsi="Calibri" w:cs="Calibri"/>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rPr>
              <w:tab/>
            </w:r>
          </w:p>
        </w:tc>
      </w:tr>
    </w:tbl>
    <w:p w:rsidR="00E20666" w:rsidRDefault="00E20666" w:rsidP="00E20666">
      <w:pPr>
        <w:autoSpaceDE w:val="0"/>
        <w:autoSpaceDN w:val="0"/>
        <w:adjustRightInd w:val="0"/>
        <w:spacing w:after="154" w:line="240" w:lineRule="auto"/>
        <w:ind w:left="-5" w:right="-15" w:hanging="10"/>
        <w:rPr>
          <w:rFonts w:ascii="Calibri" w:hAnsi="Calibri" w:cs="Calibri"/>
          <w:lang/>
        </w:rPr>
      </w:pPr>
    </w:p>
    <w:p w:rsidR="00E20666" w:rsidRDefault="00E20666" w:rsidP="00E20666">
      <w:pPr>
        <w:autoSpaceDE w:val="0"/>
        <w:autoSpaceDN w:val="0"/>
        <w:adjustRightInd w:val="0"/>
        <w:spacing w:after="154" w:line="240" w:lineRule="auto"/>
        <w:ind w:right="-15"/>
        <w:rPr>
          <w:rFonts w:ascii="Times New Roman" w:hAnsi="Times New Roman" w:cs="Times New Roman"/>
          <w:b/>
          <w:bCs/>
          <w:color w:val="000000"/>
          <w:sz w:val="28"/>
          <w:szCs w:val="28"/>
          <w:lang/>
        </w:rPr>
      </w:pPr>
      <w:r>
        <w:rPr>
          <w:rFonts w:ascii="Times New Roman" w:hAnsi="Times New Roman" w:cs="Times New Roman"/>
          <w:b/>
          <w:bCs/>
          <w:color w:val="000000"/>
          <w:sz w:val="28"/>
          <w:szCs w:val="28"/>
          <w:lang/>
        </w:rPr>
        <w:t>Final Examination:</w:t>
      </w:r>
    </w:p>
    <w:tbl>
      <w:tblPr>
        <w:tblW w:w="0" w:type="auto"/>
        <w:tblInd w:w="114" w:type="dxa"/>
        <w:tblLayout w:type="fixed"/>
        <w:tblCellMar>
          <w:left w:w="114" w:type="dxa"/>
          <w:right w:w="114" w:type="dxa"/>
        </w:tblCellMar>
        <w:tblLook w:val="0000"/>
      </w:tblPr>
      <w:tblGrid>
        <w:gridCol w:w="4447"/>
        <w:gridCol w:w="4447"/>
      </w:tblGrid>
      <w:tr w:rsidR="00E20666">
        <w:tblPrEx>
          <w:tblCellMar>
            <w:top w:w="0" w:type="dxa"/>
            <w:bottom w:w="0" w:type="dxa"/>
          </w:tblCellMar>
        </w:tblPrEx>
        <w:trPr>
          <w:trHeight w:val="313"/>
        </w:trPr>
        <w:tc>
          <w:tcPr>
            <w:tcW w:w="4447" w:type="dxa"/>
            <w:tcBorders>
              <w:top w:val="single" w:sz="12" w:space="0" w:color="1F4E79"/>
              <w:left w:val="single" w:sz="12" w:space="0" w:color="1F4E79"/>
              <w:bottom w:val="single" w:sz="12" w:space="0" w:color="1F4E79"/>
              <w:right w:val="single" w:sz="12" w:space="0" w:color="1F4E79"/>
            </w:tcBorders>
            <w:shd w:val="clear" w:color="000000" w:fill="BDD6EE"/>
          </w:tcPr>
          <w:p w:rsidR="00E20666" w:rsidRDefault="00E20666">
            <w:pPr>
              <w:autoSpaceDE w:val="0"/>
              <w:autoSpaceDN w:val="0"/>
              <w:adjustRightInd w:val="0"/>
              <w:spacing w:after="0" w:line="240" w:lineRule="auto"/>
              <w:ind w:right="-15"/>
              <w:rPr>
                <w:rFonts w:ascii="Calibri" w:hAnsi="Calibri" w:cs="Calibri"/>
                <w:lang/>
              </w:rPr>
            </w:pPr>
            <w:r>
              <w:rPr>
                <w:rFonts w:ascii="Times New Roman" w:hAnsi="Times New Roman" w:cs="Times New Roman"/>
                <w:b/>
                <w:bCs/>
                <w:color w:val="000000"/>
                <w:sz w:val="28"/>
                <w:szCs w:val="28"/>
                <w:lang/>
              </w:rPr>
              <w:t>Blooms Category</w:t>
            </w:r>
          </w:p>
        </w:tc>
        <w:tc>
          <w:tcPr>
            <w:tcW w:w="4447" w:type="dxa"/>
            <w:tcBorders>
              <w:top w:val="single" w:sz="12" w:space="0" w:color="1F4E79"/>
              <w:left w:val="single" w:sz="12" w:space="0" w:color="1F4E79"/>
              <w:bottom w:val="single" w:sz="12" w:space="0" w:color="1F4E79"/>
              <w:right w:val="single" w:sz="12" w:space="0" w:color="1F4E79"/>
            </w:tcBorders>
            <w:shd w:val="clear" w:color="000000" w:fill="BDD6EE"/>
          </w:tcPr>
          <w:p w:rsidR="00E20666" w:rsidRDefault="00E20666">
            <w:pPr>
              <w:autoSpaceDE w:val="0"/>
              <w:autoSpaceDN w:val="0"/>
              <w:adjustRightInd w:val="0"/>
              <w:spacing w:after="0" w:line="240" w:lineRule="auto"/>
              <w:ind w:right="-15"/>
              <w:rPr>
                <w:rFonts w:ascii="Calibri" w:hAnsi="Calibri" w:cs="Calibri"/>
                <w:lang/>
              </w:rPr>
            </w:pPr>
            <w:r>
              <w:rPr>
                <w:rFonts w:ascii="Times New Roman" w:hAnsi="Times New Roman" w:cs="Times New Roman"/>
                <w:b/>
                <w:bCs/>
                <w:color w:val="000000"/>
                <w:sz w:val="28"/>
                <w:szCs w:val="28"/>
                <w:lang/>
              </w:rPr>
              <w:t>Test</w:t>
            </w:r>
          </w:p>
        </w:tc>
      </w:tr>
      <w:tr w:rsidR="00E20666">
        <w:tblPrEx>
          <w:tblCellMar>
            <w:top w:w="0" w:type="dxa"/>
            <w:bottom w:w="0" w:type="dxa"/>
          </w:tblCellMar>
        </w:tblPrEx>
        <w:trPr>
          <w:trHeight w:val="313"/>
        </w:trPr>
        <w:tc>
          <w:tcPr>
            <w:tcW w:w="4447"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01"/>
              <w:rPr>
                <w:rFonts w:ascii="Calibri" w:hAnsi="Calibri" w:cs="Calibri"/>
                <w:lang/>
              </w:rPr>
            </w:pPr>
            <w:r>
              <w:rPr>
                <w:rFonts w:ascii="Calibri" w:hAnsi="Calibri" w:cs="Calibri"/>
                <w:b/>
                <w:bCs/>
                <w:sz w:val="24"/>
                <w:szCs w:val="24"/>
                <w:lang/>
              </w:rPr>
              <w:t xml:space="preserve">Remember </w:t>
            </w:r>
          </w:p>
        </w:tc>
        <w:tc>
          <w:tcPr>
            <w:tcW w:w="4447"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40" w:lineRule="auto"/>
              <w:ind w:right="-15"/>
              <w:rPr>
                <w:rFonts w:ascii="Calibri" w:hAnsi="Calibri" w:cs="Calibri"/>
                <w:lang/>
              </w:rPr>
            </w:pPr>
            <w:r>
              <w:rPr>
                <w:rFonts w:ascii="Times New Roman" w:hAnsi="Times New Roman" w:cs="Times New Roman"/>
                <w:b/>
                <w:bCs/>
                <w:color w:val="000000"/>
                <w:sz w:val="24"/>
                <w:szCs w:val="24"/>
                <w:lang/>
              </w:rPr>
              <w:t>5</w:t>
            </w:r>
          </w:p>
        </w:tc>
      </w:tr>
      <w:tr w:rsidR="00E20666">
        <w:tblPrEx>
          <w:tblCellMar>
            <w:top w:w="0" w:type="dxa"/>
            <w:bottom w:w="0" w:type="dxa"/>
          </w:tblCellMar>
        </w:tblPrEx>
        <w:trPr>
          <w:trHeight w:val="313"/>
        </w:trPr>
        <w:tc>
          <w:tcPr>
            <w:tcW w:w="4447"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01"/>
              <w:rPr>
                <w:rFonts w:ascii="Calibri" w:hAnsi="Calibri" w:cs="Calibri"/>
                <w:lang/>
              </w:rPr>
            </w:pPr>
            <w:r>
              <w:rPr>
                <w:rFonts w:ascii="Calibri" w:hAnsi="Calibri" w:cs="Calibri"/>
                <w:b/>
                <w:bCs/>
                <w:sz w:val="24"/>
                <w:szCs w:val="24"/>
                <w:lang/>
              </w:rPr>
              <w:t xml:space="preserve">Understand </w:t>
            </w:r>
          </w:p>
        </w:tc>
        <w:tc>
          <w:tcPr>
            <w:tcW w:w="4447"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40" w:lineRule="auto"/>
              <w:ind w:right="-15"/>
              <w:rPr>
                <w:rFonts w:ascii="Calibri" w:hAnsi="Calibri" w:cs="Calibri"/>
                <w:lang/>
              </w:rPr>
            </w:pPr>
            <w:r>
              <w:rPr>
                <w:rFonts w:ascii="Times New Roman" w:hAnsi="Times New Roman" w:cs="Times New Roman"/>
                <w:b/>
                <w:bCs/>
                <w:color w:val="000000"/>
                <w:sz w:val="24"/>
                <w:szCs w:val="24"/>
                <w:lang/>
              </w:rPr>
              <w:t>10</w:t>
            </w:r>
          </w:p>
        </w:tc>
      </w:tr>
      <w:tr w:rsidR="00E20666">
        <w:tblPrEx>
          <w:tblCellMar>
            <w:top w:w="0" w:type="dxa"/>
            <w:bottom w:w="0" w:type="dxa"/>
          </w:tblCellMar>
        </w:tblPrEx>
        <w:trPr>
          <w:trHeight w:val="313"/>
        </w:trPr>
        <w:tc>
          <w:tcPr>
            <w:tcW w:w="4447"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01"/>
              <w:rPr>
                <w:rFonts w:ascii="Calibri" w:hAnsi="Calibri" w:cs="Calibri"/>
                <w:lang/>
              </w:rPr>
            </w:pPr>
            <w:r>
              <w:rPr>
                <w:rFonts w:ascii="Calibri" w:hAnsi="Calibri" w:cs="Calibri"/>
                <w:b/>
                <w:bCs/>
                <w:sz w:val="24"/>
                <w:szCs w:val="24"/>
                <w:lang/>
              </w:rPr>
              <w:t xml:space="preserve">Apply </w:t>
            </w:r>
          </w:p>
        </w:tc>
        <w:tc>
          <w:tcPr>
            <w:tcW w:w="4447"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40" w:lineRule="auto"/>
              <w:ind w:right="-15"/>
              <w:rPr>
                <w:rFonts w:ascii="Calibri" w:hAnsi="Calibri" w:cs="Calibri"/>
                <w:lang/>
              </w:rPr>
            </w:pPr>
            <w:r>
              <w:rPr>
                <w:rFonts w:ascii="Times New Roman" w:hAnsi="Times New Roman" w:cs="Times New Roman"/>
                <w:b/>
                <w:bCs/>
                <w:color w:val="000000"/>
                <w:sz w:val="24"/>
                <w:szCs w:val="24"/>
                <w:lang/>
              </w:rPr>
              <w:t>10</w:t>
            </w:r>
          </w:p>
        </w:tc>
      </w:tr>
      <w:tr w:rsidR="00E20666">
        <w:tblPrEx>
          <w:tblCellMar>
            <w:top w:w="0" w:type="dxa"/>
            <w:bottom w:w="0" w:type="dxa"/>
          </w:tblCellMar>
        </w:tblPrEx>
        <w:trPr>
          <w:trHeight w:val="313"/>
        </w:trPr>
        <w:tc>
          <w:tcPr>
            <w:tcW w:w="4447"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01"/>
              <w:rPr>
                <w:rFonts w:ascii="Calibri" w:hAnsi="Calibri" w:cs="Calibri"/>
                <w:lang/>
              </w:rPr>
            </w:pPr>
            <w:r>
              <w:rPr>
                <w:rFonts w:ascii="Calibri" w:hAnsi="Calibri" w:cs="Calibri"/>
                <w:b/>
                <w:bCs/>
                <w:sz w:val="24"/>
                <w:szCs w:val="24"/>
                <w:lang/>
              </w:rPr>
              <w:t xml:space="preserve">Analyze </w:t>
            </w:r>
          </w:p>
        </w:tc>
        <w:tc>
          <w:tcPr>
            <w:tcW w:w="4447"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40" w:lineRule="auto"/>
              <w:ind w:right="-15"/>
              <w:rPr>
                <w:rFonts w:ascii="Calibri" w:hAnsi="Calibri" w:cs="Calibri"/>
                <w:lang/>
              </w:rPr>
            </w:pPr>
            <w:r>
              <w:rPr>
                <w:rFonts w:ascii="Times New Roman" w:hAnsi="Times New Roman" w:cs="Times New Roman"/>
                <w:b/>
                <w:bCs/>
                <w:color w:val="000000"/>
                <w:sz w:val="24"/>
                <w:szCs w:val="24"/>
                <w:lang/>
              </w:rPr>
              <w:t>5</w:t>
            </w:r>
          </w:p>
        </w:tc>
      </w:tr>
      <w:tr w:rsidR="00E20666">
        <w:tblPrEx>
          <w:tblCellMar>
            <w:top w:w="0" w:type="dxa"/>
            <w:bottom w:w="0" w:type="dxa"/>
          </w:tblCellMar>
        </w:tblPrEx>
        <w:trPr>
          <w:trHeight w:val="320"/>
        </w:trPr>
        <w:tc>
          <w:tcPr>
            <w:tcW w:w="4447"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01"/>
              <w:rPr>
                <w:rFonts w:ascii="Calibri" w:hAnsi="Calibri" w:cs="Calibri"/>
                <w:lang/>
              </w:rPr>
            </w:pPr>
            <w:r>
              <w:rPr>
                <w:rFonts w:ascii="Calibri" w:hAnsi="Calibri" w:cs="Calibri"/>
                <w:b/>
                <w:bCs/>
                <w:sz w:val="24"/>
                <w:szCs w:val="24"/>
                <w:lang/>
              </w:rPr>
              <w:t xml:space="preserve">Evaluate </w:t>
            </w:r>
          </w:p>
        </w:tc>
        <w:tc>
          <w:tcPr>
            <w:tcW w:w="4447"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40" w:lineRule="auto"/>
              <w:ind w:right="-15"/>
              <w:rPr>
                <w:rFonts w:ascii="Calibri" w:hAnsi="Calibri" w:cs="Calibri"/>
                <w:lang/>
              </w:rPr>
            </w:pPr>
            <w:r>
              <w:rPr>
                <w:rFonts w:ascii="Times New Roman" w:hAnsi="Times New Roman" w:cs="Times New Roman"/>
                <w:b/>
                <w:bCs/>
                <w:color w:val="000000"/>
                <w:sz w:val="24"/>
                <w:szCs w:val="24"/>
                <w:lang/>
              </w:rPr>
              <w:t>7</w:t>
            </w:r>
          </w:p>
        </w:tc>
      </w:tr>
      <w:tr w:rsidR="00E20666">
        <w:tblPrEx>
          <w:tblCellMar>
            <w:top w:w="0" w:type="dxa"/>
            <w:bottom w:w="0" w:type="dxa"/>
          </w:tblCellMar>
        </w:tblPrEx>
        <w:trPr>
          <w:trHeight w:val="31"/>
        </w:trPr>
        <w:tc>
          <w:tcPr>
            <w:tcW w:w="4447"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ind w:left="101"/>
              <w:rPr>
                <w:rFonts w:ascii="Calibri" w:hAnsi="Calibri" w:cs="Calibri"/>
                <w:lang/>
              </w:rPr>
            </w:pPr>
            <w:r>
              <w:rPr>
                <w:rFonts w:ascii="Calibri" w:hAnsi="Calibri" w:cs="Calibri"/>
                <w:b/>
                <w:bCs/>
                <w:sz w:val="24"/>
                <w:szCs w:val="24"/>
                <w:lang/>
              </w:rPr>
              <w:lastRenderedPageBreak/>
              <w:t xml:space="preserve">Create </w:t>
            </w:r>
          </w:p>
        </w:tc>
        <w:tc>
          <w:tcPr>
            <w:tcW w:w="4447" w:type="dxa"/>
            <w:tcBorders>
              <w:top w:val="single" w:sz="12" w:space="0" w:color="1F4E79"/>
              <w:left w:val="single" w:sz="12" w:space="0" w:color="1F4E79"/>
              <w:bottom w:val="single" w:sz="12" w:space="0" w:color="1F4E79"/>
              <w:right w:val="single" w:sz="12" w:space="0" w:color="1F4E79"/>
            </w:tcBorders>
            <w:shd w:val="clear" w:color="000000" w:fill="FFFFFF"/>
          </w:tcPr>
          <w:p w:rsidR="00E20666" w:rsidRDefault="00E20666">
            <w:pPr>
              <w:autoSpaceDE w:val="0"/>
              <w:autoSpaceDN w:val="0"/>
              <w:adjustRightInd w:val="0"/>
              <w:spacing w:after="0" w:line="240" w:lineRule="auto"/>
              <w:ind w:right="-15"/>
              <w:rPr>
                <w:rFonts w:ascii="Calibri" w:hAnsi="Calibri" w:cs="Calibri"/>
                <w:lang/>
              </w:rPr>
            </w:pPr>
            <w:r>
              <w:rPr>
                <w:rFonts w:ascii="Times New Roman" w:hAnsi="Times New Roman" w:cs="Times New Roman"/>
                <w:b/>
                <w:bCs/>
                <w:color w:val="000000"/>
                <w:sz w:val="24"/>
                <w:szCs w:val="24"/>
                <w:lang/>
              </w:rPr>
              <w:t>3</w:t>
            </w:r>
          </w:p>
        </w:tc>
      </w:tr>
    </w:tbl>
    <w:p w:rsidR="00E20666" w:rsidRDefault="00E20666" w:rsidP="00E20666">
      <w:pPr>
        <w:autoSpaceDE w:val="0"/>
        <w:autoSpaceDN w:val="0"/>
        <w:adjustRightInd w:val="0"/>
        <w:spacing w:after="0" w:line="264" w:lineRule="auto"/>
        <w:rPr>
          <w:rFonts w:ascii="Calibri" w:hAnsi="Calibri" w:cs="Calibri"/>
          <w:b/>
          <w:bCs/>
          <w:i/>
          <w:iCs/>
          <w:sz w:val="28"/>
          <w:szCs w:val="28"/>
          <w:lang/>
        </w:rPr>
      </w:pPr>
      <w:r>
        <w:rPr>
          <w:rFonts w:ascii="Calibri" w:hAnsi="Calibri" w:cs="Calibri"/>
          <w:b/>
          <w:bCs/>
          <w:i/>
          <w:iCs/>
          <w:sz w:val="28"/>
          <w:szCs w:val="28"/>
          <w:lang/>
        </w:rPr>
        <w:t>Grading Scale:</w:t>
      </w:r>
    </w:p>
    <w:p w:rsidR="00E20666" w:rsidRDefault="00E20666" w:rsidP="00E20666">
      <w:pPr>
        <w:autoSpaceDE w:val="0"/>
        <w:autoSpaceDN w:val="0"/>
        <w:adjustRightInd w:val="0"/>
        <w:spacing w:after="0" w:line="264" w:lineRule="auto"/>
        <w:rPr>
          <w:rFonts w:ascii="Calibri" w:hAnsi="Calibri" w:cs="Calibri"/>
          <w:lang/>
        </w:rPr>
      </w:pPr>
    </w:p>
    <w:tbl>
      <w:tblPr>
        <w:tblW w:w="0" w:type="auto"/>
        <w:tblInd w:w="114" w:type="dxa"/>
        <w:tblLayout w:type="fixed"/>
        <w:tblCellMar>
          <w:left w:w="114" w:type="dxa"/>
          <w:right w:w="114" w:type="dxa"/>
        </w:tblCellMar>
        <w:tblLook w:val="0000"/>
      </w:tblPr>
      <w:tblGrid>
        <w:gridCol w:w="2414"/>
        <w:gridCol w:w="1440"/>
        <w:gridCol w:w="2520"/>
        <w:gridCol w:w="1801"/>
      </w:tblGrid>
      <w:tr w:rsidR="00E20666">
        <w:tblPrEx>
          <w:tblCellMar>
            <w:top w:w="0" w:type="dxa"/>
            <w:bottom w:w="0" w:type="dxa"/>
          </w:tblCellMar>
        </w:tblPrEx>
        <w:trPr>
          <w:trHeight w:val="1"/>
        </w:trPr>
        <w:tc>
          <w:tcPr>
            <w:tcW w:w="2414" w:type="dxa"/>
            <w:tcBorders>
              <w:top w:val="single" w:sz="12" w:space="0" w:color="00000A"/>
              <w:left w:val="single" w:sz="12" w:space="0" w:color="00000A"/>
              <w:bottom w:val="single" w:sz="12" w:space="0" w:color="00000A"/>
              <w:right w:val="single" w:sz="12" w:space="0" w:color="00000A"/>
            </w:tcBorders>
            <w:shd w:val="clear" w:color="000000" w:fill="E7E6E6"/>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Marks obtained out of 100</w:t>
            </w:r>
          </w:p>
        </w:tc>
        <w:tc>
          <w:tcPr>
            <w:tcW w:w="1440" w:type="dxa"/>
            <w:tcBorders>
              <w:top w:val="single" w:sz="12" w:space="0" w:color="00000A"/>
              <w:left w:val="single" w:sz="12" w:space="0" w:color="00000A"/>
              <w:bottom w:val="single" w:sz="12" w:space="0" w:color="00000A"/>
              <w:right w:val="single" w:sz="12" w:space="0" w:color="00000A"/>
            </w:tcBorders>
            <w:shd w:val="clear" w:color="000000" w:fill="E7E6E6"/>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Letter grade</w:t>
            </w:r>
          </w:p>
        </w:tc>
        <w:tc>
          <w:tcPr>
            <w:tcW w:w="2520" w:type="dxa"/>
            <w:tcBorders>
              <w:top w:val="single" w:sz="12" w:space="0" w:color="00000A"/>
              <w:left w:val="single" w:sz="12" w:space="0" w:color="00000A"/>
              <w:bottom w:val="single" w:sz="12" w:space="0" w:color="00000A"/>
              <w:right w:val="single" w:sz="12" w:space="0" w:color="00000A"/>
            </w:tcBorders>
            <w:shd w:val="clear" w:color="000000" w:fill="E7E6E6"/>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Grade point Equivalent</w:t>
            </w:r>
          </w:p>
        </w:tc>
        <w:tc>
          <w:tcPr>
            <w:tcW w:w="1801" w:type="dxa"/>
            <w:tcBorders>
              <w:top w:val="single" w:sz="12" w:space="0" w:color="00000A"/>
              <w:left w:val="single" w:sz="12" w:space="0" w:color="00000A"/>
              <w:bottom w:val="single" w:sz="12" w:space="0" w:color="00000A"/>
              <w:right w:val="single" w:sz="12" w:space="0" w:color="00000A"/>
            </w:tcBorders>
            <w:shd w:val="clear" w:color="000000" w:fill="E7E6E6"/>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Remarks</w:t>
            </w:r>
          </w:p>
        </w:tc>
      </w:tr>
      <w:tr w:rsidR="00E20666">
        <w:tblPrEx>
          <w:tblCellMar>
            <w:top w:w="0" w:type="dxa"/>
            <w:bottom w:w="0" w:type="dxa"/>
          </w:tblCellMar>
        </w:tblPrEx>
        <w:trPr>
          <w:trHeight w:val="1"/>
        </w:trPr>
        <w:tc>
          <w:tcPr>
            <w:tcW w:w="2414"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80% and above</w:t>
            </w:r>
          </w:p>
        </w:tc>
        <w:tc>
          <w:tcPr>
            <w:tcW w:w="144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A+</w:t>
            </w:r>
          </w:p>
        </w:tc>
        <w:tc>
          <w:tcPr>
            <w:tcW w:w="252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4.00</w:t>
            </w:r>
          </w:p>
        </w:tc>
        <w:tc>
          <w:tcPr>
            <w:tcW w:w="1801"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Outstanding</w:t>
            </w:r>
          </w:p>
        </w:tc>
      </w:tr>
      <w:tr w:rsidR="00E20666">
        <w:tblPrEx>
          <w:tblCellMar>
            <w:top w:w="0" w:type="dxa"/>
            <w:bottom w:w="0" w:type="dxa"/>
          </w:tblCellMar>
        </w:tblPrEx>
        <w:trPr>
          <w:trHeight w:val="1"/>
        </w:trPr>
        <w:tc>
          <w:tcPr>
            <w:tcW w:w="2414"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75% to less than 80%</w:t>
            </w:r>
          </w:p>
        </w:tc>
        <w:tc>
          <w:tcPr>
            <w:tcW w:w="144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A</w:t>
            </w:r>
          </w:p>
        </w:tc>
        <w:tc>
          <w:tcPr>
            <w:tcW w:w="252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3.75</w:t>
            </w:r>
          </w:p>
        </w:tc>
        <w:tc>
          <w:tcPr>
            <w:tcW w:w="1801"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Excellent</w:t>
            </w:r>
          </w:p>
        </w:tc>
      </w:tr>
      <w:tr w:rsidR="00E20666">
        <w:tblPrEx>
          <w:tblCellMar>
            <w:top w:w="0" w:type="dxa"/>
            <w:bottom w:w="0" w:type="dxa"/>
          </w:tblCellMar>
        </w:tblPrEx>
        <w:trPr>
          <w:trHeight w:val="1"/>
        </w:trPr>
        <w:tc>
          <w:tcPr>
            <w:tcW w:w="2414"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70% to less than 75%</w:t>
            </w:r>
          </w:p>
        </w:tc>
        <w:tc>
          <w:tcPr>
            <w:tcW w:w="144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A-</w:t>
            </w:r>
          </w:p>
        </w:tc>
        <w:tc>
          <w:tcPr>
            <w:tcW w:w="252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3.5</w:t>
            </w:r>
          </w:p>
        </w:tc>
        <w:tc>
          <w:tcPr>
            <w:tcW w:w="1801"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Very Good</w:t>
            </w:r>
          </w:p>
        </w:tc>
      </w:tr>
      <w:tr w:rsidR="00E20666">
        <w:tblPrEx>
          <w:tblCellMar>
            <w:top w:w="0" w:type="dxa"/>
            <w:bottom w:w="0" w:type="dxa"/>
          </w:tblCellMar>
        </w:tblPrEx>
        <w:trPr>
          <w:trHeight w:val="1"/>
        </w:trPr>
        <w:tc>
          <w:tcPr>
            <w:tcW w:w="2414"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65% to less than 70%</w:t>
            </w:r>
          </w:p>
        </w:tc>
        <w:tc>
          <w:tcPr>
            <w:tcW w:w="144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B+</w:t>
            </w:r>
          </w:p>
        </w:tc>
        <w:tc>
          <w:tcPr>
            <w:tcW w:w="252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3.25</w:t>
            </w:r>
          </w:p>
        </w:tc>
        <w:tc>
          <w:tcPr>
            <w:tcW w:w="1801"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Good</w:t>
            </w:r>
          </w:p>
        </w:tc>
      </w:tr>
      <w:tr w:rsidR="00E20666">
        <w:tblPrEx>
          <w:tblCellMar>
            <w:top w:w="0" w:type="dxa"/>
            <w:bottom w:w="0" w:type="dxa"/>
          </w:tblCellMar>
        </w:tblPrEx>
        <w:trPr>
          <w:trHeight w:val="1"/>
        </w:trPr>
        <w:tc>
          <w:tcPr>
            <w:tcW w:w="2414"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60% to less than 65%</w:t>
            </w:r>
          </w:p>
        </w:tc>
        <w:tc>
          <w:tcPr>
            <w:tcW w:w="144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B</w:t>
            </w:r>
          </w:p>
        </w:tc>
        <w:tc>
          <w:tcPr>
            <w:tcW w:w="252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3.00</w:t>
            </w:r>
          </w:p>
        </w:tc>
        <w:tc>
          <w:tcPr>
            <w:tcW w:w="1801"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Satisfactory</w:t>
            </w:r>
          </w:p>
        </w:tc>
      </w:tr>
      <w:tr w:rsidR="00E20666">
        <w:tblPrEx>
          <w:tblCellMar>
            <w:top w:w="0" w:type="dxa"/>
            <w:bottom w:w="0" w:type="dxa"/>
          </w:tblCellMar>
        </w:tblPrEx>
        <w:trPr>
          <w:trHeight w:val="1"/>
        </w:trPr>
        <w:tc>
          <w:tcPr>
            <w:tcW w:w="2414"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55% to less than 60%</w:t>
            </w:r>
          </w:p>
        </w:tc>
        <w:tc>
          <w:tcPr>
            <w:tcW w:w="144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B-</w:t>
            </w:r>
          </w:p>
        </w:tc>
        <w:tc>
          <w:tcPr>
            <w:tcW w:w="252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2.75</w:t>
            </w:r>
          </w:p>
        </w:tc>
        <w:tc>
          <w:tcPr>
            <w:tcW w:w="1801"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Above Average</w:t>
            </w:r>
          </w:p>
        </w:tc>
      </w:tr>
      <w:tr w:rsidR="00E20666">
        <w:tblPrEx>
          <w:tblCellMar>
            <w:top w:w="0" w:type="dxa"/>
            <w:bottom w:w="0" w:type="dxa"/>
          </w:tblCellMar>
        </w:tblPrEx>
        <w:trPr>
          <w:trHeight w:val="1"/>
        </w:trPr>
        <w:tc>
          <w:tcPr>
            <w:tcW w:w="2414"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50% to less than 55%</w:t>
            </w:r>
          </w:p>
        </w:tc>
        <w:tc>
          <w:tcPr>
            <w:tcW w:w="144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C+</w:t>
            </w:r>
          </w:p>
        </w:tc>
        <w:tc>
          <w:tcPr>
            <w:tcW w:w="252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2.5</w:t>
            </w:r>
          </w:p>
        </w:tc>
        <w:tc>
          <w:tcPr>
            <w:tcW w:w="1801"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Average</w:t>
            </w:r>
          </w:p>
        </w:tc>
      </w:tr>
      <w:tr w:rsidR="00E20666">
        <w:tblPrEx>
          <w:tblCellMar>
            <w:top w:w="0" w:type="dxa"/>
            <w:bottom w:w="0" w:type="dxa"/>
          </w:tblCellMar>
        </w:tblPrEx>
        <w:trPr>
          <w:trHeight w:val="1"/>
        </w:trPr>
        <w:tc>
          <w:tcPr>
            <w:tcW w:w="2414"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45% to less than 50%</w:t>
            </w:r>
          </w:p>
        </w:tc>
        <w:tc>
          <w:tcPr>
            <w:tcW w:w="144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C</w:t>
            </w:r>
          </w:p>
        </w:tc>
        <w:tc>
          <w:tcPr>
            <w:tcW w:w="252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2.25</w:t>
            </w:r>
          </w:p>
        </w:tc>
        <w:tc>
          <w:tcPr>
            <w:tcW w:w="1801"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Below average</w:t>
            </w:r>
          </w:p>
        </w:tc>
      </w:tr>
      <w:tr w:rsidR="00E20666">
        <w:tblPrEx>
          <w:tblCellMar>
            <w:top w:w="0" w:type="dxa"/>
            <w:bottom w:w="0" w:type="dxa"/>
          </w:tblCellMar>
        </w:tblPrEx>
        <w:trPr>
          <w:trHeight w:val="1"/>
        </w:trPr>
        <w:tc>
          <w:tcPr>
            <w:tcW w:w="2414"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40% to less than 45%</w:t>
            </w:r>
          </w:p>
        </w:tc>
        <w:tc>
          <w:tcPr>
            <w:tcW w:w="144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D</w:t>
            </w:r>
          </w:p>
        </w:tc>
        <w:tc>
          <w:tcPr>
            <w:tcW w:w="252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2.00</w:t>
            </w:r>
          </w:p>
        </w:tc>
        <w:tc>
          <w:tcPr>
            <w:tcW w:w="1801"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Pass</w:t>
            </w:r>
          </w:p>
        </w:tc>
      </w:tr>
      <w:tr w:rsidR="00E20666">
        <w:tblPrEx>
          <w:tblCellMar>
            <w:top w:w="0" w:type="dxa"/>
            <w:bottom w:w="0" w:type="dxa"/>
          </w:tblCellMar>
        </w:tblPrEx>
        <w:trPr>
          <w:trHeight w:val="1"/>
        </w:trPr>
        <w:tc>
          <w:tcPr>
            <w:tcW w:w="2414"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Less than 40</w:t>
            </w:r>
          </w:p>
        </w:tc>
        <w:tc>
          <w:tcPr>
            <w:tcW w:w="144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F</w:t>
            </w:r>
          </w:p>
        </w:tc>
        <w:tc>
          <w:tcPr>
            <w:tcW w:w="2520"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0.00</w:t>
            </w:r>
          </w:p>
        </w:tc>
        <w:tc>
          <w:tcPr>
            <w:tcW w:w="1801" w:type="dxa"/>
            <w:tcBorders>
              <w:top w:val="single" w:sz="12" w:space="0" w:color="00000A"/>
              <w:left w:val="single" w:sz="12" w:space="0" w:color="00000A"/>
              <w:bottom w:val="single" w:sz="12" w:space="0" w:color="00000A"/>
              <w:right w:val="single" w:sz="12" w:space="0" w:color="00000A"/>
            </w:tcBorders>
            <w:shd w:val="clear" w:color="000000" w:fill="FFFFFF"/>
          </w:tcPr>
          <w:p w:rsidR="00E20666" w:rsidRDefault="00E20666">
            <w:pPr>
              <w:autoSpaceDE w:val="0"/>
              <w:autoSpaceDN w:val="0"/>
              <w:adjustRightInd w:val="0"/>
              <w:spacing w:after="0" w:line="240" w:lineRule="auto"/>
              <w:rPr>
                <w:rFonts w:ascii="Calibri" w:hAnsi="Calibri" w:cs="Calibri"/>
                <w:lang/>
              </w:rPr>
            </w:pPr>
            <w:r>
              <w:rPr>
                <w:rFonts w:ascii="Calibri" w:hAnsi="Calibri" w:cs="Calibri"/>
                <w:b/>
                <w:bCs/>
                <w:sz w:val="24"/>
                <w:szCs w:val="24"/>
                <w:lang/>
              </w:rPr>
              <w:t>Fail</w:t>
            </w:r>
          </w:p>
        </w:tc>
      </w:tr>
    </w:tbl>
    <w:p w:rsidR="00E20666" w:rsidRDefault="00E20666" w:rsidP="00E20666">
      <w:pPr>
        <w:autoSpaceDE w:val="0"/>
        <w:autoSpaceDN w:val="0"/>
        <w:adjustRightInd w:val="0"/>
        <w:spacing w:after="160" w:line="264" w:lineRule="auto"/>
        <w:rPr>
          <w:rFonts w:ascii="Calibri" w:hAnsi="Calibri" w:cs="Calibri"/>
          <w:lang/>
        </w:rPr>
      </w:pPr>
    </w:p>
    <w:p w:rsidR="00E20666" w:rsidRDefault="00E20666" w:rsidP="00E20666">
      <w:pPr>
        <w:autoSpaceDE w:val="0"/>
        <w:autoSpaceDN w:val="0"/>
        <w:adjustRightInd w:val="0"/>
        <w:spacing w:after="160" w:line="264" w:lineRule="auto"/>
        <w:jc w:val="both"/>
        <w:rPr>
          <w:rFonts w:ascii="Times New Roman" w:hAnsi="Times New Roman" w:cs="Times New Roman"/>
          <w:b/>
          <w:bCs/>
          <w:sz w:val="24"/>
          <w:szCs w:val="24"/>
          <w:lang/>
        </w:rPr>
      </w:pPr>
      <w:r>
        <w:rPr>
          <w:rFonts w:ascii="Times New Roman" w:hAnsi="Times New Roman" w:cs="Times New Roman"/>
          <w:b/>
          <w:bCs/>
          <w:sz w:val="24"/>
          <w:szCs w:val="24"/>
          <w:lang/>
        </w:rPr>
        <w:t xml:space="preserve">Examinations: </w:t>
      </w:r>
    </w:p>
    <w:p w:rsidR="00E20666" w:rsidRDefault="00E20666" w:rsidP="00E20666">
      <w:pPr>
        <w:autoSpaceDE w:val="0"/>
        <w:autoSpaceDN w:val="0"/>
        <w:adjustRightInd w:val="0"/>
        <w:spacing w:after="160" w:line="264" w:lineRule="auto"/>
        <w:jc w:val="both"/>
        <w:rPr>
          <w:rFonts w:ascii="Times New Roman" w:hAnsi="Times New Roman" w:cs="Times New Roman"/>
          <w:sz w:val="24"/>
          <w:szCs w:val="24"/>
          <w:lang/>
        </w:rPr>
      </w:pPr>
      <w:r>
        <w:rPr>
          <w:rFonts w:ascii="Times New Roman" w:hAnsi="Times New Roman" w:cs="Times New Roman"/>
          <w:sz w:val="24"/>
          <w:szCs w:val="24"/>
          <w:lang/>
        </w:rPr>
        <w:t xml:space="preserve">There will be 4-5 quizzes bearing 15 marks each and the </w:t>
      </w:r>
      <w:proofErr w:type="gramStart"/>
      <w:r>
        <w:rPr>
          <w:rFonts w:ascii="Times New Roman" w:hAnsi="Times New Roman" w:cs="Times New Roman"/>
          <w:sz w:val="24"/>
          <w:szCs w:val="24"/>
          <w:lang/>
        </w:rPr>
        <w:t>average(</w:t>
      </w:r>
      <w:proofErr w:type="gramEnd"/>
      <w:r>
        <w:rPr>
          <w:rFonts w:ascii="Times New Roman" w:hAnsi="Times New Roman" w:cs="Times New Roman"/>
          <w:sz w:val="24"/>
          <w:szCs w:val="24"/>
          <w:lang/>
        </w:rPr>
        <w:t>best three) of them is calculated for grading purpose. No make-up quiz will be taken. Under extreme circumstances, he/she will be considered.</w:t>
      </w:r>
    </w:p>
    <w:p w:rsidR="00E20666" w:rsidRDefault="00E20666" w:rsidP="00E20666">
      <w:pPr>
        <w:autoSpaceDE w:val="0"/>
        <w:autoSpaceDN w:val="0"/>
        <w:adjustRightInd w:val="0"/>
        <w:spacing w:after="160" w:line="264" w:lineRule="auto"/>
        <w:jc w:val="both"/>
        <w:rPr>
          <w:rFonts w:ascii="Calibri" w:hAnsi="Calibri" w:cs="Calibri"/>
          <w:lang/>
        </w:rPr>
      </w:pPr>
    </w:p>
    <w:p w:rsidR="00E20666" w:rsidRDefault="00E20666" w:rsidP="00E20666">
      <w:pPr>
        <w:autoSpaceDE w:val="0"/>
        <w:autoSpaceDN w:val="0"/>
        <w:adjustRightInd w:val="0"/>
        <w:spacing w:after="160" w:line="264" w:lineRule="auto"/>
        <w:jc w:val="both"/>
        <w:rPr>
          <w:rFonts w:ascii="Times New Roman" w:hAnsi="Times New Roman" w:cs="Times New Roman"/>
          <w:b/>
          <w:bCs/>
          <w:sz w:val="24"/>
          <w:szCs w:val="24"/>
          <w:lang/>
        </w:rPr>
      </w:pPr>
      <w:r>
        <w:rPr>
          <w:rFonts w:ascii="Times New Roman" w:hAnsi="Times New Roman" w:cs="Times New Roman"/>
          <w:b/>
          <w:bCs/>
          <w:sz w:val="24"/>
          <w:szCs w:val="24"/>
          <w:lang/>
        </w:rPr>
        <w:t>Assignments:</w:t>
      </w:r>
    </w:p>
    <w:p w:rsidR="00E20666" w:rsidRDefault="00E20666" w:rsidP="00E20666">
      <w:pPr>
        <w:autoSpaceDE w:val="0"/>
        <w:autoSpaceDN w:val="0"/>
        <w:adjustRightInd w:val="0"/>
        <w:spacing w:after="160" w:line="264" w:lineRule="auto"/>
        <w:jc w:val="both"/>
        <w:rPr>
          <w:rFonts w:ascii="Times New Roman" w:hAnsi="Times New Roman" w:cs="Times New Roman"/>
          <w:sz w:val="24"/>
          <w:szCs w:val="24"/>
          <w:lang/>
        </w:rPr>
      </w:pPr>
      <w:r>
        <w:rPr>
          <w:rFonts w:ascii="Times New Roman" w:hAnsi="Times New Roman" w:cs="Times New Roman"/>
          <w:sz w:val="24"/>
          <w:szCs w:val="24"/>
          <w:lang/>
        </w:rPr>
        <w:t>One of the most important aspects of this course is preparing assignments. This will help students apply theoretical knowledge into practice. For the assignments students will form a group of 5/6 members and prepare the report and submit it in due time. The quality of the report is more important than volume. Students are advised to submit the lists of names of their group members while the topic of the assignment is announced. It is expected that each team member contribute an equal amount of work and number of hours to the assignment. In preparing the assignment students are advised to follow the format provided by me. Students can contact me if they face any problem or need any suggestion during their work.</w:t>
      </w:r>
    </w:p>
    <w:p w:rsidR="00E20666" w:rsidRDefault="00E20666" w:rsidP="00E20666">
      <w:pPr>
        <w:autoSpaceDE w:val="0"/>
        <w:autoSpaceDN w:val="0"/>
        <w:adjustRightInd w:val="0"/>
        <w:spacing w:after="160" w:line="264" w:lineRule="auto"/>
        <w:jc w:val="both"/>
        <w:rPr>
          <w:rFonts w:ascii="Calibri" w:hAnsi="Calibri" w:cs="Calibri"/>
          <w:lang/>
        </w:rPr>
      </w:pPr>
    </w:p>
    <w:p w:rsidR="00E20666" w:rsidRDefault="00E20666" w:rsidP="00E20666">
      <w:pPr>
        <w:autoSpaceDE w:val="0"/>
        <w:autoSpaceDN w:val="0"/>
        <w:adjustRightInd w:val="0"/>
        <w:spacing w:after="160" w:line="264" w:lineRule="auto"/>
        <w:jc w:val="both"/>
        <w:rPr>
          <w:rFonts w:ascii="Times New Roman" w:hAnsi="Times New Roman" w:cs="Times New Roman"/>
          <w:b/>
          <w:bCs/>
          <w:sz w:val="24"/>
          <w:szCs w:val="24"/>
          <w:lang/>
        </w:rPr>
      </w:pPr>
      <w:r>
        <w:rPr>
          <w:rFonts w:ascii="Times New Roman" w:hAnsi="Times New Roman" w:cs="Times New Roman"/>
          <w:b/>
          <w:bCs/>
          <w:sz w:val="24"/>
          <w:szCs w:val="24"/>
          <w:lang/>
        </w:rPr>
        <w:t>Presentation:</w:t>
      </w:r>
    </w:p>
    <w:p w:rsidR="00E20666" w:rsidRDefault="00E20666" w:rsidP="00E20666">
      <w:pPr>
        <w:autoSpaceDE w:val="0"/>
        <w:autoSpaceDN w:val="0"/>
        <w:adjustRightInd w:val="0"/>
        <w:spacing w:after="160" w:line="264" w:lineRule="auto"/>
        <w:jc w:val="both"/>
        <w:rPr>
          <w:rFonts w:ascii="Times New Roman" w:hAnsi="Times New Roman" w:cs="Times New Roman"/>
          <w:b/>
          <w:bCs/>
          <w:sz w:val="24"/>
          <w:szCs w:val="24"/>
          <w:lang/>
        </w:rPr>
      </w:pPr>
      <w:r>
        <w:rPr>
          <w:rFonts w:ascii="Times New Roman" w:hAnsi="Times New Roman" w:cs="Times New Roman"/>
          <w:sz w:val="24"/>
          <w:szCs w:val="24"/>
          <w:lang/>
        </w:rPr>
        <w:t xml:space="preserve">Prepare a 10-minutes power point presentation highlighting the important parts. Presentation will count 8 marks. The marks of presentation will be distributed as: Marks 2 for </w:t>
      </w:r>
      <w:r>
        <w:rPr>
          <w:rFonts w:ascii="Times New Roman" w:hAnsi="Times New Roman" w:cs="Times New Roman"/>
          <w:b/>
          <w:bCs/>
          <w:sz w:val="24"/>
          <w:szCs w:val="24"/>
          <w:lang/>
        </w:rPr>
        <w:t>Get up</w:t>
      </w:r>
      <w:r>
        <w:rPr>
          <w:rFonts w:ascii="Times New Roman" w:hAnsi="Times New Roman" w:cs="Times New Roman"/>
          <w:sz w:val="24"/>
          <w:szCs w:val="24"/>
          <w:lang/>
        </w:rPr>
        <w:t xml:space="preserve">, marks 2 for </w:t>
      </w:r>
      <w:r>
        <w:rPr>
          <w:rFonts w:ascii="Times New Roman" w:hAnsi="Times New Roman" w:cs="Times New Roman"/>
          <w:b/>
          <w:bCs/>
          <w:sz w:val="24"/>
          <w:szCs w:val="24"/>
          <w:lang/>
        </w:rPr>
        <w:t>Eye contact</w:t>
      </w:r>
      <w:r>
        <w:rPr>
          <w:rFonts w:ascii="Times New Roman" w:hAnsi="Times New Roman" w:cs="Times New Roman"/>
          <w:sz w:val="24"/>
          <w:szCs w:val="24"/>
          <w:lang/>
        </w:rPr>
        <w:t xml:space="preserve"> with the audience (students) and with the teachers, the rest 4 marks for </w:t>
      </w:r>
      <w:r>
        <w:rPr>
          <w:rFonts w:ascii="Times New Roman" w:hAnsi="Times New Roman" w:cs="Times New Roman"/>
          <w:b/>
          <w:bCs/>
          <w:sz w:val="24"/>
          <w:szCs w:val="24"/>
          <w:lang/>
        </w:rPr>
        <w:t xml:space="preserve">presentation style &amp; approach of the presenter. </w:t>
      </w:r>
    </w:p>
    <w:p w:rsidR="00E20666" w:rsidRDefault="00E20666" w:rsidP="00E20666">
      <w:pPr>
        <w:autoSpaceDE w:val="0"/>
        <w:autoSpaceDN w:val="0"/>
        <w:adjustRightInd w:val="0"/>
        <w:spacing w:after="160" w:line="264" w:lineRule="auto"/>
        <w:jc w:val="both"/>
        <w:rPr>
          <w:rFonts w:ascii="Calibri" w:hAnsi="Calibri" w:cs="Calibri"/>
          <w:lang/>
        </w:rPr>
      </w:pPr>
    </w:p>
    <w:p w:rsidR="00E20666" w:rsidRDefault="00E20666" w:rsidP="00E20666">
      <w:pPr>
        <w:autoSpaceDE w:val="0"/>
        <w:autoSpaceDN w:val="0"/>
        <w:adjustRightInd w:val="0"/>
        <w:spacing w:after="160" w:line="264" w:lineRule="auto"/>
        <w:jc w:val="both"/>
        <w:rPr>
          <w:rFonts w:ascii="Times New Roman" w:hAnsi="Times New Roman" w:cs="Times New Roman"/>
          <w:b/>
          <w:bCs/>
          <w:sz w:val="24"/>
          <w:szCs w:val="24"/>
          <w:lang/>
        </w:rPr>
      </w:pPr>
      <w:r>
        <w:rPr>
          <w:rFonts w:ascii="Times New Roman" w:hAnsi="Times New Roman" w:cs="Times New Roman"/>
          <w:b/>
          <w:bCs/>
          <w:sz w:val="24"/>
          <w:szCs w:val="24"/>
          <w:lang/>
        </w:rPr>
        <w:t>Plagiarism:</w:t>
      </w:r>
    </w:p>
    <w:p w:rsidR="00E20666" w:rsidRDefault="00E20666" w:rsidP="00E20666">
      <w:pPr>
        <w:autoSpaceDE w:val="0"/>
        <w:autoSpaceDN w:val="0"/>
        <w:adjustRightInd w:val="0"/>
        <w:spacing w:after="160" w:line="264" w:lineRule="auto"/>
        <w:jc w:val="both"/>
        <w:rPr>
          <w:rFonts w:ascii="Times New Roman" w:hAnsi="Times New Roman" w:cs="Times New Roman"/>
          <w:sz w:val="24"/>
          <w:szCs w:val="24"/>
          <w:lang/>
        </w:rPr>
      </w:pPr>
      <w:r>
        <w:rPr>
          <w:rFonts w:ascii="Times New Roman" w:hAnsi="Times New Roman" w:cs="Times New Roman"/>
          <w:sz w:val="24"/>
          <w:szCs w:val="24"/>
          <w:lang/>
        </w:rPr>
        <w:t xml:space="preserve">Zero tolerance level will be shown for any type of cheating.” Cheating” is the use of unauthorized recourses or work of another person. Each student will submit his/her work done by his/her own. </w:t>
      </w:r>
    </w:p>
    <w:p w:rsidR="00E20666" w:rsidRDefault="00E20666" w:rsidP="00E20666">
      <w:pPr>
        <w:autoSpaceDE w:val="0"/>
        <w:autoSpaceDN w:val="0"/>
        <w:adjustRightInd w:val="0"/>
        <w:spacing w:after="160" w:line="264" w:lineRule="auto"/>
        <w:jc w:val="both"/>
        <w:rPr>
          <w:rFonts w:ascii="Calibri" w:hAnsi="Calibri" w:cs="Calibri"/>
          <w:lang/>
        </w:rPr>
      </w:pPr>
    </w:p>
    <w:p w:rsidR="00E20666" w:rsidRDefault="00E20666" w:rsidP="00E20666">
      <w:pPr>
        <w:autoSpaceDE w:val="0"/>
        <w:autoSpaceDN w:val="0"/>
        <w:adjustRightInd w:val="0"/>
        <w:spacing w:after="160" w:line="264" w:lineRule="auto"/>
        <w:jc w:val="both"/>
        <w:rPr>
          <w:rFonts w:ascii="Times New Roman" w:hAnsi="Times New Roman" w:cs="Times New Roman"/>
          <w:sz w:val="24"/>
          <w:szCs w:val="24"/>
          <w:lang/>
        </w:rPr>
      </w:pPr>
      <w:r>
        <w:rPr>
          <w:rFonts w:ascii="Times New Roman" w:hAnsi="Times New Roman" w:cs="Times New Roman"/>
          <w:sz w:val="24"/>
          <w:szCs w:val="24"/>
          <w:lang/>
        </w:rPr>
        <w:t xml:space="preserve">Text Book: Insurance Principles and practice – M. N. </w:t>
      </w:r>
      <w:proofErr w:type="spellStart"/>
      <w:r>
        <w:rPr>
          <w:rFonts w:ascii="Times New Roman" w:hAnsi="Times New Roman" w:cs="Times New Roman"/>
          <w:sz w:val="24"/>
          <w:szCs w:val="24"/>
          <w:lang/>
        </w:rPr>
        <w:t>Mishra</w:t>
      </w:r>
      <w:proofErr w:type="spellEnd"/>
      <w:r>
        <w:rPr>
          <w:rFonts w:ascii="Times New Roman" w:hAnsi="Times New Roman" w:cs="Times New Roman"/>
          <w:sz w:val="24"/>
          <w:szCs w:val="24"/>
          <w:lang/>
        </w:rPr>
        <w:t xml:space="preserve"> &amp; Dr. S. B. </w:t>
      </w:r>
      <w:proofErr w:type="spellStart"/>
      <w:r>
        <w:rPr>
          <w:rFonts w:ascii="Times New Roman" w:hAnsi="Times New Roman" w:cs="Times New Roman"/>
          <w:sz w:val="24"/>
          <w:szCs w:val="24"/>
          <w:lang/>
        </w:rPr>
        <w:t>Mishra</w:t>
      </w:r>
      <w:proofErr w:type="spellEnd"/>
      <w:r>
        <w:rPr>
          <w:rFonts w:ascii="Times New Roman" w:hAnsi="Times New Roman" w:cs="Times New Roman"/>
          <w:sz w:val="24"/>
          <w:szCs w:val="24"/>
          <w:lang/>
        </w:rPr>
        <w:t xml:space="preserve"> (15th Edition) Reference Books: </w:t>
      </w:r>
      <w:proofErr w:type="spellStart"/>
      <w:r>
        <w:rPr>
          <w:rFonts w:ascii="Times New Roman" w:hAnsi="Times New Roman" w:cs="Times New Roman"/>
          <w:sz w:val="24"/>
          <w:szCs w:val="24"/>
          <w:lang/>
        </w:rPr>
        <w:t>i</w:t>
      </w:r>
      <w:proofErr w:type="spellEnd"/>
      <w:r>
        <w:rPr>
          <w:rFonts w:ascii="Times New Roman" w:hAnsi="Times New Roman" w:cs="Times New Roman"/>
          <w:sz w:val="24"/>
          <w:szCs w:val="24"/>
          <w:lang/>
        </w:rPr>
        <w:t xml:space="preserve">) Elements of Insurance - </w:t>
      </w:r>
      <w:proofErr w:type="spellStart"/>
      <w:r>
        <w:rPr>
          <w:rFonts w:ascii="Times New Roman" w:hAnsi="Times New Roman" w:cs="Times New Roman"/>
          <w:sz w:val="24"/>
          <w:szCs w:val="24"/>
          <w:lang/>
        </w:rPr>
        <w:t>Azizul</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Huq</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Chaudhuri</w:t>
      </w:r>
      <w:proofErr w:type="spellEnd"/>
      <w:r>
        <w:rPr>
          <w:rFonts w:ascii="Times New Roman" w:hAnsi="Times New Roman" w:cs="Times New Roman"/>
          <w:sz w:val="24"/>
          <w:szCs w:val="24"/>
          <w:lang/>
        </w:rPr>
        <w:t xml:space="preserve"> ii) Elements of Insurance - The Chartered Insurance Institute (CII Tuition Service) iii) Higher Banking &amp; Insurance - Mohammad </w:t>
      </w:r>
      <w:proofErr w:type="spellStart"/>
      <w:r>
        <w:rPr>
          <w:rFonts w:ascii="Times New Roman" w:hAnsi="Times New Roman" w:cs="Times New Roman"/>
          <w:sz w:val="24"/>
          <w:szCs w:val="24"/>
          <w:lang/>
        </w:rPr>
        <w:t>Khalekuzzaman</w:t>
      </w:r>
      <w:proofErr w:type="spellEnd"/>
    </w:p>
    <w:p w:rsidR="00E20666" w:rsidRDefault="00E20666" w:rsidP="00E20666">
      <w:pPr>
        <w:autoSpaceDE w:val="0"/>
        <w:autoSpaceDN w:val="0"/>
        <w:adjustRightInd w:val="0"/>
        <w:spacing w:after="160" w:line="264" w:lineRule="auto"/>
        <w:jc w:val="both"/>
        <w:rPr>
          <w:rFonts w:ascii="Calibri" w:hAnsi="Calibri" w:cs="Calibri"/>
          <w:lang/>
        </w:rPr>
      </w:pPr>
    </w:p>
    <w:p w:rsidR="00E20666" w:rsidRDefault="00E20666" w:rsidP="00E20666">
      <w:pPr>
        <w:autoSpaceDE w:val="0"/>
        <w:autoSpaceDN w:val="0"/>
        <w:adjustRightInd w:val="0"/>
        <w:spacing w:after="160" w:line="264" w:lineRule="auto"/>
        <w:jc w:val="both"/>
        <w:rPr>
          <w:rFonts w:ascii="Times New Roman" w:hAnsi="Times New Roman" w:cs="Times New Roman"/>
          <w:b/>
          <w:bCs/>
          <w:sz w:val="24"/>
          <w:szCs w:val="24"/>
          <w:lang/>
        </w:rPr>
      </w:pPr>
      <w:r>
        <w:rPr>
          <w:rFonts w:ascii="Times New Roman" w:hAnsi="Times New Roman" w:cs="Times New Roman"/>
          <w:b/>
          <w:bCs/>
          <w:i/>
          <w:iCs/>
          <w:sz w:val="24"/>
          <w:szCs w:val="24"/>
          <w:lang/>
        </w:rPr>
        <w:t xml:space="preserve">Course syllabus with exam schedule:  </w:t>
      </w:r>
      <w:r>
        <w:rPr>
          <w:rFonts w:ascii="Times New Roman" w:hAnsi="Times New Roman" w:cs="Times New Roman"/>
          <w:b/>
          <w:bCs/>
          <w:sz w:val="24"/>
          <w:szCs w:val="24"/>
          <w:lang/>
        </w:rPr>
        <w:t>(The schedule/exam syllabus may be changed as the class progresses)</w:t>
      </w:r>
    </w:p>
    <w:p w:rsidR="00E20666" w:rsidRDefault="00E20666" w:rsidP="00E20666">
      <w:pPr>
        <w:autoSpaceDE w:val="0"/>
        <w:autoSpaceDN w:val="0"/>
        <w:adjustRightInd w:val="0"/>
        <w:spacing w:after="160" w:line="264" w:lineRule="auto"/>
        <w:jc w:val="both"/>
        <w:rPr>
          <w:rFonts w:ascii="Calibri" w:hAnsi="Calibri" w:cs="Calibri"/>
          <w:lang/>
        </w:rPr>
      </w:pPr>
    </w:p>
    <w:p w:rsidR="00E20666" w:rsidRDefault="00E20666" w:rsidP="00E20666">
      <w:pPr>
        <w:autoSpaceDE w:val="0"/>
        <w:autoSpaceDN w:val="0"/>
        <w:adjustRightInd w:val="0"/>
        <w:spacing w:after="0" w:line="264" w:lineRule="auto"/>
        <w:jc w:val="both"/>
        <w:rPr>
          <w:rFonts w:ascii="Times New Roman" w:hAnsi="Times New Roman" w:cs="Times New Roman"/>
          <w:b/>
          <w:bCs/>
          <w:sz w:val="24"/>
          <w:szCs w:val="24"/>
          <w:lang/>
        </w:rPr>
      </w:pPr>
      <w:r>
        <w:rPr>
          <w:rFonts w:ascii="Times New Roman" w:hAnsi="Times New Roman" w:cs="Times New Roman"/>
          <w:b/>
          <w:bCs/>
          <w:sz w:val="24"/>
          <w:szCs w:val="24"/>
          <w:lang/>
        </w:rPr>
        <w:t xml:space="preserve">                                                             Good luck</w:t>
      </w:r>
    </w:p>
    <w:p w:rsidR="00E20666" w:rsidRDefault="00E20666" w:rsidP="00E20666">
      <w:pPr>
        <w:autoSpaceDE w:val="0"/>
        <w:autoSpaceDN w:val="0"/>
        <w:adjustRightInd w:val="0"/>
        <w:spacing w:after="160" w:line="264" w:lineRule="auto"/>
        <w:rPr>
          <w:rFonts w:ascii="Calibri" w:hAnsi="Calibri" w:cs="Calibri"/>
          <w:lang/>
        </w:rPr>
      </w:pPr>
    </w:p>
    <w:p w:rsidR="00DB7B3A" w:rsidRDefault="00DB7B3A"/>
    <w:sectPr w:rsidR="00DB7B3A" w:rsidSect="00AA35A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exend Deca', sans-serif">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5A150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E20666"/>
    <w:rsid w:val="00DB7B3A"/>
    <w:rsid w:val="00E20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1421</Words>
  <Characters>8101</Characters>
  <Application>Microsoft Office Word</Application>
  <DocSecurity>0</DocSecurity>
  <Lines>67</Lines>
  <Paragraphs>19</Paragraphs>
  <ScaleCrop>false</ScaleCrop>
  <Company/>
  <LinksUpToDate>false</LinksUpToDate>
  <CharactersWithSpaces>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Anhar</dc:creator>
  <cp:keywords/>
  <dc:description/>
  <cp:lastModifiedBy>Anhar</cp:lastModifiedBy>
  <cp:revision>2</cp:revision>
  <dcterms:created xsi:type="dcterms:W3CDTF">2021-01-03T06:53:00Z</dcterms:created>
  <dcterms:modified xsi:type="dcterms:W3CDTF">2021-01-03T06:54:00Z</dcterms:modified>
</cp:coreProperties>
</file>