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09" w:rsidRPr="00F67981" w:rsidRDefault="009162F3" w:rsidP="001B1548">
      <w:pPr>
        <w:spacing w:before="0"/>
        <w:rPr>
          <w:rFonts w:ascii="Book Antiqua" w:hAnsi="Book Antiqua"/>
        </w:rPr>
      </w:pPr>
      <w:r>
        <w:rPr>
          <w:rFonts w:ascii="Book Antiqua" w:hAnsi="Book Antiqua"/>
          <w:noProof/>
          <w:lang w:val="en-US"/>
        </w:rPr>
        <w:pict>
          <v:rect id="_x0000_s1036" style="position:absolute;left:0;text-align:left;margin-left:-12pt;margin-top:.35pt;width:465pt;height:1in;z-index:251660288">
            <v:textbox style="mso-next-textbox:#_x0000_s1036">
              <w:txbxContent>
                <w:p w:rsidR="00D16F70" w:rsidRPr="00F67981" w:rsidRDefault="00D16F70" w:rsidP="00454189">
                  <w:pPr>
                    <w:spacing w:before="0" w:after="0"/>
                    <w:rPr>
                      <w:rFonts w:ascii="Book Antiqua" w:hAnsi="Book Antiqua"/>
                      <w:b/>
                      <w:sz w:val="36"/>
                    </w:rPr>
                  </w:pPr>
                  <w:r w:rsidRPr="00F67981">
                    <w:rPr>
                      <w:rFonts w:ascii="Book Antiqua" w:hAnsi="Book Antiqua"/>
                      <w:b/>
                      <w:sz w:val="36"/>
                    </w:rPr>
                    <w:t>Lesson Plan</w:t>
                  </w:r>
                </w:p>
                <w:p w:rsidR="00D16F70" w:rsidRPr="00F67981" w:rsidRDefault="00D16F70" w:rsidP="00454189">
                  <w:pPr>
                    <w:spacing w:before="0" w:after="0"/>
                    <w:jc w:val="both"/>
                    <w:rPr>
                      <w:rFonts w:ascii="Book Antiqua" w:hAnsi="Book Antiqua"/>
                    </w:rPr>
                  </w:pPr>
                  <w:r w:rsidRPr="00F67981">
                    <w:rPr>
                      <w:rFonts w:ascii="Book Antiqua" w:hAnsi="Book Antiqua"/>
                    </w:rPr>
                    <w:t>Semester</w:t>
                  </w:r>
                  <w:r w:rsidR="00454189" w:rsidRPr="00F67981">
                    <w:rPr>
                      <w:rFonts w:ascii="Book Antiqua" w:hAnsi="Book Antiqua"/>
                    </w:rPr>
                    <w:tab/>
                  </w:r>
                  <w:r w:rsidRPr="00F67981">
                    <w:rPr>
                      <w:rFonts w:ascii="Book Antiqua" w:hAnsi="Book Antiqua"/>
                    </w:rPr>
                    <w:t xml:space="preserve">: </w:t>
                  </w:r>
                  <w:r w:rsidR="00CA224A" w:rsidRPr="00F67981">
                    <w:rPr>
                      <w:rFonts w:ascii="Book Antiqua" w:hAnsi="Book Antiqua"/>
                    </w:rPr>
                    <w:t>S</w:t>
                  </w:r>
                  <w:r w:rsidR="00977645" w:rsidRPr="00F67981">
                    <w:rPr>
                      <w:rFonts w:ascii="Book Antiqua" w:hAnsi="Book Antiqua"/>
                    </w:rPr>
                    <w:t>ummer</w:t>
                  </w:r>
                </w:p>
                <w:p w:rsidR="00454189" w:rsidRPr="00F67981" w:rsidRDefault="00454189" w:rsidP="00454189">
                  <w:pPr>
                    <w:spacing w:before="0" w:after="0"/>
                    <w:jc w:val="both"/>
                    <w:rPr>
                      <w:rFonts w:ascii="Book Antiqua" w:hAnsi="Book Antiqua"/>
                    </w:rPr>
                  </w:pPr>
                  <w:r w:rsidRPr="00F67981">
                    <w:rPr>
                      <w:rFonts w:ascii="Book Antiqua" w:hAnsi="Book Antiqua"/>
                    </w:rPr>
                    <w:t>Year</w:t>
                  </w:r>
                  <w:r w:rsidRPr="00F67981">
                    <w:rPr>
                      <w:rFonts w:ascii="Book Antiqua" w:hAnsi="Book Antiqua"/>
                    </w:rPr>
                    <w:tab/>
                  </w:r>
                  <w:r w:rsidRPr="00F67981">
                    <w:rPr>
                      <w:rFonts w:ascii="Book Antiqua" w:hAnsi="Book Antiqua"/>
                    </w:rPr>
                    <w:tab/>
                    <w:t>:</w:t>
                  </w:r>
                  <w:r w:rsidR="002517FA">
                    <w:rPr>
                      <w:rFonts w:ascii="Book Antiqua" w:hAnsi="Book Antiqua"/>
                    </w:rPr>
                    <w:t xml:space="preserve"> 2020</w:t>
                  </w:r>
                </w:p>
                <w:p w:rsidR="00454189" w:rsidRPr="00F67981" w:rsidRDefault="00454189" w:rsidP="00454189">
                  <w:pPr>
                    <w:spacing w:before="0" w:after="0"/>
                    <w:jc w:val="both"/>
                    <w:rPr>
                      <w:rFonts w:ascii="Book Antiqua" w:hAnsi="Book Antiqua"/>
                    </w:rPr>
                  </w:pPr>
                </w:p>
                <w:p w:rsidR="00D16F70" w:rsidRPr="00F67981" w:rsidRDefault="00D16F70" w:rsidP="00454189">
                  <w:pPr>
                    <w:spacing w:before="0" w:after="0"/>
                    <w:jc w:val="both"/>
                    <w:rPr>
                      <w:rFonts w:ascii="Book Antiqua" w:hAnsi="Book Antiqua"/>
                    </w:rPr>
                  </w:pPr>
                </w:p>
              </w:txbxContent>
            </v:textbox>
          </v:rect>
        </w:pict>
      </w:r>
    </w:p>
    <w:p w:rsidR="00D16F70" w:rsidRPr="00F67981" w:rsidRDefault="00D16F70" w:rsidP="00693A93">
      <w:pPr>
        <w:jc w:val="both"/>
        <w:rPr>
          <w:rFonts w:ascii="Book Antiqua" w:hAnsi="Book Antiqua"/>
        </w:rPr>
      </w:pPr>
    </w:p>
    <w:p w:rsidR="00D16F70" w:rsidRPr="00F67981" w:rsidRDefault="00D16F70" w:rsidP="00693A93">
      <w:pPr>
        <w:jc w:val="both"/>
        <w:rPr>
          <w:rFonts w:ascii="Book Antiqua" w:hAnsi="Book Antiqua"/>
        </w:rPr>
      </w:pPr>
    </w:p>
    <w:p w:rsidR="00D16F70" w:rsidRPr="00F67981" w:rsidRDefault="00D16F70" w:rsidP="00693A93">
      <w:pPr>
        <w:jc w:val="both"/>
        <w:rPr>
          <w:rFonts w:ascii="Book Antiqua" w:hAnsi="Book Antiqua"/>
        </w:rPr>
      </w:pPr>
    </w:p>
    <w:p w:rsidR="00D16F70" w:rsidRPr="00F67981" w:rsidRDefault="009162F3" w:rsidP="00693A93">
      <w:pPr>
        <w:jc w:val="both"/>
        <w:rPr>
          <w:rFonts w:ascii="Book Antiqua" w:hAnsi="Book Antiqua"/>
        </w:rPr>
      </w:pPr>
      <w:r>
        <w:rPr>
          <w:rFonts w:ascii="Book Antiqua" w:hAnsi="Book Antiqua"/>
          <w:noProof/>
          <w:lang w:val="en-US"/>
        </w:rPr>
        <w:pict>
          <v:rect id="_x0000_s1037" style="position:absolute;left:0;text-align:left;margin-left:-12pt;margin-top:6.15pt;width:465pt;height:38.25pt;z-index:251661312">
            <v:textbox>
              <w:txbxContent>
                <w:p w:rsidR="00DC484B" w:rsidRPr="00DC484B" w:rsidRDefault="00FF2AF7" w:rsidP="00DC484B">
                  <w:pPr>
                    <w:pStyle w:val="ListParagraph"/>
                    <w:numPr>
                      <w:ilvl w:val="0"/>
                      <w:numId w:val="29"/>
                    </w:numPr>
                    <w:spacing w:line="276" w:lineRule="auto"/>
                    <w:jc w:val="both"/>
                    <w:rPr>
                      <w:rFonts w:asciiTheme="minorHAnsi" w:hAnsiTheme="minorHAnsi" w:cstheme="minorHAnsi"/>
                      <w:b/>
                      <w:bCs/>
                    </w:rPr>
                  </w:pPr>
                  <w:r w:rsidRPr="00DC484B">
                    <w:rPr>
                      <w:rFonts w:asciiTheme="minorHAnsi" w:hAnsiTheme="minorHAnsi" w:cstheme="minorHAnsi"/>
                      <w:b/>
                      <w:bCs/>
                    </w:rPr>
                    <w:t xml:space="preserve">Course </w:t>
                  </w:r>
                  <w:r w:rsidR="00DC484B" w:rsidRPr="00DC484B">
                    <w:rPr>
                      <w:rFonts w:asciiTheme="minorHAnsi" w:hAnsiTheme="minorHAnsi" w:cstheme="minorHAnsi"/>
                      <w:b/>
                      <w:bCs/>
                    </w:rPr>
                    <w:t>Title:</w:t>
                  </w:r>
                  <w:r w:rsidR="00977645">
                    <w:rPr>
                      <w:rFonts w:asciiTheme="minorHAnsi" w:hAnsiTheme="minorHAnsi" w:cstheme="minorHAnsi"/>
                      <w:b/>
                      <w:bCs/>
                    </w:rPr>
                    <w:t xml:space="preserve"> Law</w:t>
                  </w:r>
                  <w:r w:rsidR="00FB5DE0">
                    <w:rPr>
                      <w:rFonts w:asciiTheme="minorHAnsi" w:hAnsiTheme="minorHAnsi" w:cstheme="minorHAnsi"/>
                      <w:b/>
                      <w:bCs/>
                    </w:rPr>
                    <w:t xml:space="preserve"> of Civil Procedure</w:t>
                  </w:r>
                  <w:r w:rsidR="00D02259">
                    <w:rPr>
                      <w:rFonts w:asciiTheme="minorHAnsi" w:hAnsiTheme="minorHAnsi" w:cstheme="minorHAnsi"/>
                      <w:b/>
                      <w:bCs/>
                    </w:rPr>
                    <w:t>-I</w:t>
                  </w:r>
                </w:p>
                <w:p w:rsidR="00DC484B" w:rsidRPr="00DC484B" w:rsidRDefault="00DC484B" w:rsidP="00DC484B">
                  <w:pPr>
                    <w:spacing w:before="0" w:after="0" w:line="276"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Pr="00DC484B">
                    <w:rPr>
                      <w:rFonts w:asciiTheme="minorHAnsi" w:hAnsiTheme="minorHAnsi" w:cstheme="minorHAnsi"/>
                      <w:b/>
                      <w:bCs/>
                      <w:sz w:val="24"/>
                      <w:szCs w:val="24"/>
                    </w:rPr>
                    <w:t xml:space="preserve">Course Code: </w:t>
                  </w:r>
                  <w:r w:rsidR="00995431">
                    <w:rPr>
                      <w:rFonts w:asciiTheme="minorHAnsi" w:hAnsiTheme="minorHAnsi" w:cstheme="minorHAnsi"/>
                      <w:b/>
                      <w:bCs/>
                      <w:sz w:val="24"/>
                      <w:szCs w:val="24"/>
                    </w:rPr>
                    <w:t>Law</w:t>
                  </w:r>
                  <w:r w:rsidR="00CA224A">
                    <w:rPr>
                      <w:rFonts w:asciiTheme="minorHAnsi" w:hAnsiTheme="minorHAnsi" w:cstheme="minorHAnsi"/>
                      <w:b/>
                      <w:bCs/>
                      <w:sz w:val="24"/>
                      <w:szCs w:val="24"/>
                    </w:rPr>
                    <w:t>-</w:t>
                  </w:r>
                  <w:r w:rsidR="00FB5DE0">
                    <w:rPr>
                      <w:rFonts w:asciiTheme="minorHAnsi" w:hAnsiTheme="minorHAnsi" w:cstheme="minorHAnsi"/>
                      <w:b/>
                      <w:bCs/>
                      <w:sz w:val="24"/>
                      <w:szCs w:val="24"/>
                    </w:rPr>
                    <w:t>305</w:t>
                  </w:r>
                </w:p>
                <w:p w:rsidR="00FF2AF7" w:rsidRDefault="00FF2AF7" w:rsidP="00DC484B">
                  <w:pPr>
                    <w:spacing w:before="0" w:after="0"/>
                  </w:pPr>
                </w:p>
              </w:txbxContent>
            </v:textbox>
          </v:rect>
        </w:pict>
      </w:r>
    </w:p>
    <w:p w:rsidR="00804F09" w:rsidRPr="00F67981" w:rsidRDefault="00804F09" w:rsidP="00693A93">
      <w:pPr>
        <w:jc w:val="both"/>
        <w:rPr>
          <w:rFonts w:ascii="Book Antiqua" w:hAnsi="Book Antiqua"/>
        </w:rPr>
      </w:pPr>
    </w:p>
    <w:tbl>
      <w:tblPr>
        <w:tblW w:w="0" w:type="auto"/>
        <w:tblInd w:w="-106" w:type="dxa"/>
        <w:tblLook w:val="00A0"/>
      </w:tblPr>
      <w:tblGrid>
        <w:gridCol w:w="3227"/>
        <w:gridCol w:w="6015"/>
      </w:tblGrid>
      <w:tr w:rsidR="00804F09" w:rsidRPr="00F67981">
        <w:tc>
          <w:tcPr>
            <w:tcW w:w="9242" w:type="dxa"/>
            <w:gridSpan w:val="2"/>
          </w:tcPr>
          <w:p w:rsidR="00804F09" w:rsidRPr="00F67981" w:rsidRDefault="00804F09" w:rsidP="004B2300">
            <w:pPr>
              <w:jc w:val="both"/>
              <w:rPr>
                <w:rFonts w:ascii="Book Antiqua" w:hAnsi="Book Antiqua"/>
              </w:rPr>
            </w:pPr>
          </w:p>
        </w:tc>
      </w:tr>
      <w:tr w:rsidR="00804F09" w:rsidRPr="00F67981">
        <w:tc>
          <w:tcPr>
            <w:tcW w:w="9242" w:type="dxa"/>
            <w:gridSpan w:val="2"/>
          </w:tcPr>
          <w:p w:rsidR="00804F09" w:rsidRPr="00F67981" w:rsidRDefault="00804F09" w:rsidP="004B2300">
            <w:pPr>
              <w:jc w:val="both"/>
              <w:rPr>
                <w:rFonts w:ascii="Book Antiqua" w:hAnsi="Book Antiqua"/>
              </w:rPr>
            </w:pPr>
          </w:p>
        </w:tc>
      </w:tr>
      <w:tr w:rsidR="00804F09" w:rsidRPr="00F67981">
        <w:tc>
          <w:tcPr>
            <w:tcW w:w="3227" w:type="dxa"/>
            <w:vMerge w:val="restart"/>
            <w:tcBorders>
              <w:right w:val="single" w:sz="4" w:space="0" w:color="auto"/>
            </w:tcBorders>
          </w:tcPr>
          <w:p w:rsidR="00804F09" w:rsidRPr="00F67981" w:rsidRDefault="00AA53CC" w:rsidP="00CF7672">
            <w:pPr>
              <w:jc w:val="left"/>
              <w:rPr>
                <w:rFonts w:ascii="Book Antiqua" w:hAnsi="Book Antiqua"/>
                <w:b/>
              </w:rPr>
            </w:pPr>
            <w:r w:rsidRPr="00F67981">
              <w:rPr>
                <w:rFonts w:ascii="Book Antiqua" w:hAnsi="Book Antiqua"/>
                <w:b/>
              </w:rPr>
              <w:t>2</w:t>
            </w:r>
            <w:r w:rsidR="008D5EF1" w:rsidRPr="00F67981">
              <w:rPr>
                <w:rFonts w:ascii="Book Antiqua" w:hAnsi="Book Antiqua"/>
                <w:b/>
              </w:rPr>
              <w:t>.</w:t>
            </w:r>
            <w:r w:rsidR="00CF7672" w:rsidRPr="00F67981">
              <w:rPr>
                <w:rFonts w:ascii="Book Antiqua" w:hAnsi="Book Antiqua"/>
                <w:b/>
              </w:rPr>
              <w:t>Day, Time and Class Room</w:t>
            </w:r>
          </w:p>
          <w:p w:rsidR="00804F09" w:rsidRPr="00F67981" w:rsidRDefault="00CF7672" w:rsidP="004B2300">
            <w:pPr>
              <w:jc w:val="both"/>
              <w:rPr>
                <w:rFonts w:ascii="Book Antiqua" w:hAnsi="Book Antiqua"/>
              </w:rPr>
            </w:pPr>
            <w:r w:rsidRPr="00F67981">
              <w:rPr>
                <w:rFonts w:ascii="Book Antiqua" w:hAnsi="Book Antiqua"/>
              </w:rPr>
              <w:t xml:space="preserve"> </w:t>
            </w:r>
          </w:p>
        </w:tc>
        <w:tc>
          <w:tcPr>
            <w:tcW w:w="6015" w:type="dxa"/>
            <w:tcBorders>
              <w:top w:val="single" w:sz="4" w:space="0" w:color="auto"/>
              <w:left w:val="single" w:sz="4" w:space="0" w:color="auto"/>
              <w:bottom w:val="single" w:sz="4" w:space="0" w:color="auto"/>
              <w:right w:val="single" w:sz="4" w:space="0" w:color="auto"/>
            </w:tcBorders>
          </w:tcPr>
          <w:p w:rsidR="00804F09" w:rsidRPr="00F67981" w:rsidRDefault="00F463D9" w:rsidP="006074BC">
            <w:pPr>
              <w:jc w:val="left"/>
              <w:rPr>
                <w:rFonts w:ascii="Book Antiqua" w:hAnsi="Book Antiqua"/>
              </w:rPr>
            </w:pPr>
            <w:r w:rsidRPr="00F67981">
              <w:rPr>
                <w:rFonts w:ascii="Book Antiqua" w:hAnsi="Book Antiqua"/>
              </w:rPr>
              <w:t>Section</w:t>
            </w:r>
            <w:r w:rsidR="00995431" w:rsidRPr="00F67981">
              <w:rPr>
                <w:rFonts w:ascii="Book Antiqua" w:hAnsi="Book Antiqua"/>
              </w:rPr>
              <w:t>-A</w:t>
            </w:r>
            <w:r w:rsidRPr="00F67981">
              <w:rPr>
                <w:rFonts w:ascii="Book Antiqua" w:hAnsi="Book Antiqua"/>
              </w:rPr>
              <w:t xml:space="preserve">: </w:t>
            </w:r>
            <w:r w:rsidR="00B92CFD" w:rsidRPr="00F67981">
              <w:rPr>
                <w:rFonts w:ascii="Book Antiqua" w:hAnsi="Book Antiqua"/>
              </w:rPr>
              <w:t>Tuesday</w:t>
            </w:r>
            <w:r w:rsidRPr="00F67981">
              <w:rPr>
                <w:rFonts w:ascii="Book Antiqua" w:hAnsi="Book Antiqua"/>
              </w:rPr>
              <w:t xml:space="preserve"> at </w:t>
            </w:r>
            <w:r w:rsidR="00A94A97" w:rsidRPr="00F67981">
              <w:rPr>
                <w:rFonts w:ascii="Book Antiqua" w:hAnsi="Book Antiqua"/>
              </w:rPr>
              <w:t>11</w:t>
            </w:r>
            <w:r w:rsidRPr="00F67981">
              <w:rPr>
                <w:rFonts w:ascii="Book Antiqua" w:hAnsi="Book Antiqua"/>
              </w:rPr>
              <w:t>.</w:t>
            </w:r>
            <w:r w:rsidR="00B92CFD" w:rsidRPr="00F67981">
              <w:rPr>
                <w:rFonts w:ascii="Book Antiqua" w:hAnsi="Book Antiqua"/>
              </w:rPr>
              <w:t>3</w:t>
            </w:r>
            <w:r w:rsidRPr="00F67981">
              <w:rPr>
                <w:rFonts w:ascii="Book Antiqua" w:hAnsi="Book Antiqua"/>
              </w:rPr>
              <w:t>0</w:t>
            </w:r>
            <w:r w:rsidR="00A94A97" w:rsidRPr="00F67981">
              <w:rPr>
                <w:rFonts w:ascii="Book Antiqua" w:hAnsi="Book Antiqua"/>
              </w:rPr>
              <w:t>a</w:t>
            </w:r>
            <w:r w:rsidRPr="00F67981">
              <w:rPr>
                <w:rFonts w:ascii="Book Antiqua" w:hAnsi="Book Antiqua"/>
              </w:rPr>
              <w:t xml:space="preserve">m in </w:t>
            </w:r>
            <w:r w:rsidR="00A94A97" w:rsidRPr="00F67981">
              <w:rPr>
                <w:rFonts w:ascii="Book Antiqua" w:hAnsi="Book Antiqua"/>
              </w:rPr>
              <w:t>Room No. 5</w:t>
            </w:r>
            <w:r w:rsidR="00B92CFD" w:rsidRPr="00F67981">
              <w:rPr>
                <w:rFonts w:ascii="Book Antiqua" w:hAnsi="Book Antiqua"/>
              </w:rPr>
              <w:t>11</w:t>
            </w:r>
            <w:r w:rsidRPr="00F67981">
              <w:rPr>
                <w:rFonts w:ascii="Book Antiqua" w:hAnsi="Book Antiqua"/>
              </w:rPr>
              <w:t xml:space="preserve"> and </w:t>
            </w:r>
            <w:r w:rsidR="00A94A97" w:rsidRPr="00F67981">
              <w:rPr>
                <w:rFonts w:ascii="Book Antiqua" w:hAnsi="Book Antiqua"/>
              </w:rPr>
              <w:t>Thurs</w:t>
            </w:r>
            <w:r w:rsidRPr="00F67981">
              <w:rPr>
                <w:rFonts w:ascii="Book Antiqua" w:hAnsi="Book Antiqua"/>
              </w:rPr>
              <w:t xml:space="preserve">day at </w:t>
            </w:r>
            <w:r w:rsidR="00B92CFD" w:rsidRPr="00F67981">
              <w:rPr>
                <w:rFonts w:ascii="Book Antiqua" w:hAnsi="Book Antiqua"/>
              </w:rPr>
              <w:t>1</w:t>
            </w:r>
            <w:r w:rsidRPr="00F67981">
              <w:rPr>
                <w:rFonts w:ascii="Book Antiqua" w:hAnsi="Book Antiqua"/>
              </w:rPr>
              <w:t>.</w:t>
            </w:r>
            <w:r w:rsidR="00B92CFD" w:rsidRPr="00F67981">
              <w:rPr>
                <w:rFonts w:ascii="Book Antiqua" w:hAnsi="Book Antiqua"/>
              </w:rPr>
              <w:t>0</w:t>
            </w:r>
            <w:r w:rsidRPr="00F67981">
              <w:rPr>
                <w:rFonts w:ascii="Book Antiqua" w:hAnsi="Book Antiqua"/>
              </w:rPr>
              <w:t xml:space="preserve">0pm in </w:t>
            </w:r>
            <w:r w:rsidR="00A94A97" w:rsidRPr="00F67981">
              <w:rPr>
                <w:rFonts w:ascii="Book Antiqua" w:hAnsi="Book Antiqua"/>
              </w:rPr>
              <w:t>Room No.-510</w:t>
            </w:r>
          </w:p>
          <w:p w:rsidR="00F463D9" w:rsidRPr="00F67981" w:rsidRDefault="00933640" w:rsidP="005A21F8">
            <w:pPr>
              <w:jc w:val="left"/>
              <w:rPr>
                <w:rFonts w:ascii="Book Antiqua" w:hAnsi="Book Antiqua"/>
              </w:rPr>
            </w:pPr>
            <w:r w:rsidRPr="00F67981">
              <w:rPr>
                <w:rFonts w:ascii="Book Antiqua" w:hAnsi="Book Antiqua"/>
              </w:rPr>
              <w:t>Section-</w:t>
            </w:r>
            <w:r w:rsidR="005A21F8">
              <w:rPr>
                <w:rFonts w:ascii="Book Antiqua" w:hAnsi="Book Antiqua"/>
              </w:rPr>
              <w:t>B</w:t>
            </w:r>
            <w:r w:rsidRPr="00F67981">
              <w:rPr>
                <w:rFonts w:ascii="Book Antiqua" w:hAnsi="Book Antiqua"/>
              </w:rPr>
              <w:t>: Monday at 10.00am in Room No. 510 and Thursday at 10.00am in Room No.-510</w:t>
            </w:r>
          </w:p>
        </w:tc>
      </w:tr>
      <w:tr w:rsidR="00804F09" w:rsidRPr="00F67981">
        <w:tc>
          <w:tcPr>
            <w:tcW w:w="3227" w:type="dxa"/>
            <w:vMerge/>
          </w:tcPr>
          <w:p w:rsidR="00804F09" w:rsidRPr="00F67981" w:rsidRDefault="00804F09" w:rsidP="004B2300">
            <w:pPr>
              <w:spacing w:before="0" w:after="0"/>
              <w:jc w:val="both"/>
              <w:rPr>
                <w:rFonts w:ascii="Book Antiqua" w:hAnsi="Book Antiqua"/>
              </w:rPr>
            </w:pPr>
          </w:p>
        </w:tc>
        <w:tc>
          <w:tcPr>
            <w:tcW w:w="6015" w:type="dxa"/>
            <w:tcBorders>
              <w:bottom w:val="single" w:sz="4" w:space="0" w:color="auto"/>
            </w:tcBorders>
          </w:tcPr>
          <w:p w:rsidR="00804F09" w:rsidRPr="00F67981" w:rsidRDefault="00804F09" w:rsidP="004B2300">
            <w:pPr>
              <w:spacing w:before="0" w:after="0"/>
              <w:jc w:val="both"/>
              <w:rPr>
                <w:rFonts w:ascii="Book Antiqua" w:hAnsi="Book Antiqua"/>
              </w:rPr>
            </w:pPr>
          </w:p>
        </w:tc>
      </w:tr>
      <w:tr w:rsidR="00804F09" w:rsidRPr="00F67981">
        <w:tc>
          <w:tcPr>
            <w:tcW w:w="3227" w:type="dxa"/>
            <w:tcBorders>
              <w:right w:val="single" w:sz="4" w:space="0" w:color="auto"/>
            </w:tcBorders>
          </w:tcPr>
          <w:p w:rsidR="00804F09" w:rsidRPr="00F67981" w:rsidRDefault="00AA53CC" w:rsidP="0080307B">
            <w:pPr>
              <w:jc w:val="both"/>
              <w:rPr>
                <w:rFonts w:ascii="Book Antiqua" w:hAnsi="Book Antiqua"/>
                <w:b/>
              </w:rPr>
            </w:pPr>
            <w:r w:rsidRPr="00F67981">
              <w:rPr>
                <w:rFonts w:ascii="Book Antiqua" w:hAnsi="Book Antiqua"/>
                <w:b/>
              </w:rPr>
              <w:t>3</w:t>
            </w:r>
            <w:r w:rsidR="008D5EF1" w:rsidRPr="00F67981">
              <w:rPr>
                <w:rFonts w:ascii="Book Antiqua" w:hAnsi="Book Antiqua"/>
                <w:b/>
              </w:rPr>
              <w:t xml:space="preserve">. </w:t>
            </w:r>
            <w:r w:rsidR="00804F09" w:rsidRPr="00F67981">
              <w:rPr>
                <w:rFonts w:ascii="Book Antiqua" w:hAnsi="Book Antiqua"/>
                <w:b/>
              </w:rPr>
              <w:t xml:space="preserve">Course Code </w:t>
            </w:r>
            <w:r w:rsidR="0080307B" w:rsidRPr="00F67981">
              <w:rPr>
                <w:rFonts w:ascii="Book Antiqua" w:hAnsi="Book Antiqua"/>
                <w:b/>
              </w:rPr>
              <w:t xml:space="preserve"> </w:t>
            </w:r>
          </w:p>
        </w:tc>
        <w:tc>
          <w:tcPr>
            <w:tcW w:w="6015" w:type="dxa"/>
            <w:tcBorders>
              <w:top w:val="single" w:sz="4" w:space="0" w:color="auto"/>
              <w:left w:val="single" w:sz="4" w:space="0" w:color="auto"/>
              <w:bottom w:val="single" w:sz="4" w:space="0" w:color="auto"/>
              <w:right w:val="single" w:sz="4" w:space="0" w:color="auto"/>
            </w:tcBorders>
          </w:tcPr>
          <w:p w:rsidR="00804F09" w:rsidRPr="00F67981" w:rsidRDefault="0080307B" w:rsidP="00B36B36">
            <w:pPr>
              <w:jc w:val="both"/>
              <w:rPr>
                <w:rFonts w:ascii="Book Antiqua" w:hAnsi="Book Antiqua"/>
              </w:rPr>
            </w:pPr>
            <w:r w:rsidRPr="00F67981">
              <w:rPr>
                <w:rFonts w:ascii="Book Antiqua" w:hAnsi="Book Antiqua"/>
              </w:rPr>
              <w:t xml:space="preserve"> </w:t>
            </w:r>
            <w:r w:rsidR="00B36B36" w:rsidRPr="00F67981">
              <w:rPr>
                <w:rFonts w:ascii="Book Antiqua" w:hAnsi="Book Antiqua"/>
              </w:rPr>
              <w:t>LAW</w:t>
            </w:r>
            <w:r w:rsidR="003E7513" w:rsidRPr="00F67981">
              <w:rPr>
                <w:rFonts w:ascii="Book Antiqua" w:hAnsi="Book Antiqua" w:cstheme="minorHAnsi"/>
                <w:b/>
                <w:bCs/>
              </w:rPr>
              <w:t>-</w:t>
            </w:r>
            <w:r w:rsidR="003C20AB" w:rsidRPr="00F67981">
              <w:rPr>
                <w:rFonts w:ascii="Book Antiqua" w:hAnsi="Book Antiqua" w:cstheme="minorHAnsi"/>
                <w:b/>
                <w:bCs/>
              </w:rPr>
              <w:t>305</w:t>
            </w:r>
          </w:p>
        </w:tc>
      </w:tr>
      <w:tr w:rsidR="00804F09" w:rsidRPr="00F67981">
        <w:tc>
          <w:tcPr>
            <w:tcW w:w="3227" w:type="dxa"/>
          </w:tcPr>
          <w:p w:rsidR="00804F09" w:rsidRPr="00F67981" w:rsidRDefault="00804F09" w:rsidP="004B2300">
            <w:pPr>
              <w:jc w:val="both"/>
              <w:rPr>
                <w:rFonts w:ascii="Book Antiqua" w:hAnsi="Book Antiqua"/>
              </w:rPr>
            </w:pPr>
          </w:p>
        </w:tc>
        <w:tc>
          <w:tcPr>
            <w:tcW w:w="6015" w:type="dxa"/>
            <w:tcBorders>
              <w:top w:val="single" w:sz="4" w:space="0" w:color="auto"/>
              <w:bottom w:val="single" w:sz="4" w:space="0" w:color="auto"/>
            </w:tcBorders>
          </w:tcPr>
          <w:p w:rsidR="00804F09" w:rsidRPr="00F67981" w:rsidRDefault="00804F09" w:rsidP="004B2300">
            <w:pPr>
              <w:jc w:val="both"/>
              <w:rPr>
                <w:rFonts w:ascii="Book Antiqua" w:hAnsi="Book Antiqua"/>
              </w:rPr>
            </w:pPr>
          </w:p>
        </w:tc>
      </w:tr>
      <w:tr w:rsidR="00804F09" w:rsidRPr="00F67981">
        <w:tc>
          <w:tcPr>
            <w:tcW w:w="3227" w:type="dxa"/>
            <w:tcBorders>
              <w:right w:val="single" w:sz="4" w:space="0" w:color="auto"/>
            </w:tcBorders>
          </w:tcPr>
          <w:p w:rsidR="00804F09" w:rsidRPr="00F67981" w:rsidRDefault="00AA53CC" w:rsidP="004B2300">
            <w:pPr>
              <w:jc w:val="both"/>
              <w:rPr>
                <w:rFonts w:ascii="Book Antiqua" w:hAnsi="Book Antiqua"/>
                <w:b/>
              </w:rPr>
            </w:pPr>
            <w:r w:rsidRPr="00F67981">
              <w:rPr>
                <w:rFonts w:ascii="Book Antiqua" w:hAnsi="Book Antiqua"/>
                <w:b/>
              </w:rPr>
              <w:t>4</w:t>
            </w:r>
            <w:r w:rsidR="008D5EF1" w:rsidRPr="00F67981">
              <w:rPr>
                <w:rFonts w:ascii="Book Antiqua" w:hAnsi="Book Antiqua"/>
                <w:b/>
              </w:rPr>
              <w:t>.</w:t>
            </w:r>
            <w:r w:rsidR="00804F09" w:rsidRPr="00F67981">
              <w:rPr>
                <w:rFonts w:ascii="Book Antiqua" w:hAnsi="Book Antiqua"/>
                <w:b/>
              </w:rPr>
              <w:t>Course Title</w:t>
            </w:r>
          </w:p>
        </w:tc>
        <w:tc>
          <w:tcPr>
            <w:tcW w:w="6015" w:type="dxa"/>
            <w:tcBorders>
              <w:top w:val="single" w:sz="4" w:space="0" w:color="auto"/>
              <w:left w:val="single" w:sz="4" w:space="0" w:color="auto"/>
              <w:bottom w:val="single" w:sz="4" w:space="0" w:color="auto"/>
              <w:right w:val="single" w:sz="4" w:space="0" w:color="auto"/>
            </w:tcBorders>
          </w:tcPr>
          <w:p w:rsidR="00804F09" w:rsidRPr="00F67981" w:rsidRDefault="003C20AB" w:rsidP="003C20AB">
            <w:pPr>
              <w:jc w:val="both"/>
              <w:rPr>
                <w:rFonts w:ascii="Book Antiqua" w:hAnsi="Book Antiqua"/>
                <w:b/>
                <w:bCs/>
              </w:rPr>
            </w:pPr>
            <w:r w:rsidRPr="00F67981">
              <w:rPr>
                <w:rFonts w:ascii="Book Antiqua" w:hAnsi="Book Antiqua" w:cstheme="minorHAnsi"/>
                <w:b/>
                <w:bCs/>
              </w:rPr>
              <w:t>Law of Civil Procedure</w:t>
            </w:r>
            <w:r w:rsidR="00D02259">
              <w:rPr>
                <w:rFonts w:ascii="Book Antiqua" w:hAnsi="Book Antiqua" w:cstheme="minorHAnsi"/>
                <w:b/>
                <w:bCs/>
              </w:rPr>
              <w:t>-I</w:t>
            </w:r>
          </w:p>
        </w:tc>
      </w:tr>
      <w:tr w:rsidR="00804F09" w:rsidRPr="00F67981">
        <w:tc>
          <w:tcPr>
            <w:tcW w:w="3227" w:type="dxa"/>
          </w:tcPr>
          <w:p w:rsidR="00804F09" w:rsidRPr="00F67981" w:rsidRDefault="00804F09" w:rsidP="004B2300">
            <w:pPr>
              <w:jc w:val="both"/>
              <w:rPr>
                <w:rFonts w:ascii="Book Antiqua" w:hAnsi="Book Antiqua"/>
              </w:rPr>
            </w:pPr>
          </w:p>
        </w:tc>
        <w:tc>
          <w:tcPr>
            <w:tcW w:w="6015" w:type="dxa"/>
            <w:tcBorders>
              <w:top w:val="single" w:sz="4" w:space="0" w:color="auto"/>
              <w:bottom w:val="single" w:sz="4" w:space="0" w:color="auto"/>
            </w:tcBorders>
          </w:tcPr>
          <w:p w:rsidR="00804F09" w:rsidRPr="00F67981" w:rsidRDefault="00804F09" w:rsidP="004B2300">
            <w:pPr>
              <w:jc w:val="both"/>
              <w:rPr>
                <w:rFonts w:ascii="Book Antiqua" w:hAnsi="Book Antiqua"/>
              </w:rPr>
            </w:pPr>
          </w:p>
        </w:tc>
      </w:tr>
      <w:tr w:rsidR="00804F09" w:rsidRPr="00F67981">
        <w:tc>
          <w:tcPr>
            <w:tcW w:w="3227" w:type="dxa"/>
            <w:tcBorders>
              <w:right w:val="single" w:sz="4" w:space="0" w:color="auto"/>
            </w:tcBorders>
          </w:tcPr>
          <w:p w:rsidR="00804F09" w:rsidRPr="00F67981" w:rsidRDefault="00AA53CC" w:rsidP="00DC484B">
            <w:pPr>
              <w:jc w:val="both"/>
              <w:rPr>
                <w:rFonts w:ascii="Book Antiqua" w:hAnsi="Book Antiqua"/>
                <w:b/>
              </w:rPr>
            </w:pPr>
            <w:r w:rsidRPr="00F67981">
              <w:rPr>
                <w:rFonts w:ascii="Book Antiqua" w:hAnsi="Book Antiqua"/>
                <w:b/>
              </w:rPr>
              <w:t>5</w:t>
            </w:r>
            <w:r w:rsidR="008D5EF1" w:rsidRPr="00F67981">
              <w:rPr>
                <w:rFonts w:ascii="Book Antiqua" w:hAnsi="Book Antiqua"/>
                <w:b/>
              </w:rPr>
              <w:t xml:space="preserve">. </w:t>
            </w:r>
            <w:r w:rsidR="00804F09" w:rsidRPr="00F67981">
              <w:rPr>
                <w:rFonts w:ascii="Book Antiqua" w:hAnsi="Book Antiqua"/>
                <w:b/>
              </w:rPr>
              <w:t xml:space="preserve">Course </w:t>
            </w:r>
            <w:r w:rsidR="00DC484B" w:rsidRPr="00F67981">
              <w:rPr>
                <w:rFonts w:ascii="Book Antiqua" w:hAnsi="Book Antiqua"/>
                <w:b/>
              </w:rPr>
              <w:t>Objectives</w:t>
            </w:r>
          </w:p>
        </w:tc>
        <w:tc>
          <w:tcPr>
            <w:tcW w:w="6015" w:type="dxa"/>
            <w:tcBorders>
              <w:top w:val="single" w:sz="4" w:space="0" w:color="auto"/>
              <w:left w:val="single" w:sz="4" w:space="0" w:color="auto"/>
              <w:bottom w:val="single" w:sz="4" w:space="0" w:color="auto"/>
              <w:right w:val="single" w:sz="4" w:space="0" w:color="auto"/>
            </w:tcBorders>
          </w:tcPr>
          <w:p w:rsidR="009218CE" w:rsidRPr="00F67981" w:rsidRDefault="009218CE" w:rsidP="009218CE">
            <w:pPr>
              <w:spacing w:after="0"/>
              <w:jc w:val="both"/>
              <w:rPr>
                <w:rFonts w:ascii="Book Antiqua" w:hAnsi="Book Antiqua" w:cs="Wessex-Roman"/>
                <w:color w:val="121212"/>
              </w:rPr>
            </w:pPr>
            <w:r w:rsidRPr="00F67981">
              <w:rPr>
                <w:rFonts w:ascii="Book Antiqua" w:eastAsia="Times New Roman" w:hAnsi="Book Antiqua" w:cs="Times New Roman"/>
                <w:bCs/>
              </w:rPr>
              <w:t>R</w:t>
            </w:r>
            <w:r w:rsidRPr="00F67981">
              <w:rPr>
                <w:rFonts w:ascii="Book Antiqua" w:eastAsia="Times New Roman" w:hAnsi="Book Antiqua" w:cs="Times New Roman"/>
              </w:rPr>
              <w:t>ights are the creation of statutes and common law. But the rights are meaningless unless there is means of enforcing such rights. There lies the importance of procedural laws which facilitate enforcement of rights of individuals. In respect the importance of the Code of Civil Procedure cannot be over-emphasized. The present code is re-enactment made in 1908 and had been subjected to minor amendments at different times. The main objectives of the course are to make the students understand with</w:t>
            </w:r>
            <w:r w:rsidRPr="00F67981">
              <w:rPr>
                <w:rStyle w:val="Strong"/>
                <w:rFonts w:ascii="Book Antiqua" w:hAnsi="Book Antiqua"/>
                <w:b w:val="0"/>
              </w:rPr>
              <w:t xml:space="preserve"> Concept of</w:t>
            </w:r>
            <w:r w:rsidRPr="00F67981">
              <w:rPr>
                <w:rFonts w:ascii="Book Antiqua" w:eastAsia="Times New Roman" w:hAnsi="Book Antiqua" w:cs="Times New Roman"/>
              </w:rPr>
              <w:t xml:space="preserve"> Civil suits and its nature;</w:t>
            </w:r>
            <w:r w:rsidRPr="00F67981">
              <w:rPr>
                <w:rFonts w:ascii="Book Antiqua" w:hAnsi="Book Antiqua"/>
              </w:rPr>
              <w:t xml:space="preserve"> Organization of Civil Courts in Bangladesh and its Jurisdiction;</w:t>
            </w:r>
            <w:r w:rsidRPr="00F67981">
              <w:rPr>
                <w:rFonts w:ascii="Book Antiqua" w:eastAsia="Times New Roman" w:hAnsi="Book Antiqua" w:cs="Times New Roman"/>
              </w:rPr>
              <w:t xml:space="preserve"> </w:t>
            </w:r>
            <w:r w:rsidRPr="00F67981">
              <w:rPr>
                <w:rFonts w:ascii="Book Antiqua" w:hAnsi="Book Antiqua"/>
              </w:rPr>
              <w:t xml:space="preserve">Institution of Suits and proceeding; Judgment, Decree and appeal etc. </w:t>
            </w:r>
            <w:r w:rsidRPr="00F67981">
              <w:rPr>
                <w:rFonts w:ascii="Book Antiqua" w:eastAsia="Times New Roman" w:hAnsi="Book Antiqua" w:cs="Times New Roman"/>
              </w:rPr>
              <w:t xml:space="preserve"> </w:t>
            </w:r>
            <w:r w:rsidRPr="00F67981">
              <w:rPr>
                <w:rFonts w:ascii="Book Antiqua" w:hAnsi="Book Antiqua"/>
              </w:rPr>
              <w:t>The main objectives of the course that b</w:t>
            </w:r>
            <w:r w:rsidRPr="00F67981">
              <w:rPr>
                <w:rFonts w:ascii="Book Antiqua" w:eastAsia="Times New Roman" w:hAnsi="Book Antiqua" w:cs="Times New Roman"/>
              </w:rPr>
              <w:t>y</w:t>
            </w:r>
            <w:r w:rsidRPr="00F67981">
              <w:rPr>
                <w:rFonts w:ascii="Book Antiqua" w:eastAsia="Times New Roman" w:hAnsi="Book Antiqua" w:cs="Times New Roman"/>
                <w:bCs/>
              </w:rPr>
              <w:t xml:space="preserve"> the end of the semester students will</w:t>
            </w:r>
          </w:p>
          <w:p w:rsidR="009218CE" w:rsidRPr="00F67981" w:rsidRDefault="009218CE" w:rsidP="009218CE">
            <w:pPr>
              <w:tabs>
                <w:tab w:val="num" w:pos="720"/>
              </w:tabs>
              <w:spacing w:after="0"/>
              <w:jc w:val="both"/>
              <w:rPr>
                <w:rFonts w:ascii="Book Antiqua" w:eastAsia="Times New Roman" w:hAnsi="Book Antiqua" w:cs="Times New Roman"/>
                <w:bCs/>
              </w:rPr>
            </w:pPr>
            <w:r w:rsidRPr="00F67981">
              <w:rPr>
                <w:rFonts w:ascii="Book Antiqua" w:eastAsia="Wingdings" w:hAnsi="Book Antiqua" w:cs="Times New Roman"/>
                <w:bCs/>
              </w:rPr>
              <w:t>   </w:t>
            </w:r>
            <w:r w:rsidRPr="00F67981">
              <w:rPr>
                <w:rFonts w:ascii="Book Antiqua" w:eastAsia="Times New Roman" w:hAnsi="Book Antiqua" w:cs="Times New Roman"/>
                <w:bCs/>
              </w:rPr>
              <w:t>get idea the nature of civil s</w:t>
            </w:r>
            <w:r w:rsidRPr="00F67981">
              <w:rPr>
                <w:rFonts w:ascii="Book Antiqua" w:hAnsi="Book Antiqua"/>
              </w:rPr>
              <w:t>uits and its proceedings;</w:t>
            </w:r>
          </w:p>
          <w:p w:rsidR="009218CE" w:rsidRPr="00F67981" w:rsidRDefault="009218CE" w:rsidP="009218CE">
            <w:pPr>
              <w:tabs>
                <w:tab w:val="num" w:pos="720"/>
              </w:tabs>
              <w:spacing w:after="0"/>
              <w:jc w:val="both"/>
              <w:rPr>
                <w:rFonts w:ascii="Book Antiqua" w:eastAsia="Times New Roman" w:hAnsi="Book Antiqua" w:cs="Times New Roman"/>
                <w:bCs/>
              </w:rPr>
            </w:pPr>
            <w:r w:rsidRPr="00F67981">
              <w:rPr>
                <w:rFonts w:ascii="Book Antiqua" w:eastAsia="Wingdings" w:hAnsi="Book Antiqua" w:cs="Times New Roman"/>
                <w:bCs/>
              </w:rPr>
              <w:t>   </w:t>
            </w:r>
            <w:r w:rsidRPr="00F67981">
              <w:rPr>
                <w:rFonts w:ascii="Book Antiqua" w:eastAsia="Times New Roman" w:hAnsi="Book Antiqua" w:cs="Times New Roman"/>
                <w:bCs/>
              </w:rPr>
              <w:t xml:space="preserve">know how a civil suit can be filed and what its subsequent procedure; </w:t>
            </w:r>
          </w:p>
          <w:p w:rsidR="00804F09" w:rsidRPr="00F67981" w:rsidRDefault="009218CE" w:rsidP="009218CE">
            <w:pPr>
              <w:tabs>
                <w:tab w:val="num" w:pos="720"/>
              </w:tabs>
              <w:spacing w:after="0"/>
              <w:jc w:val="both"/>
              <w:rPr>
                <w:rFonts w:ascii="Book Antiqua" w:eastAsia="Times New Roman" w:hAnsi="Book Antiqua" w:cs="Times New Roman"/>
              </w:rPr>
            </w:pPr>
            <w:r w:rsidRPr="00F67981">
              <w:rPr>
                <w:rFonts w:ascii="Book Antiqua" w:eastAsia="Wingdings" w:hAnsi="Book Antiqua" w:cs="Comic Sans MS"/>
                <w:bCs/>
              </w:rPr>
              <w:lastRenderedPageBreak/>
              <w:t>  </w:t>
            </w:r>
            <w:r w:rsidRPr="00F67981">
              <w:rPr>
                <w:rFonts w:ascii="Book Antiqua" w:eastAsia="Wingdings" w:hAnsi="Book Antiqua" w:cs="Times New Roman"/>
                <w:bCs/>
              </w:rPr>
              <w:t> </w:t>
            </w:r>
            <w:r w:rsidRPr="00F67981">
              <w:rPr>
                <w:rFonts w:ascii="Book Antiqua" w:eastAsia="Times New Roman" w:hAnsi="Book Antiqua" w:cs="Times New Roman"/>
                <w:bCs/>
              </w:rPr>
              <w:t>be familiar with Civil</w:t>
            </w:r>
            <w:r w:rsidRPr="00F67981">
              <w:rPr>
                <w:rFonts w:ascii="Book Antiqua" w:hAnsi="Book Antiqua"/>
              </w:rPr>
              <w:t xml:space="preserve"> Courts and its jurisdiction;</w:t>
            </w:r>
          </w:p>
        </w:tc>
      </w:tr>
      <w:tr w:rsidR="00804F09" w:rsidRPr="00F67981">
        <w:tc>
          <w:tcPr>
            <w:tcW w:w="3227" w:type="dxa"/>
          </w:tcPr>
          <w:p w:rsidR="00804F09" w:rsidRPr="00F67981" w:rsidRDefault="00804F09" w:rsidP="004B2300">
            <w:pPr>
              <w:jc w:val="both"/>
              <w:rPr>
                <w:rFonts w:ascii="Book Antiqua" w:hAnsi="Book Antiqua"/>
              </w:rPr>
            </w:pPr>
          </w:p>
        </w:tc>
        <w:tc>
          <w:tcPr>
            <w:tcW w:w="6015" w:type="dxa"/>
            <w:tcBorders>
              <w:top w:val="single" w:sz="4" w:space="0" w:color="auto"/>
              <w:bottom w:val="single" w:sz="4" w:space="0" w:color="auto"/>
            </w:tcBorders>
          </w:tcPr>
          <w:p w:rsidR="00804F09" w:rsidRPr="00F67981" w:rsidRDefault="00804F09" w:rsidP="004B2300">
            <w:pPr>
              <w:jc w:val="both"/>
              <w:rPr>
                <w:rFonts w:ascii="Book Antiqua" w:hAnsi="Book Antiqua"/>
              </w:rPr>
            </w:pPr>
          </w:p>
        </w:tc>
      </w:tr>
      <w:tr w:rsidR="00804F09" w:rsidRPr="00F67981">
        <w:tc>
          <w:tcPr>
            <w:tcW w:w="3227" w:type="dxa"/>
            <w:tcBorders>
              <w:right w:val="single" w:sz="4" w:space="0" w:color="auto"/>
            </w:tcBorders>
          </w:tcPr>
          <w:p w:rsidR="00804F09" w:rsidRPr="00F67981" w:rsidRDefault="00AA53CC" w:rsidP="008D5EF1">
            <w:pPr>
              <w:jc w:val="both"/>
              <w:rPr>
                <w:rFonts w:ascii="Book Antiqua" w:hAnsi="Book Antiqua"/>
                <w:b/>
              </w:rPr>
            </w:pPr>
            <w:r w:rsidRPr="00F67981">
              <w:rPr>
                <w:rFonts w:ascii="Book Antiqua" w:hAnsi="Book Antiqua"/>
                <w:b/>
              </w:rPr>
              <w:t>6</w:t>
            </w:r>
            <w:r w:rsidR="008D5EF1" w:rsidRPr="00F67981">
              <w:rPr>
                <w:rFonts w:ascii="Book Antiqua" w:hAnsi="Book Antiqua"/>
                <w:b/>
              </w:rPr>
              <w:t>.</w:t>
            </w:r>
            <w:r w:rsidR="00804F09" w:rsidRPr="00F67981">
              <w:rPr>
                <w:rFonts w:ascii="Book Antiqua" w:hAnsi="Book Antiqua"/>
                <w:b/>
              </w:rPr>
              <w:t xml:space="preserve">Course Outcomes </w:t>
            </w:r>
            <w:r w:rsidR="008D5EF1" w:rsidRPr="00F67981">
              <w:rPr>
                <w:rFonts w:ascii="Book Antiqua" w:hAnsi="Book Antiqua"/>
                <w:b/>
              </w:rPr>
              <w:t xml:space="preserve"> </w:t>
            </w:r>
          </w:p>
        </w:tc>
        <w:tc>
          <w:tcPr>
            <w:tcW w:w="6015" w:type="dxa"/>
            <w:tcBorders>
              <w:top w:val="single" w:sz="4" w:space="0" w:color="auto"/>
              <w:left w:val="single" w:sz="4" w:space="0" w:color="auto"/>
              <w:bottom w:val="single" w:sz="4" w:space="0" w:color="auto"/>
              <w:right w:val="single" w:sz="4" w:space="0" w:color="auto"/>
            </w:tcBorders>
          </w:tcPr>
          <w:p w:rsidR="00804F09" w:rsidRPr="00F67981" w:rsidRDefault="00FA796F" w:rsidP="00FA796F">
            <w:pPr>
              <w:pStyle w:val="a1"/>
              <w:numPr>
                <w:ilvl w:val="0"/>
                <w:numId w:val="30"/>
              </w:numPr>
              <w:spacing w:before="0" w:beforeAutospacing="0" w:after="0" w:afterAutospacing="0"/>
              <w:jc w:val="both"/>
              <w:rPr>
                <w:rFonts w:ascii="Book Antiqua" w:hAnsi="Book Antiqua" w:cs="Arial"/>
                <w:color w:val="000000"/>
                <w:sz w:val="22"/>
                <w:szCs w:val="22"/>
              </w:rPr>
            </w:pPr>
            <w:r w:rsidRPr="00F67981">
              <w:rPr>
                <w:rFonts w:ascii="Book Antiqua" w:hAnsi="Book Antiqua" w:cs="Arial"/>
                <w:color w:val="000000"/>
                <w:sz w:val="22"/>
                <w:szCs w:val="22"/>
              </w:rPr>
              <w:t xml:space="preserve">Able to </w:t>
            </w:r>
            <w:r w:rsidR="004C3656" w:rsidRPr="00F67981">
              <w:rPr>
                <w:rFonts w:ascii="Book Antiqua" w:hAnsi="Book Antiqua" w:cs="Arial"/>
                <w:color w:val="000000"/>
                <w:sz w:val="22"/>
                <w:szCs w:val="22"/>
              </w:rPr>
              <w:t xml:space="preserve">give legal solution in different </w:t>
            </w:r>
            <w:r w:rsidR="002D226A" w:rsidRPr="00F67981">
              <w:rPr>
                <w:rFonts w:ascii="Book Antiqua" w:hAnsi="Book Antiqua" w:cs="Arial"/>
                <w:color w:val="000000"/>
                <w:sz w:val="22"/>
                <w:szCs w:val="22"/>
              </w:rPr>
              <w:t xml:space="preserve">civil </w:t>
            </w:r>
            <w:r w:rsidR="004C3656" w:rsidRPr="00F67981">
              <w:rPr>
                <w:rFonts w:ascii="Book Antiqua" w:hAnsi="Book Antiqua" w:cs="Arial"/>
                <w:color w:val="000000"/>
                <w:sz w:val="22"/>
                <w:szCs w:val="22"/>
              </w:rPr>
              <w:t xml:space="preserve">problems i.e. </w:t>
            </w:r>
            <w:r w:rsidR="002D226A" w:rsidRPr="00F67981">
              <w:rPr>
                <w:rFonts w:ascii="Book Antiqua" w:hAnsi="Book Antiqua" w:cs="Arial"/>
                <w:color w:val="000000"/>
                <w:sz w:val="22"/>
                <w:szCs w:val="22"/>
              </w:rPr>
              <w:t>ownership</w:t>
            </w:r>
            <w:r w:rsidR="004C3656" w:rsidRPr="00F67981">
              <w:rPr>
                <w:rFonts w:ascii="Book Antiqua" w:hAnsi="Book Antiqua" w:cs="Arial"/>
                <w:color w:val="000000"/>
                <w:sz w:val="22"/>
                <w:szCs w:val="22"/>
              </w:rPr>
              <w:t xml:space="preserve">, </w:t>
            </w:r>
            <w:r w:rsidR="002D226A" w:rsidRPr="00F67981">
              <w:rPr>
                <w:rFonts w:ascii="Book Antiqua" w:hAnsi="Book Antiqua" w:cs="Arial"/>
                <w:color w:val="000000"/>
                <w:sz w:val="22"/>
                <w:szCs w:val="22"/>
              </w:rPr>
              <w:t>possession</w:t>
            </w:r>
            <w:r w:rsidR="004C3656" w:rsidRPr="00F67981">
              <w:rPr>
                <w:rFonts w:ascii="Book Antiqua" w:hAnsi="Book Antiqua" w:cs="Arial"/>
                <w:color w:val="000000"/>
                <w:sz w:val="22"/>
                <w:szCs w:val="22"/>
              </w:rPr>
              <w:t xml:space="preserve"> etc.</w:t>
            </w:r>
          </w:p>
          <w:p w:rsidR="00FA796F" w:rsidRPr="00F67981" w:rsidRDefault="004C3656" w:rsidP="00FA796F">
            <w:pPr>
              <w:pStyle w:val="a1"/>
              <w:numPr>
                <w:ilvl w:val="0"/>
                <w:numId w:val="30"/>
              </w:numPr>
              <w:spacing w:before="0" w:beforeAutospacing="0" w:after="0" w:afterAutospacing="0"/>
              <w:jc w:val="both"/>
              <w:rPr>
                <w:rFonts w:ascii="Book Antiqua" w:hAnsi="Book Antiqua" w:cs="Arial"/>
                <w:color w:val="000000"/>
                <w:sz w:val="22"/>
                <w:szCs w:val="22"/>
              </w:rPr>
            </w:pPr>
            <w:r w:rsidRPr="00F67981">
              <w:rPr>
                <w:rFonts w:ascii="Book Antiqua" w:hAnsi="Book Antiqua" w:cs="Arial"/>
                <w:color w:val="000000"/>
                <w:sz w:val="22"/>
                <w:szCs w:val="22"/>
              </w:rPr>
              <w:t xml:space="preserve">Able to file a civil </w:t>
            </w:r>
            <w:r w:rsidR="001037E1" w:rsidRPr="00F67981">
              <w:rPr>
                <w:rFonts w:ascii="Book Antiqua" w:hAnsi="Book Antiqua" w:cs="Arial"/>
                <w:color w:val="000000"/>
                <w:sz w:val="22"/>
                <w:szCs w:val="22"/>
              </w:rPr>
              <w:t>suit against</w:t>
            </w:r>
            <w:r w:rsidRPr="00F67981">
              <w:rPr>
                <w:rFonts w:ascii="Book Antiqua" w:hAnsi="Book Antiqua" w:cs="Arial"/>
                <w:color w:val="000000"/>
                <w:sz w:val="22"/>
                <w:szCs w:val="22"/>
              </w:rPr>
              <w:t xml:space="preserve"> the wrong doers.</w:t>
            </w:r>
          </w:p>
        </w:tc>
      </w:tr>
      <w:tr w:rsidR="00804F09" w:rsidRPr="00F67981">
        <w:tc>
          <w:tcPr>
            <w:tcW w:w="3227" w:type="dxa"/>
          </w:tcPr>
          <w:p w:rsidR="00804F09" w:rsidRPr="00F67981" w:rsidRDefault="00804F09" w:rsidP="004B2300">
            <w:pPr>
              <w:jc w:val="both"/>
              <w:rPr>
                <w:rFonts w:ascii="Book Antiqua" w:hAnsi="Book Antiqua"/>
              </w:rPr>
            </w:pPr>
          </w:p>
        </w:tc>
        <w:tc>
          <w:tcPr>
            <w:tcW w:w="6015" w:type="dxa"/>
            <w:tcBorders>
              <w:top w:val="single" w:sz="4" w:space="0" w:color="auto"/>
              <w:bottom w:val="single" w:sz="4" w:space="0" w:color="auto"/>
            </w:tcBorders>
          </w:tcPr>
          <w:p w:rsidR="00804F09" w:rsidRPr="00F67981" w:rsidRDefault="00804F09" w:rsidP="004B2300">
            <w:pPr>
              <w:jc w:val="both"/>
              <w:rPr>
                <w:rFonts w:ascii="Book Antiqua" w:hAnsi="Book Antiqua"/>
              </w:rPr>
            </w:pPr>
          </w:p>
        </w:tc>
      </w:tr>
      <w:tr w:rsidR="00300962" w:rsidRPr="00F67981">
        <w:tc>
          <w:tcPr>
            <w:tcW w:w="3227" w:type="dxa"/>
          </w:tcPr>
          <w:p w:rsidR="00300962" w:rsidRPr="00F67981" w:rsidRDefault="00300962" w:rsidP="004B2300">
            <w:pPr>
              <w:jc w:val="both"/>
              <w:rPr>
                <w:rFonts w:ascii="Book Antiqua" w:hAnsi="Book Antiqua"/>
              </w:rPr>
            </w:pPr>
          </w:p>
        </w:tc>
        <w:tc>
          <w:tcPr>
            <w:tcW w:w="6015" w:type="dxa"/>
            <w:tcBorders>
              <w:top w:val="single" w:sz="4" w:space="0" w:color="auto"/>
              <w:bottom w:val="single" w:sz="4" w:space="0" w:color="auto"/>
            </w:tcBorders>
          </w:tcPr>
          <w:p w:rsidR="00300962" w:rsidRPr="00F67981" w:rsidRDefault="00300962" w:rsidP="004B2300">
            <w:pPr>
              <w:jc w:val="both"/>
              <w:rPr>
                <w:rFonts w:ascii="Book Antiqua" w:hAnsi="Book Antiqua"/>
              </w:rPr>
            </w:pPr>
          </w:p>
        </w:tc>
      </w:tr>
      <w:tr w:rsidR="00804F09" w:rsidRPr="00F67981">
        <w:tc>
          <w:tcPr>
            <w:tcW w:w="3227" w:type="dxa"/>
            <w:tcBorders>
              <w:right w:val="single" w:sz="4" w:space="0" w:color="auto"/>
            </w:tcBorders>
          </w:tcPr>
          <w:p w:rsidR="00804F09" w:rsidRPr="00F67981" w:rsidRDefault="00AA53CC" w:rsidP="004B2300">
            <w:pPr>
              <w:jc w:val="both"/>
              <w:rPr>
                <w:rFonts w:ascii="Book Antiqua" w:hAnsi="Book Antiqua"/>
                <w:b/>
              </w:rPr>
            </w:pPr>
            <w:r w:rsidRPr="00F67981">
              <w:rPr>
                <w:rFonts w:ascii="Book Antiqua" w:hAnsi="Book Antiqua"/>
                <w:b/>
              </w:rPr>
              <w:t>7</w:t>
            </w:r>
            <w:r w:rsidR="008D5EF1" w:rsidRPr="00F67981">
              <w:rPr>
                <w:rFonts w:ascii="Book Antiqua" w:hAnsi="Book Antiqua"/>
                <w:b/>
              </w:rPr>
              <w:t>.</w:t>
            </w:r>
            <w:r w:rsidR="00804F09" w:rsidRPr="00F67981">
              <w:rPr>
                <w:rFonts w:ascii="Book Antiqua" w:hAnsi="Book Antiqua"/>
                <w:b/>
              </w:rPr>
              <w:t>Learning Approaches</w:t>
            </w:r>
          </w:p>
        </w:tc>
        <w:tc>
          <w:tcPr>
            <w:tcW w:w="6015" w:type="dxa"/>
            <w:tcBorders>
              <w:top w:val="single" w:sz="4" w:space="0" w:color="auto"/>
              <w:left w:val="single" w:sz="4" w:space="0" w:color="auto"/>
              <w:bottom w:val="single" w:sz="4" w:space="0" w:color="auto"/>
              <w:right w:val="single" w:sz="4" w:space="0" w:color="auto"/>
            </w:tcBorders>
          </w:tcPr>
          <w:p w:rsidR="00300962" w:rsidRPr="00F67981" w:rsidRDefault="00300962" w:rsidP="006429A4">
            <w:pPr>
              <w:spacing w:before="0" w:after="0"/>
              <w:jc w:val="both"/>
              <w:rPr>
                <w:rFonts w:ascii="Book Antiqua" w:hAnsi="Book Antiqua"/>
              </w:rPr>
            </w:pPr>
            <w:r w:rsidRPr="00F67981">
              <w:rPr>
                <w:rFonts w:ascii="Book Antiqua" w:hAnsi="Book Antiqua"/>
              </w:rPr>
              <w:t xml:space="preserve">1. Lectures </w:t>
            </w:r>
          </w:p>
          <w:p w:rsidR="00804F09" w:rsidRPr="00F67981" w:rsidRDefault="00830630" w:rsidP="006429A4">
            <w:pPr>
              <w:spacing w:before="0" w:after="0"/>
              <w:jc w:val="both"/>
              <w:rPr>
                <w:rFonts w:ascii="Book Antiqua" w:hAnsi="Book Antiqua"/>
              </w:rPr>
            </w:pPr>
            <w:r w:rsidRPr="00F67981">
              <w:rPr>
                <w:rFonts w:ascii="Book Antiqua" w:hAnsi="Book Antiqua"/>
              </w:rPr>
              <w:t>2. Student centred method</w:t>
            </w:r>
          </w:p>
          <w:p w:rsidR="00300962" w:rsidRPr="00F67981" w:rsidRDefault="00300962" w:rsidP="006429A4">
            <w:pPr>
              <w:spacing w:before="0" w:after="0"/>
              <w:jc w:val="both"/>
              <w:rPr>
                <w:rFonts w:ascii="Book Antiqua" w:hAnsi="Book Antiqua"/>
              </w:rPr>
            </w:pPr>
            <w:r w:rsidRPr="00F67981">
              <w:rPr>
                <w:rFonts w:ascii="Book Antiqua" w:hAnsi="Book Antiqua"/>
              </w:rPr>
              <w:t>3. Practice-oriented learning</w:t>
            </w:r>
          </w:p>
          <w:p w:rsidR="00300962" w:rsidRPr="00F67981" w:rsidRDefault="00300962" w:rsidP="006429A4">
            <w:pPr>
              <w:spacing w:before="0" w:after="0"/>
              <w:jc w:val="both"/>
              <w:rPr>
                <w:rFonts w:ascii="Book Antiqua" w:hAnsi="Book Antiqua"/>
              </w:rPr>
            </w:pPr>
            <w:r w:rsidRPr="00F67981">
              <w:rPr>
                <w:rFonts w:ascii="Book Antiqua" w:hAnsi="Book Antiqua"/>
              </w:rPr>
              <w:t>4. Small Group Teaching</w:t>
            </w:r>
          </w:p>
          <w:p w:rsidR="00300962" w:rsidRPr="00F67981" w:rsidRDefault="00300962" w:rsidP="006429A4">
            <w:pPr>
              <w:spacing w:before="0" w:after="0"/>
              <w:jc w:val="both"/>
              <w:rPr>
                <w:rFonts w:ascii="Book Antiqua" w:hAnsi="Book Antiqua"/>
              </w:rPr>
            </w:pPr>
            <w:r w:rsidRPr="00F67981">
              <w:rPr>
                <w:rFonts w:ascii="Book Antiqua" w:hAnsi="Book Antiqua"/>
              </w:rPr>
              <w:t>5. Practical works</w:t>
            </w:r>
          </w:p>
          <w:p w:rsidR="00300962" w:rsidRPr="00F67981" w:rsidRDefault="00300962" w:rsidP="006429A4">
            <w:pPr>
              <w:spacing w:before="0" w:after="0"/>
              <w:jc w:val="both"/>
              <w:rPr>
                <w:rFonts w:ascii="Book Antiqua" w:hAnsi="Book Antiqua"/>
              </w:rPr>
            </w:pPr>
            <w:r w:rsidRPr="00F67981">
              <w:rPr>
                <w:rFonts w:ascii="Book Antiqua" w:hAnsi="Book Antiqua"/>
              </w:rPr>
              <w:t>6. Role playing</w:t>
            </w:r>
          </w:p>
          <w:p w:rsidR="00300962" w:rsidRPr="00F67981" w:rsidRDefault="00300962" w:rsidP="006429A4">
            <w:pPr>
              <w:spacing w:before="0" w:after="0"/>
              <w:jc w:val="both"/>
              <w:rPr>
                <w:rFonts w:ascii="Book Antiqua" w:hAnsi="Book Antiqua"/>
              </w:rPr>
            </w:pPr>
            <w:r w:rsidRPr="00F67981">
              <w:rPr>
                <w:rFonts w:ascii="Book Antiqua" w:hAnsi="Book Antiqua"/>
              </w:rPr>
              <w:t xml:space="preserve">7. </w:t>
            </w:r>
            <w:r w:rsidR="00830630" w:rsidRPr="00F67981">
              <w:rPr>
                <w:rFonts w:ascii="Book Antiqua" w:hAnsi="Book Antiqua"/>
              </w:rPr>
              <w:t>Case study</w:t>
            </w:r>
          </w:p>
          <w:p w:rsidR="00300962" w:rsidRPr="00F67981" w:rsidRDefault="00300962" w:rsidP="006429A4">
            <w:pPr>
              <w:spacing w:before="0" w:after="0"/>
              <w:jc w:val="both"/>
              <w:rPr>
                <w:rFonts w:ascii="Book Antiqua" w:hAnsi="Book Antiqua"/>
              </w:rPr>
            </w:pPr>
          </w:p>
        </w:tc>
      </w:tr>
      <w:tr w:rsidR="00804F09" w:rsidRPr="00F67981">
        <w:tc>
          <w:tcPr>
            <w:tcW w:w="3227" w:type="dxa"/>
          </w:tcPr>
          <w:p w:rsidR="00804F09" w:rsidRPr="00F67981" w:rsidRDefault="00804F09" w:rsidP="004B2300">
            <w:pPr>
              <w:jc w:val="both"/>
              <w:rPr>
                <w:rFonts w:ascii="Book Antiqua" w:hAnsi="Book Antiqua"/>
              </w:rPr>
            </w:pPr>
          </w:p>
        </w:tc>
        <w:tc>
          <w:tcPr>
            <w:tcW w:w="6015" w:type="dxa"/>
            <w:tcBorders>
              <w:top w:val="single" w:sz="4" w:space="0" w:color="auto"/>
              <w:bottom w:val="single" w:sz="4" w:space="0" w:color="auto"/>
            </w:tcBorders>
          </w:tcPr>
          <w:p w:rsidR="00804F09" w:rsidRPr="00F67981" w:rsidRDefault="00804F09" w:rsidP="004B2300">
            <w:pPr>
              <w:jc w:val="both"/>
              <w:rPr>
                <w:rFonts w:ascii="Book Antiqua" w:hAnsi="Book Antiqua"/>
              </w:rPr>
            </w:pPr>
          </w:p>
        </w:tc>
      </w:tr>
      <w:tr w:rsidR="00804F09" w:rsidRPr="00F67981" w:rsidTr="00AA53CC">
        <w:trPr>
          <w:trHeight w:val="3429"/>
        </w:trPr>
        <w:tc>
          <w:tcPr>
            <w:tcW w:w="3227" w:type="dxa"/>
            <w:tcBorders>
              <w:right w:val="single" w:sz="4" w:space="0" w:color="auto"/>
            </w:tcBorders>
          </w:tcPr>
          <w:p w:rsidR="00804F09" w:rsidRPr="00F67981" w:rsidRDefault="00AA53CC" w:rsidP="004B2300">
            <w:pPr>
              <w:jc w:val="both"/>
              <w:rPr>
                <w:rFonts w:ascii="Book Antiqua" w:hAnsi="Book Antiqua"/>
                <w:b/>
              </w:rPr>
            </w:pPr>
            <w:r w:rsidRPr="00F67981">
              <w:rPr>
                <w:rFonts w:ascii="Book Antiqua" w:hAnsi="Book Antiqua"/>
                <w:b/>
              </w:rPr>
              <w:t>8</w:t>
            </w:r>
            <w:r w:rsidR="008D5EF1" w:rsidRPr="00F67981">
              <w:rPr>
                <w:rFonts w:ascii="Book Antiqua" w:hAnsi="Book Antiqua"/>
                <w:b/>
              </w:rPr>
              <w:t>.</w:t>
            </w:r>
            <w:r w:rsidR="00804F09" w:rsidRPr="00F67981">
              <w:rPr>
                <w:rFonts w:ascii="Book Antiqua" w:hAnsi="Book Antiqua"/>
                <w:b/>
              </w:rPr>
              <w:t>Instructor</w:t>
            </w:r>
          </w:p>
        </w:tc>
        <w:tc>
          <w:tcPr>
            <w:tcW w:w="6015" w:type="dxa"/>
            <w:tcBorders>
              <w:top w:val="single" w:sz="4" w:space="0" w:color="auto"/>
              <w:left w:val="single" w:sz="4" w:space="0" w:color="auto"/>
              <w:bottom w:val="single" w:sz="4" w:space="0" w:color="auto"/>
              <w:right w:val="single" w:sz="4" w:space="0" w:color="auto"/>
            </w:tcBorders>
          </w:tcPr>
          <w:p w:rsidR="00470C2B" w:rsidRPr="00470C2B" w:rsidRDefault="0080307B" w:rsidP="00470C2B">
            <w:pPr>
              <w:spacing w:after="0"/>
              <w:jc w:val="left"/>
              <w:rPr>
                <w:rFonts w:ascii="Book Antiqua" w:eastAsia="Times New Roman" w:hAnsi="Book Antiqua" w:cs="Times New Roman"/>
              </w:rPr>
            </w:pPr>
            <w:r w:rsidRPr="00F67981">
              <w:rPr>
                <w:rFonts w:ascii="Book Antiqua" w:hAnsi="Book Antiqua"/>
                <w:b/>
                <w:bCs/>
              </w:rPr>
              <w:t xml:space="preserve"> </w:t>
            </w:r>
            <w:r w:rsidR="00470C2B" w:rsidRPr="00B935D2">
              <w:rPr>
                <w:rFonts w:ascii="Book Antiqua" w:hAnsi="Book Antiqua"/>
                <w:b/>
                <w:bCs/>
              </w:rPr>
              <w:t>Name:</w:t>
            </w:r>
            <w:r w:rsidR="00470C2B">
              <w:rPr>
                <w:rFonts w:ascii="Book Antiqua" w:hAnsi="Book Antiqua"/>
                <w:b/>
                <w:bCs/>
              </w:rPr>
              <w:t xml:space="preserve"> Mohammad Abu </w:t>
            </w:r>
            <w:proofErr w:type="spellStart"/>
            <w:r w:rsidR="00470C2B">
              <w:rPr>
                <w:rFonts w:ascii="Book Antiqua" w:hAnsi="Book Antiqua"/>
                <w:b/>
                <w:bCs/>
              </w:rPr>
              <w:t>Sufian</w:t>
            </w:r>
            <w:proofErr w:type="spellEnd"/>
          </w:p>
          <w:p w:rsidR="00470C2B" w:rsidRPr="00B935D2" w:rsidRDefault="00470C2B" w:rsidP="00470C2B">
            <w:pPr>
              <w:jc w:val="both"/>
              <w:rPr>
                <w:rFonts w:ascii="Book Antiqua" w:hAnsi="Book Antiqua"/>
                <w:b/>
                <w:bCs/>
              </w:rPr>
            </w:pPr>
            <w:r w:rsidRPr="00B935D2">
              <w:rPr>
                <w:rFonts w:ascii="Book Antiqua" w:hAnsi="Book Antiqua"/>
                <w:b/>
                <w:bCs/>
              </w:rPr>
              <w:t>Email no.</w:t>
            </w:r>
            <w:r>
              <w:rPr>
                <w:rFonts w:ascii="Book Antiqua" w:hAnsi="Book Antiqua"/>
                <w:b/>
                <w:bCs/>
              </w:rPr>
              <w:t xml:space="preserve"> sufian.law@diu.edu.bd</w:t>
            </w:r>
          </w:p>
          <w:p w:rsidR="00470C2B" w:rsidRPr="00B935D2" w:rsidRDefault="00470C2B" w:rsidP="00470C2B">
            <w:pPr>
              <w:jc w:val="both"/>
              <w:rPr>
                <w:rFonts w:ascii="Book Antiqua" w:hAnsi="Book Antiqua"/>
                <w:b/>
                <w:bCs/>
              </w:rPr>
            </w:pPr>
            <w:r w:rsidRPr="00B935D2">
              <w:rPr>
                <w:rFonts w:ascii="Book Antiqua" w:hAnsi="Book Antiqua"/>
                <w:b/>
                <w:bCs/>
              </w:rPr>
              <w:t>Contact no.</w:t>
            </w:r>
            <w:r>
              <w:rPr>
                <w:rFonts w:ascii="Book Antiqua" w:hAnsi="Book Antiqua"/>
                <w:b/>
                <w:bCs/>
              </w:rPr>
              <w:t xml:space="preserve"> 01716362630</w:t>
            </w:r>
          </w:p>
          <w:p w:rsidR="00470C2B" w:rsidRPr="00B935D2" w:rsidRDefault="00470C2B" w:rsidP="00470C2B">
            <w:pPr>
              <w:jc w:val="both"/>
              <w:rPr>
                <w:rFonts w:ascii="Book Antiqua" w:hAnsi="Book Antiqua"/>
              </w:rPr>
            </w:pPr>
            <w:r w:rsidRPr="00B935D2">
              <w:rPr>
                <w:rFonts w:ascii="Book Antiqua" w:hAnsi="Book Antiqua"/>
                <w:b/>
                <w:bCs/>
              </w:rPr>
              <w:t>Biography</w:t>
            </w:r>
            <w:r>
              <w:rPr>
                <w:rFonts w:ascii="Book Antiqua" w:hAnsi="Book Antiqua"/>
                <w:b/>
                <w:bCs/>
              </w:rPr>
              <w:t xml:space="preserve"> with photo</w:t>
            </w:r>
            <w:r w:rsidRPr="00B935D2">
              <w:rPr>
                <w:rFonts w:ascii="Book Antiqua" w:hAnsi="Book Antiqua"/>
                <w:b/>
                <w:bCs/>
              </w:rPr>
              <w:t>:</w:t>
            </w:r>
            <w:r w:rsidRPr="00B935D2">
              <w:rPr>
                <w:rFonts w:ascii="Book Antiqua" w:hAnsi="Book Antiqua"/>
                <w:b/>
                <w:bCs/>
                <w:snapToGrid w:val="0"/>
                <w:color w:val="000000"/>
                <w:w w:val="0"/>
                <w:sz w:val="2"/>
                <w:szCs w:val="2"/>
                <w:u w:color="000000"/>
                <w:bdr w:val="none" w:sz="0" w:space="0" w:color="000000"/>
                <w:shd w:val="clear" w:color="000000" w:fill="000000"/>
              </w:rPr>
              <w:t xml:space="preserve"> </w:t>
            </w:r>
            <w:r w:rsidRPr="00B935D2">
              <w:rPr>
                <w:rFonts w:ascii="Book Antiqua" w:hAnsi="Book Antiqua"/>
                <w:b/>
                <w:bCs/>
              </w:rPr>
              <w:t xml:space="preserve"> </w:t>
            </w:r>
            <w:r w:rsidRPr="00B935D2">
              <w:rPr>
                <w:rFonts w:ascii="Book Antiqua" w:hAnsi="Book Antiqua"/>
              </w:rPr>
              <w:t xml:space="preserve">   </w:t>
            </w:r>
          </w:p>
          <w:p w:rsidR="00470C2B" w:rsidRDefault="00470C2B" w:rsidP="00470C2B">
            <w:pPr>
              <w:jc w:val="both"/>
              <w:rPr>
                <w:rFonts w:ascii="Book Antiqua" w:hAnsi="Book Antiqua"/>
                <w:noProof/>
                <w:lang w:val="en-US"/>
              </w:rPr>
            </w:pPr>
            <w:r>
              <w:rPr>
                <w:rFonts w:ascii="Book Antiqua" w:hAnsi="Book Antiqua"/>
                <w:noProof/>
                <w:lang w:val="en-US" w:bidi="bn-BD"/>
              </w:rPr>
              <w:drawing>
                <wp:inline distT="0" distB="0" distL="0" distR="0">
                  <wp:extent cx="1047750" cy="1143000"/>
                  <wp:effectExtent l="19050" t="0" r="0" b="0"/>
                  <wp:docPr id="1" name="Picture 1" descr="C:\Users\MOHAMMAD\Desktop\suf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Desktop\suf pic.jpg"/>
                          <pic:cNvPicPr>
                            <a:picLocks noChangeAspect="1" noChangeArrowheads="1"/>
                          </pic:cNvPicPr>
                        </pic:nvPicPr>
                        <pic:blipFill>
                          <a:blip r:embed="rId8"/>
                          <a:srcRect/>
                          <a:stretch>
                            <a:fillRect/>
                          </a:stretch>
                        </pic:blipFill>
                        <pic:spPr bwMode="auto">
                          <a:xfrm>
                            <a:off x="0" y="0"/>
                            <a:ext cx="1047750" cy="1143000"/>
                          </a:xfrm>
                          <a:prstGeom prst="rect">
                            <a:avLst/>
                          </a:prstGeom>
                          <a:noFill/>
                          <a:ln w="9525">
                            <a:noFill/>
                            <a:miter lim="800000"/>
                            <a:headEnd/>
                            <a:tailEnd/>
                          </a:ln>
                        </pic:spPr>
                      </pic:pic>
                    </a:graphicData>
                  </a:graphic>
                </wp:inline>
              </w:drawing>
            </w:r>
          </w:p>
          <w:p w:rsidR="00470C2B" w:rsidRDefault="00470C2B" w:rsidP="00470C2B">
            <w:pPr>
              <w:jc w:val="both"/>
              <w:rPr>
                <w:sz w:val="24"/>
                <w:szCs w:val="24"/>
              </w:rPr>
            </w:pPr>
            <w:r w:rsidRPr="00B36E33">
              <w:rPr>
                <w:sz w:val="24"/>
                <w:szCs w:val="24"/>
              </w:rPr>
              <w:t>LL.B (</w:t>
            </w:r>
            <w:proofErr w:type="spellStart"/>
            <w:r w:rsidRPr="00B36E33">
              <w:rPr>
                <w:sz w:val="24"/>
                <w:szCs w:val="24"/>
              </w:rPr>
              <w:t>Hons</w:t>
            </w:r>
            <w:proofErr w:type="spellEnd"/>
            <w:r w:rsidRPr="00B36E33">
              <w:rPr>
                <w:sz w:val="24"/>
                <w:szCs w:val="24"/>
              </w:rPr>
              <w:t>) &amp; LL.M</w:t>
            </w:r>
          </w:p>
          <w:p w:rsidR="00470C2B" w:rsidRDefault="00470C2B" w:rsidP="00470C2B">
            <w:pPr>
              <w:jc w:val="both"/>
              <w:rPr>
                <w:sz w:val="24"/>
                <w:szCs w:val="24"/>
              </w:rPr>
            </w:pPr>
            <w:r w:rsidRPr="00B36E33">
              <w:rPr>
                <w:sz w:val="24"/>
                <w:szCs w:val="24"/>
              </w:rPr>
              <w:t>Certificate of Higher Education in Law (London)</w:t>
            </w:r>
          </w:p>
          <w:p w:rsidR="00470C2B" w:rsidRPr="00B36E33" w:rsidRDefault="00470C2B" w:rsidP="00470C2B">
            <w:pPr>
              <w:jc w:val="both"/>
              <w:rPr>
                <w:rFonts w:ascii="Book Antiqua" w:hAnsi="Book Antiqua"/>
                <w:noProof/>
                <w:sz w:val="24"/>
                <w:szCs w:val="24"/>
                <w:lang w:val="en-US"/>
              </w:rPr>
            </w:pPr>
            <w:r w:rsidRPr="00B36E33">
              <w:rPr>
                <w:sz w:val="24"/>
                <w:szCs w:val="24"/>
              </w:rPr>
              <w:t>Master of Laws in International Trade Law (London)</w:t>
            </w:r>
          </w:p>
          <w:p w:rsidR="00470C2B" w:rsidRDefault="00470C2B" w:rsidP="00470C2B">
            <w:pPr>
              <w:jc w:val="both"/>
              <w:rPr>
                <w:rFonts w:ascii="Book Antiqua" w:hAnsi="Book Antiqua"/>
                <w:noProof/>
                <w:lang w:val="en-US"/>
              </w:rPr>
            </w:pPr>
          </w:p>
          <w:p w:rsidR="00470C2B" w:rsidRPr="00F40F65" w:rsidRDefault="00470C2B" w:rsidP="00470C2B">
            <w:pPr>
              <w:jc w:val="both"/>
              <w:rPr>
                <w:rFonts w:ascii="Times New Roman" w:hAnsi="Times New Roman"/>
                <w:u w:val="single"/>
              </w:rPr>
            </w:pPr>
            <w:r w:rsidRPr="00F40F65">
              <w:rPr>
                <w:rFonts w:ascii="Times New Roman" w:hAnsi="Times New Roman"/>
                <w:b/>
                <w:u w:val="single"/>
              </w:rPr>
              <w:t xml:space="preserve">My fields of specialization, </w:t>
            </w:r>
            <w:r w:rsidRPr="0061201C">
              <w:rPr>
                <w:rFonts w:ascii="Times New Roman" w:hAnsi="Times New Roman"/>
                <w:b/>
                <w:noProof/>
                <w:u w:val="single"/>
              </w:rPr>
              <w:t>competence</w:t>
            </w:r>
            <w:r>
              <w:rPr>
                <w:rFonts w:ascii="Times New Roman" w:hAnsi="Times New Roman"/>
                <w:b/>
                <w:noProof/>
                <w:u w:val="single"/>
              </w:rPr>
              <w:t>,</w:t>
            </w:r>
            <w:r w:rsidRPr="00F40F65">
              <w:rPr>
                <w:rFonts w:ascii="Times New Roman" w:hAnsi="Times New Roman"/>
                <w:b/>
                <w:u w:val="single"/>
              </w:rPr>
              <w:t xml:space="preserve"> and interest</w:t>
            </w:r>
            <w:r w:rsidRPr="00F40F65">
              <w:rPr>
                <w:rFonts w:ascii="Times New Roman" w:hAnsi="Times New Roman"/>
                <w:u w:val="single"/>
              </w:rPr>
              <w:t xml:space="preserve">: </w:t>
            </w:r>
          </w:p>
          <w:p w:rsidR="00470C2B" w:rsidRPr="00C95553" w:rsidRDefault="00470C2B" w:rsidP="00470C2B">
            <w:pPr>
              <w:pStyle w:val="ListParagraph"/>
              <w:jc w:val="both"/>
              <w:rPr>
                <w:sz w:val="8"/>
              </w:rPr>
            </w:pPr>
          </w:p>
          <w:p w:rsidR="008D5EF1" w:rsidRPr="00F67981" w:rsidRDefault="00470C2B" w:rsidP="00470C2B">
            <w:pPr>
              <w:pStyle w:val="FootnoteText"/>
              <w:spacing w:line="276" w:lineRule="auto"/>
              <w:jc w:val="both"/>
              <w:rPr>
                <w:rFonts w:ascii="Book Antiqua" w:eastAsia="Times New Roman" w:hAnsi="Book Antiqua" w:cs="Times New Roman"/>
                <w:sz w:val="22"/>
                <w:szCs w:val="22"/>
              </w:rPr>
            </w:pPr>
            <w:r>
              <w:rPr>
                <w:rFonts w:ascii="Times New Roman" w:hAnsi="Times New Roman" w:cs="Times New Roman"/>
              </w:rPr>
              <w:t>Company Law; Civil Laws; Business Laws; Trade Laws;</w:t>
            </w:r>
          </w:p>
        </w:tc>
      </w:tr>
    </w:tbl>
    <w:p w:rsidR="00804F09" w:rsidRPr="00F67981" w:rsidRDefault="00804F09">
      <w:pPr>
        <w:rPr>
          <w:rFonts w:ascii="Book Antiqua" w:hAnsi="Book Antiqua"/>
        </w:rPr>
      </w:pPr>
    </w:p>
    <w:tbl>
      <w:tblPr>
        <w:tblW w:w="0" w:type="auto"/>
        <w:tblInd w:w="-106" w:type="dxa"/>
        <w:tblLook w:val="00A0"/>
      </w:tblPr>
      <w:tblGrid>
        <w:gridCol w:w="3004"/>
        <w:gridCol w:w="6238"/>
      </w:tblGrid>
      <w:tr w:rsidR="00804F09" w:rsidRPr="00F67981" w:rsidTr="00DC484B">
        <w:trPr>
          <w:trHeight w:val="6074"/>
        </w:trPr>
        <w:tc>
          <w:tcPr>
            <w:tcW w:w="3004" w:type="dxa"/>
            <w:tcBorders>
              <w:right w:val="single" w:sz="4" w:space="0" w:color="auto"/>
            </w:tcBorders>
          </w:tcPr>
          <w:p w:rsidR="00804F09" w:rsidRPr="00F67981" w:rsidRDefault="00AA53CC" w:rsidP="004B2300">
            <w:pPr>
              <w:jc w:val="both"/>
              <w:rPr>
                <w:rFonts w:ascii="Book Antiqua" w:hAnsi="Book Antiqua"/>
              </w:rPr>
            </w:pPr>
            <w:r w:rsidRPr="00F67981">
              <w:rPr>
                <w:rFonts w:ascii="Book Antiqua" w:hAnsi="Book Antiqua"/>
              </w:rPr>
              <w:lastRenderedPageBreak/>
              <w:t>9</w:t>
            </w:r>
            <w:r w:rsidR="008D5EF1" w:rsidRPr="00F67981">
              <w:rPr>
                <w:rFonts w:ascii="Book Antiqua" w:hAnsi="Book Antiqua"/>
              </w:rPr>
              <w:t>.</w:t>
            </w:r>
            <w:r w:rsidR="00804F09" w:rsidRPr="00F67981">
              <w:rPr>
                <w:rFonts w:ascii="Book Antiqua" w:hAnsi="Book Antiqua"/>
              </w:rPr>
              <w:t xml:space="preserve">Possible Assessments </w:t>
            </w:r>
          </w:p>
        </w:tc>
        <w:tc>
          <w:tcPr>
            <w:tcW w:w="6238" w:type="dxa"/>
            <w:tcBorders>
              <w:top w:val="single" w:sz="4" w:space="0" w:color="auto"/>
              <w:left w:val="single" w:sz="4" w:space="0" w:color="auto"/>
              <w:bottom w:val="single" w:sz="4" w:space="0" w:color="auto"/>
              <w:right w:val="single" w:sz="4" w:space="0" w:color="auto"/>
            </w:tcBorders>
          </w:tcPr>
          <w:p w:rsidR="00804F09" w:rsidRPr="00F67981" w:rsidRDefault="00804F09" w:rsidP="004B2300">
            <w:pPr>
              <w:numPr>
                <w:ilvl w:val="0"/>
                <w:numId w:val="2"/>
              </w:numPr>
              <w:jc w:val="both"/>
              <w:rPr>
                <w:rFonts w:ascii="Book Antiqua" w:hAnsi="Book Antiqua"/>
              </w:rPr>
            </w:pPr>
            <w:r w:rsidRPr="00F67981">
              <w:rPr>
                <w:rFonts w:ascii="Book Antiqua" w:hAnsi="Book Antiqua"/>
              </w:rPr>
              <w:t xml:space="preserve">On-going Assessment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7"/>
              <w:gridCol w:w="1863"/>
            </w:tblGrid>
            <w:tr w:rsidR="00804F09" w:rsidRPr="00F67981">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F67981" w:rsidRDefault="00804F09" w:rsidP="00AD2EF6">
                  <w:pPr>
                    <w:rPr>
                      <w:rFonts w:ascii="Book Antiqua" w:hAnsi="Book Antiqua"/>
                      <w:b/>
                      <w:bCs/>
                    </w:rPr>
                  </w:pPr>
                  <w:r w:rsidRPr="00F67981">
                    <w:rPr>
                      <w:rFonts w:ascii="Book Antiqua" w:hAnsi="Book Antiqua"/>
                      <w:b/>
                      <w:bCs/>
                    </w:rPr>
                    <w:t>ASSESSMENT</w:t>
                  </w:r>
                </w:p>
              </w:tc>
              <w:tc>
                <w:tcPr>
                  <w:tcW w:w="1863" w:type="dxa"/>
                  <w:tcBorders>
                    <w:top w:val="single" w:sz="4" w:space="0" w:color="000000"/>
                    <w:left w:val="single" w:sz="4" w:space="0" w:color="000000"/>
                    <w:bottom w:val="single" w:sz="4" w:space="0" w:color="000000"/>
                    <w:right w:val="single" w:sz="4" w:space="0" w:color="000000"/>
                  </w:tcBorders>
                </w:tcPr>
                <w:p w:rsidR="00804F09" w:rsidRPr="00F67981" w:rsidRDefault="00804F09" w:rsidP="00AD2EF6">
                  <w:pPr>
                    <w:rPr>
                      <w:rFonts w:ascii="Book Antiqua" w:hAnsi="Book Antiqua"/>
                      <w:b/>
                      <w:bCs/>
                    </w:rPr>
                  </w:pPr>
                  <w:r w:rsidRPr="00F67981">
                    <w:rPr>
                      <w:rFonts w:ascii="Book Antiqua" w:hAnsi="Book Antiqua"/>
                      <w:b/>
                      <w:bCs/>
                    </w:rPr>
                    <w:t>MARK</w:t>
                  </w:r>
                </w:p>
              </w:tc>
            </w:tr>
            <w:tr w:rsidR="00804F09" w:rsidRPr="00F67981">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F67981" w:rsidRDefault="00804F09" w:rsidP="00AD2EF6">
                  <w:pPr>
                    <w:jc w:val="left"/>
                    <w:rPr>
                      <w:rFonts w:ascii="Book Antiqua" w:hAnsi="Book Antiqua"/>
                    </w:rPr>
                  </w:pPr>
                  <w:r w:rsidRPr="00F67981">
                    <w:rPr>
                      <w:rFonts w:ascii="Book Antiqua" w:hAnsi="Book Antiqua"/>
                    </w:rPr>
                    <w:t xml:space="preserve">Assignment </w:t>
                  </w:r>
                </w:p>
              </w:tc>
              <w:tc>
                <w:tcPr>
                  <w:tcW w:w="1863" w:type="dxa"/>
                  <w:tcBorders>
                    <w:top w:val="single" w:sz="4" w:space="0" w:color="000000"/>
                    <w:left w:val="single" w:sz="4" w:space="0" w:color="000000"/>
                    <w:bottom w:val="single" w:sz="4" w:space="0" w:color="000000"/>
                    <w:right w:val="single" w:sz="4" w:space="0" w:color="000000"/>
                  </w:tcBorders>
                </w:tcPr>
                <w:p w:rsidR="00804F09" w:rsidRPr="00F67981" w:rsidRDefault="0080307B" w:rsidP="00AD2EF6">
                  <w:pPr>
                    <w:rPr>
                      <w:rFonts w:ascii="Book Antiqua" w:hAnsi="Book Antiqua"/>
                    </w:rPr>
                  </w:pPr>
                  <w:r w:rsidRPr="00F67981">
                    <w:rPr>
                      <w:rFonts w:ascii="Book Antiqua" w:hAnsi="Book Antiqua"/>
                    </w:rPr>
                    <w:t xml:space="preserve"> </w:t>
                  </w:r>
                  <w:r w:rsidR="00470C2B">
                    <w:rPr>
                      <w:rFonts w:ascii="Book Antiqua" w:hAnsi="Book Antiqua"/>
                    </w:rPr>
                    <w:t>0</w:t>
                  </w:r>
                  <w:r w:rsidR="005C636B" w:rsidRPr="00F67981">
                    <w:rPr>
                      <w:rFonts w:ascii="Book Antiqua" w:hAnsi="Book Antiqua"/>
                    </w:rPr>
                    <w:t>5</w:t>
                  </w:r>
                </w:p>
              </w:tc>
            </w:tr>
            <w:tr w:rsidR="00804F09" w:rsidRPr="00F67981">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F67981" w:rsidRDefault="00804F09" w:rsidP="00AD2EF6">
                  <w:pPr>
                    <w:jc w:val="left"/>
                    <w:rPr>
                      <w:rFonts w:ascii="Book Antiqua" w:hAnsi="Book Antiqua"/>
                    </w:rPr>
                  </w:pPr>
                  <w:r w:rsidRPr="00F67981">
                    <w:rPr>
                      <w:rFonts w:ascii="Book Antiqua" w:hAnsi="Book Antiqua"/>
                    </w:rPr>
                    <w:t>Presentation</w:t>
                  </w:r>
                </w:p>
              </w:tc>
              <w:tc>
                <w:tcPr>
                  <w:tcW w:w="1863" w:type="dxa"/>
                  <w:tcBorders>
                    <w:top w:val="single" w:sz="4" w:space="0" w:color="000000"/>
                    <w:left w:val="single" w:sz="4" w:space="0" w:color="000000"/>
                    <w:bottom w:val="single" w:sz="4" w:space="0" w:color="000000"/>
                    <w:right w:val="single" w:sz="4" w:space="0" w:color="000000"/>
                  </w:tcBorders>
                </w:tcPr>
                <w:p w:rsidR="00804F09" w:rsidRPr="00F67981" w:rsidRDefault="005C636B" w:rsidP="00AD2EF6">
                  <w:pPr>
                    <w:rPr>
                      <w:rFonts w:ascii="Book Antiqua" w:hAnsi="Book Antiqua"/>
                    </w:rPr>
                  </w:pPr>
                  <w:r w:rsidRPr="00F67981">
                    <w:rPr>
                      <w:rFonts w:ascii="Book Antiqua" w:hAnsi="Book Antiqua"/>
                    </w:rPr>
                    <w:t>08</w:t>
                  </w:r>
                  <w:r w:rsidR="0080307B" w:rsidRPr="00F67981">
                    <w:rPr>
                      <w:rFonts w:ascii="Book Antiqua" w:hAnsi="Book Antiqua"/>
                    </w:rPr>
                    <w:t xml:space="preserve"> </w:t>
                  </w:r>
                </w:p>
              </w:tc>
            </w:tr>
            <w:tr w:rsidR="001D7429" w:rsidRPr="00F67981">
              <w:trPr>
                <w:jc w:val="center"/>
              </w:trPr>
              <w:tc>
                <w:tcPr>
                  <w:tcW w:w="2237" w:type="dxa"/>
                  <w:tcBorders>
                    <w:top w:val="single" w:sz="4" w:space="0" w:color="000000"/>
                    <w:left w:val="single" w:sz="4" w:space="0" w:color="000000"/>
                    <w:bottom w:val="single" w:sz="4" w:space="0" w:color="000000"/>
                    <w:right w:val="single" w:sz="4" w:space="0" w:color="000000"/>
                  </w:tcBorders>
                </w:tcPr>
                <w:p w:rsidR="001D7429" w:rsidRPr="00F67981" w:rsidRDefault="001D7429" w:rsidP="00AD2EF6">
                  <w:pPr>
                    <w:jc w:val="left"/>
                    <w:rPr>
                      <w:rFonts w:ascii="Book Antiqua" w:hAnsi="Book Antiqua"/>
                    </w:rPr>
                  </w:pPr>
                  <w:r w:rsidRPr="00F67981">
                    <w:rPr>
                      <w:rFonts w:ascii="Book Antiqua" w:hAnsi="Book Antiqua"/>
                    </w:rPr>
                    <w:t>Class Attendance</w:t>
                  </w:r>
                </w:p>
              </w:tc>
              <w:tc>
                <w:tcPr>
                  <w:tcW w:w="1863" w:type="dxa"/>
                  <w:tcBorders>
                    <w:top w:val="single" w:sz="4" w:space="0" w:color="000000"/>
                    <w:left w:val="single" w:sz="4" w:space="0" w:color="000000"/>
                    <w:bottom w:val="single" w:sz="4" w:space="0" w:color="000000"/>
                    <w:right w:val="single" w:sz="4" w:space="0" w:color="000000"/>
                  </w:tcBorders>
                </w:tcPr>
                <w:p w:rsidR="001D7429" w:rsidRPr="00F67981" w:rsidRDefault="001D7429" w:rsidP="00AD2EF6">
                  <w:pPr>
                    <w:rPr>
                      <w:rFonts w:ascii="Book Antiqua" w:hAnsi="Book Antiqua"/>
                    </w:rPr>
                  </w:pPr>
                  <w:r w:rsidRPr="00F67981">
                    <w:rPr>
                      <w:rFonts w:ascii="Book Antiqua" w:hAnsi="Book Antiqua"/>
                    </w:rPr>
                    <w:t>07</w:t>
                  </w:r>
                </w:p>
              </w:tc>
            </w:tr>
            <w:tr w:rsidR="00804F09" w:rsidRPr="00F67981">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F67981" w:rsidRDefault="00804F09" w:rsidP="00AD2EF6">
                  <w:pPr>
                    <w:rPr>
                      <w:rFonts w:ascii="Book Antiqua" w:hAnsi="Book Antiqua"/>
                      <w:b/>
                      <w:bCs/>
                    </w:rPr>
                  </w:pPr>
                  <w:r w:rsidRPr="00F67981">
                    <w:rPr>
                      <w:rFonts w:ascii="Book Antiqua" w:hAnsi="Book Antiqua"/>
                      <w:b/>
                      <w:bCs/>
                    </w:rPr>
                    <w:t>TOTAL</w:t>
                  </w:r>
                </w:p>
              </w:tc>
              <w:tc>
                <w:tcPr>
                  <w:tcW w:w="1863" w:type="dxa"/>
                  <w:tcBorders>
                    <w:top w:val="single" w:sz="4" w:space="0" w:color="000000"/>
                    <w:left w:val="single" w:sz="4" w:space="0" w:color="000000"/>
                    <w:bottom w:val="single" w:sz="4" w:space="0" w:color="000000"/>
                    <w:right w:val="single" w:sz="4" w:space="0" w:color="000000"/>
                  </w:tcBorders>
                </w:tcPr>
                <w:p w:rsidR="00804F09" w:rsidRPr="00F67981" w:rsidRDefault="001D7429" w:rsidP="00AD2EF6">
                  <w:pPr>
                    <w:rPr>
                      <w:rFonts w:ascii="Book Antiqua" w:hAnsi="Book Antiqua"/>
                      <w:b/>
                      <w:bCs/>
                    </w:rPr>
                  </w:pPr>
                  <w:r w:rsidRPr="00F67981">
                    <w:rPr>
                      <w:rFonts w:ascii="Book Antiqua" w:hAnsi="Book Antiqua"/>
                      <w:b/>
                      <w:bCs/>
                    </w:rPr>
                    <w:t>20</w:t>
                  </w:r>
                </w:p>
              </w:tc>
            </w:tr>
          </w:tbl>
          <w:p w:rsidR="00804F09" w:rsidRPr="00F67981" w:rsidRDefault="00804F09" w:rsidP="004B2300">
            <w:pPr>
              <w:jc w:val="both"/>
              <w:rPr>
                <w:rFonts w:ascii="Book Antiqua" w:hAnsi="Book Antiqua"/>
              </w:rPr>
            </w:pPr>
          </w:p>
          <w:p w:rsidR="00804F09" w:rsidRPr="00F67981" w:rsidRDefault="00804F09" w:rsidP="004B2300">
            <w:pPr>
              <w:numPr>
                <w:ilvl w:val="0"/>
                <w:numId w:val="2"/>
              </w:numPr>
              <w:jc w:val="both"/>
              <w:rPr>
                <w:rFonts w:ascii="Book Antiqua" w:hAnsi="Book Antiqua"/>
              </w:rPr>
            </w:pPr>
            <w:r w:rsidRPr="00F67981">
              <w:rPr>
                <w:rFonts w:ascii="Book Antiqua" w:hAnsi="Book Antiqua"/>
              </w:rPr>
              <w:t>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7"/>
              <w:gridCol w:w="1863"/>
            </w:tblGrid>
            <w:tr w:rsidR="00804F09" w:rsidRPr="00F67981">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F67981" w:rsidRDefault="00804F09" w:rsidP="004B2300">
                  <w:pPr>
                    <w:rPr>
                      <w:rFonts w:ascii="Book Antiqua" w:hAnsi="Book Antiqua"/>
                      <w:b/>
                      <w:bCs/>
                    </w:rPr>
                  </w:pPr>
                  <w:r w:rsidRPr="00F67981">
                    <w:rPr>
                      <w:rFonts w:ascii="Book Antiqua" w:hAnsi="Book Antiqua"/>
                      <w:b/>
                      <w:bCs/>
                    </w:rPr>
                    <w:t>ASSESSMENT</w:t>
                  </w:r>
                </w:p>
              </w:tc>
              <w:tc>
                <w:tcPr>
                  <w:tcW w:w="1863" w:type="dxa"/>
                  <w:tcBorders>
                    <w:top w:val="single" w:sz="4" w:space="0" w:color="000000"/>
                    <w:left w:val="single" w:sz="4" w:space="0" w:color="000000"/>
                    <w:bottom w:val="single" w:sz="4" w:space="0" w:color="000000"/>
                    <w:right w:val="single" w:sz="4" w:space="0" w:color="000000"/>
                  </w:tcBorders>
                </w:tcPr>
                <w:p w:rsidR="00804F09" w:rsidRPr="00F67981" w:rsidRDefault="00804F09" w:rsidP="004B2300">
                  <w:pPr>
                    <w:rPr>
                      <w:rFonts w:ascii="Book Antiqua" w:hAnsi="Book Antiqua"/>
                      <w:b/>
                      <w:bCs/>
                    </w:rPr>
                  </w:pPr>
                  <w:r w:rsidRPr="00F67981">
                    <w:rPr>
                      <w:rFonts w:ascii="Book Antiqua" w:hAnsi="Book Antiqua"/>
                      <w:b/>
                      <w:bCs/>
                    </w:rPr>
                    <w:t>MARK</w:t>
                  </w:r>
                </w:p>
              </w:tc>
            </w:tr>
            <w:tr w:rsidR="00804F09" w:rsidRPr="00F67981">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F67981" w:rsidRDefault="00470C2B" w:rsidP="004B2300">
                  <w:pPr>
                    <w:jc w:val="left"/>
                    <w:rPr>
                      <w:rFonts w:ascii="Book Antiqua" w:hAnsi="Book Antiqua"/>
                    </w:rPr>
                  </w:pPr>
                  <w:r>
                    <w:rPr>
                      <w:rFonts w:ascii="Book Antiqua" w:hAnsi="Book Antiqua"/>
                    </w:rPr>
                    <w:t xml:space="preserve"> Quiz</w:t>
                  </w:r>
                </w:p>
              </w:tc>
              <w:tc>
                <w:tcPr>
                  <w:tcW w:w="1863" w:type="dxa"/>
                  <w:tcBorders>
                    <w:top w:val="single" w:sz="4" w:space="0" w:color="000000"/>
                    <w:left w:val="single" w:sz="4" w:space="0" w:color="000000"/>
                    <w:bottom w:val="single" w:sz="4" w:space="0" w:color="000000"/>
                    <w:right w:val="single" w:sz="4" w:space="0" w:color="000000"/>
                  </w:tcBorders>
                </w:tcPr>
                <w:p w:rsidR="00804F09" w:rsidRPr="00F67981" w:rsidRDefault="0080307B" w:rsidP="004B2300">
                  <w:pPr>
                    <w:rPr>
                      <w:rFonts w:ascii="Book Antiqua" w:hAnsi="Book Antiqua"/>
                    </w:rPr>
                  </w:pPr>
                  <w:r w:rsidRPr="00F67981">
                    <w:rPr>
                      <w:rFonts w:ascii="Book Antiqua" w:hAnsi="Book Antiqua"/>
                    </w:rPr>
                    <w:t xml:space="preserve"> </w:t>
                  </w:r>
                  <w:r w:rsidR="00470C2B">
                    <w:rPr>
                      <w:rFonts w:ascii="Book Antiqua" w:hAnsi="Book Antiqua"/>
                    </w:rPr>
                    <w:t>1</w:t>
                  </w:r>
                  <w:r w:rsidR="007E31F6" w:rsidRPr="00F67981">
                    <w:rPr>
                      <w:rFonts w:ascii="Book Antiqua" w:hAnsi="Book Antiqua"/>
                    </w:rPr>
                    <w:t>5</w:t>
                  </w:r>
                </w:p>
              </w:tc>
            </w:tr>
            <w:tr w:rsidR="0080307B" w:rsidRPr="00F67981">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Pr="00F67981" w:rsidRDefault="0080307B" w:rsidP="004B2300">
                  <w:pPr>
                    <w:jc w:val="left"/>
                    <w:rPr>
                      <w:rFonts w:ascii="Book Antiqua" w:hAnsi="Book Antiqua"/>
                    </w:rPr>
                  </w:pPr>
                  <w:r w:rsidRPr="00F67981">
                    <w:rPr>
                      <w:rFonts w:ascii="Book Antiqua" w:hAnsi="Book Antiqua"/>
                    </w:rPr>
                    <w:t>Mid Term Exam:</w:t>
                  </w:r>
                </w:p>
              </w:tc>
              <w:tc>
                <w:tcPr>
                  <w:tcW w:w="1863" w:type="dxa"/>
                  <w:tcBorders>
                    <w:top w:val="single" w:sz="4" w:space="0" w:color="000000"/>
                    <w:left w:val="single" w:sz="4" w:space="0" w:color="000000"/>
                    <w:bottom w:val="single" w:sz="4" w:space="0" w:color="000000"/>
                    <w:right w:val="single" w:sz="4" w:space="0" w:color="000000"/>
                  </w:tcBorders>
                </w:tcPr>
                <w:p w:rsidR="0080307B" w:rsidRPr="00F67981" w:rsidRDefault="007E31F6" w:rsidP="004B2300">
                  <w:pPr>
                    <w:rPr>
                      <w:rFonts w:ascii="Book Antiqua" w:hAnsi="Book Antiqua"/>
                    </w:rPr>
                  </w:pPr>
                  <w:r w:rsidRPr="00F67981">
                    <w:rPr>
                      <w:rFonts w:ascii="Book Antiqua" w:hAnsi="Book Antiqua"/>
                    </w:rPr>
                    <w:t>25</w:t>
                  </w:r>
                </w:p>
              </w:tc>
            </w:tr>
            <w:tr w:rsidR="0080307B" w:rsidRPr="00F67981">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Pr="00F67981" w:rsidRDefault="0080307B" w:rsidP="004B2300">
                  <w:pPr>
                    <w:jc w:val="left"/>
                    <w:rPr>
                      <w:rFonts w:ascii="Book Antiqua" w:hAnsi="Book Antiqua"/>
                    </w:rPr>
                  </w:pPr>
                  <w:r w:rsidRPr="00F67981">
                    <w:rPr>
                      <w:rFonts w:ascii="Book Antiqua" w:hAnsi="Book Antiqua"/>
                    </w:rPr>
                    <w:t>Final Exam.</w:t>
                  </w:r>
                </w:p>
              </w:tc>
              <w:tc>
                <w:tcPr>
                  <w:tcW w:w="1863" w:type="dxa"/>
                  <w:tcBorders>
                    <w:top w:val="single" w:sz="4" w:space="0" w:color="000000"/>
                    <w:left w:val="single" w:sz="4" w:space="0" w:color="000000"/>
                    <w:bottom w:val="single" w:sz="4" w:space="0" w:color="000000"/>
                    <w:right w:val="single" w:sz="4" w:space="0" w:color="000000"/>
                  </w:tcBorders>
                </w:tcPr>
                <w:p w:rsidR="0080307B" w:rsidRPr="00F67981" w:rsidRDefault="007E31F6" w:rsidP="004B2300">
                  <w:pPr>
                    <w:rPr>
                      <w:rFonts w:ascii="Book Antiqua" w:hAnsi="Book Antiqua"/>
                    </w:rPr>
                  </w:pPr>
                  <w:r w:rsidRPr="00F67981">
                    <w:rPr>
                      <w:rFonts w:ascii="Book Antiqua" w:hAnsi="Book Antiqua"/>
                    </w:rPr>
                    <w:t>40</w:t>
                  </w:r>
                </w:p>
              </w:tc>
            </w:tr>
            <w:tr w:rsidR="00804F09" w:rsidRPr="00F67981">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F67981" w:rsidRDefault="00804F09" w:rsidP="004B2300">
                  <w:pPr>
                    <w:rPr>
                      <w:rFonts w:ascii="Book Antiqua" w:hAnsi="Book Antiqua"/>
                      <w:b/>
                      <w:bCs/>
                    </w:rPr>
                  </w:pPr>
                  <w:r w:rsidRPr="00F67981">
                    <w:rPr>
                      <w:rFonts w:ascii="Book Antiqua" w:hAnsi="Book Antiqua"/>
                      <w:b/>
                      <w:bCs/>
                    </w:rPr>
                    <w:t>TOTAL</w:t>
                  </w:r>
                </w:p>
              </w:tc>
              <w:tc>
                <w:tcPr>
                  <w:tcW w:w="1863" w:type="dxa"/>
                  <w:tcBorders>
                    <w:top w:val="single" w:sz="4" w:space="0" w:color="000000"/>
                    <w:left w:val="single" w:sz="4" w:space="0" w:color="000000"/>
                    <w:bottom w:val="single" w:sz="4" w:space="0" w:color="000000"/>
                    <w:right w:val="single" w:sz="4" w:space="0" w:color="000000"/>
                  </w:tcBorders>
                </w:tcPr>
                <w:p w:rsidR="00804F09" w:rsidRPr="00F67981" w:rsidRDefault="0080307B" w:rsidP="004B2300">
                  <w:pPr>
                    <w:rPr>
                      <w:rFonts w:ascii="Book Antiqua" w:hAnsi="Book Antiqua"/>
                      <w:b/>
                      <w:bCs/>
                    </w:rPr>
                  </w:pPr>
                  <w:r w:rsidRPr="00F67981">
                    <w:rPr>
                      <w:rFonts w:ascii="Book Antiqua" w:hAnsi="Book Antiqua"/>
                      <w:b/>
                      <w:bCs/>
                    </w:rPr>
                    <w:t xml:space="preserve"> </w:t>
                  </w:r>
                  <w:r w:rsidR="007E31F6" w:rsidRPr="00F67981">
                    <w:rPr>
                      <w:rFonts w:ascii="Book Antiqua" w:hAnsi="Book Antiqua"/>
                      <w:b/>
                      <w:bCs/>
                    </w:rPr>
                    <w:t>80</w:t>
                  </w:r>
                </w:p>
              </w:tc>
            </w:tr>
            <w:tr w:rsidR="005C636B" w:rsidRPr="00F67981">
              <w:trPr>
                <w:jc w:val="center"/>
              </w:trPr>
              <w:tc>
                <w:tcPr>
                  <w:tcW w:w="2237" w:type="dxa"/>
                  <w:tcBorders>
                    <w:top w:val="single" w:sz="4" w:space="0" w:color="000000"/>
                    <w:left w:val="single" w:sz="4" w:space="0" w:color="000000"/>
                    <w:bottom w:val="single" w:sz="4" w:space="0" w:color="000000"/>
                    <w:right w:val="single" w:sz="4" w:space="0" w:color="000000"/>
                  </w:tcBorders>
                </w:tcPr>
                <w:p w:rsidR="005C636B" w:rsidRPr="00F67981" w:rsidRDefault="005C636B" w:rsidP="004B2300">
                  <w:pPr>
                    <w:rPr>
                      <w:rFonts w:ascii="Book Antiqua" w:hAnsi="Book Antiqua"/>
                      <w:b/>
                      <w:bCs/>
                    </w:rPr>
                  </w:pPr>
                  <w:r w:rsidRPr="00F67981">
                    <w:rPr>
                      <w:rFonts w:ascii="Book Antiqua" w:hAnsi="Book Antiqua"/>
                      <w:b/>
                      <w:bCs/>
                    </w:rPr>
                    <w:t>Finally</w:t>
                  </w:r>
                </w:p>
              </w:tc>
              <w:tc>
                <w:tcPr>
                  <w:tcW w:w="1863" w:type="dxa"/>
                  <w:tcBorders>
                    <w:top w:val="single" w:sz="4" w:space="0" w:color="000000"/>
                    <w:left w:val="single" w:sz="4" w:space="0" w:color="000000"/>
                    <w:bottom w:val="single" w:sz="4" w:space="0" w:color="000000"/>
                    <w:right w:val="single" w:sz="4" w:space="0" w:color="000000"/>
                  </w:tcBorders>
                </w:tcPr>
                <w:p w:rsidR="005C636B" w:rsidRPr="00F67981" w:rsidRDefault="005C636B" w:rsidP="004B2300">
                  <w:pPr>
                    <w:rPr>
                      <w:rFonts w:ascii="Book Antiqua" w:hAnsi="Book Antiqua"/>
                      <w:b/>
                      <w:bCs/>
                    </w:rPr>
                  </w:pPr>
                  <w:r w:rsidRPr="00F67981">
                    <w:rPr>
                      <w:rFonts w:ascii="Book Antiqua" w:hAnsi="Book Antiqua"/>
                      <w:b/>
                      <w:bCs/>
                    </w:rPr>
                    <w:t>80+20=100</w:t>
                  </w:r>
                </w:p>
              </w:tc>
            </w:tr>
          </w:tbl>
          <w:p w:rsidR="00804F09" w:rsidRPr="00F67981" w:rsidRDefault="00804F09" w:rsidP="004B2300">
            <w:pPr>
              <w:jc w:val="both"/>
              <w:rPr>
                <w:rFonts w:ascii="Book Antiqua" w:hAnsi="Book Antiqua"/>
              </w:rPr>
            </w:pPr>
          </w:p>
        </w:tc>
      </w:tr>
      <w:tr w:rsidR="00804F09" w:rsidRPr="00F67981" w:rsidTr="00DC484B">
        <w:tc>
          <w:tcPr>
            <w:tcW w:w="3004" w:type="dxa"/>
          </w:tcPr>
          <w:p w:rsidR="00804F09" w:rsidRPr="00F67981" w:rsidRDefault="00804F09" w:rsidP="004B2300">
            <w:pPr>
              <w:jc w:val="both"/>
              <w:rPr>
                <w:rFonts w:ascii="Book Antiqua" w:hAnsi="Book Antiqua"/>
              </w:rPr>
            </w:pPr>
          </w:p>
        </w:tc>
        <w:tc>
          <w:tcPr>
            <w:tcW w:w="6238" w:type="dxa"/>
            <w:tcBorders>
              <w:top w:val="single" w:sz="4" w:space="0" w:color="auto"/>
              <w:bottom w:val="single" w:sz="4" w:space="0" w:color="auto"/>
            </w:tcBorders>
          </w:tcPr>
          <w:p w:rsidR="00804F09" w:rsidRPr="00F67981" w:rsidRDefault="00804F09" w:rsidP="004B2300">
            <w:pPr>
              <w:jc w:val="both"/>
              <w:rPr>
                <w:rFonts w:ascii="Book Antiqua" w:hAnsi="Book Antiqua"/>
              </w:rPr>
            </w:pPr>
          </w:p>
        </w:tc>
      </w:tr>
      <w:tr w:rsidR="00804F09" w:rsidRPr="00F67981" w:rsidTr="00DC484B">
        <w:tc>
          <w:tcPr>
            <w:tcW w:w="3004" w:type="dxa"/>
            <w:tcBorders>
              <w:right w:val="single" w:sz="4" w:space="0" w:color="auto"/>
            </w:tcBorders>
          </w:tcPr>
          <w:p w:rsidR="00804F09" w:rsidRPr="00F67981" w:rsidRDefault="00AA53CC" w:rsidP="0055518D">
            <w:pPr>
              <w:ind w:left="-74"/>
              <w:jc w:val="left"/>
              <w:rPr>
                <w:rFonts w:ascii="Book Antiqua" w:hAnsi="Book Antiqua"/>
              </w:rPr>
            </w:pPr>
            <w:r w:rsidRPr="00F67981">
              <w:rPr>
                <w:rFonts w:ascii="Book Antiqua" w:hAnsi="Book Antiqua"/>
              </w:rPr>
              <w:t>10</w:t>
            </w:r>
            <w:r w:rsidR="008D5EF1" w:rsidRPr="00F67981">
              <w:rPr>
                <w:rFonts w:ascii="Book Antiqua" w:hAnsi="Book Antiqua"/>
              </w:rPr>
              <w:t>.</w:t>
            </w:r>
            <w:r w:rsidR="00804F09" w:rsidRPr="00F67981">
              <w:rPr>
                <w:rFonts w:ascii="Book Antiqua" w:hAnsi="Book Antiqua"/>
              </w:rPr>
              <w:t>Estimated Number of Students</w:t>
            </w:r>
          </w:p>
        </w:tc>
        <w:tc>
          <w:tcPr>
            <w:tcW w:w="6238" w:type="dxa"/>
            <w:tcBorders>
              <w:top w:val="single" w:sz="4" w:space="0" w:color="auto"/>
              <w:left w:val="single" w:sz="4" w:space="0" w:color="auto"/>
              <w:bottom w:val="single" w:sz="4" w:space="0" w:color="auto"/>
              <w:right w:val="single" w:sz="4" w:space="0" w:color="auto"/>
            </w:tcBorders>
          </w:tcPr>
          <w:p w:rsidR="00804F09" w:rsidRPr="00F67981" w:rsidRDefault="00804F09" w:rsidP="00262007">
            <w:pPr>
              <w:jc w:val="both"/>
              <w:rPr>
                <w:rFonts w:ascii="Book Antiqua" w:hAnsi="Book Antiqua"/>
              </w:rPr>
            </w:pPr>
            <w:r w:rsidRPr="00F67981">
              <w:rPr>
                <w:rFonts w:ascii="Book Antiqua" w:hAnsi="Book Antiqua"/>
              </w:rPr>
              <w:t>Minimum</w:t>
            </w:r>
            <w:r w:rsidR="007E31F6" w:rsidRPr="00F67981">
              <w:rPr>
                <w:rFonts w:ascii="Book Antiqua" w:hAnsi="Book Antiqua"/>
              </w:rPr>
              <w:t xml:space="preserve"> </w:t>
            </w:r>
            <w:r w:rsidR="00262007" w:rsidRPr="00F67981">
              <w:rPr>
                <w:rFonts w:ascii="Book Antiqua" w:hAnsi="Book Antiqua"/>
              </w:rPr>
              <w:t>4</w:t>
            </w:r>
            <w:r w:rsidR="007E31F6" w:rsidRPr="00F67981">
              <w:rPr>
                <w:rFonts w:ascii="Book Antiqua" w:hAnsi="Book Antiqua"/>
              </w:rPr>
              <w:t>0</w:t>
            </w:r>
            <w:r w:rsidR="0080307B" w:rsidRPr="00F67981">
              <w:rPr>
                <w:rFonts w:ascii="Book Antiqua" w:hAnsi="Book Antiqua"/>
                <w:b/>
                <w:bCs/>
              </w:rPr>
              <w:t xml:space="preserve">  </w:t>
            </w:r>
            <w:r w:rsidRPr="00F67981">
              <w:rPr>
                <w:rFonts w:ascii="Book Antiqua" w:hAnsi="Book Antiqua"/>
                <w:b/>
                <w:bCs/>
              </w:rPr>
              <w:t>students</w:t>
            </w:r>
            <w:r w:rsidR="007E31F6" w:rsidRPr="00F67981">
              <w:rPr>
                <w:rFonts w:ascii="Book Antiqua" w:hAnsi="Book Antiqua"/>
              </w:rPr>
              <w:t xml:space="preserve"> and Maximum 42</w:t>
            </w:r>
            <w:r w:rsidR="0080307B" w:rsidRPr="00F67981">
              <w:rPr>
                <w:rFonts w:ascii="Book Antiqua" w:hAnsi="Book Antiqua"/>
                <w:b/>
                <w:bCs/>
              </w:rPr>
              <w:t xml:space="preserve"> </w:t>
            </w:r>
            <w:r w:rsidRPr="00F67981">
              <w:rPr>
                <w:rFonts w:ascii="Book Antiqua" w:hAnsi="Book Antiqua"/>
                <w:b/>
                <w:bCs/>
              </w:rPr>
              <w:t>students</w:t>
            </w:r>
            <w:r w:rsidRPr="00F67981">
              <w:rPr>
                <w:rFonts w:ascii="Book Antiqua" w:hAnsi="Book Antiqua"/>
              </w:rPr>
              <w:t xml:space="preserve"> in a class</w:t>
            </w:r>
          </w:p>
        </w:tc>
      </w:tr>
    </w:tbl>
    <w:p w:rsidR="00804F09" w:rsidRPr="00F67981" w:rsidRDefault="00804F09" w:rsidP="0039148A">
      <w:pPr>
        <w:jc w:val="both"/>
        <w:rPr>
          <w:rFonts w:ascii="Book Antiqua" w:hAnsi="Book Antiqua"/>
        </w:rPr>
      </w:pPr>
    </w:p>
    <w:p w:rsidR="006E08E3" w:rsidRPr="00F67981" w:rsidRDefault="006E08E3" w:rsidP="0039148A">
      <w:pPr>
        <w:jc w:val="both"/>
        <w:rPr>
          <w:rFonts w:ascii="Book Antiqua" w:hAnsi="Book Antiqua"/>
        </w:rPr>
      </w:pPr>
    </w:p>
    <w:p w:rsidR="006E08E3" w:rsidRPr="00F67981" w:rsidRDefault="006E08E3" w:rsidP="0039148A">
      <w:pPr>
        <w:jc w:val="both"/>
        <w:rPr>
          <w:rFonts w:ascii="Book Antiqua" w:hAnsi="Book Antiqua"/>
        </w:rPr>
      </w:pPr>
    </w:p>
    <w:p w:rsidR="00804F09" w:rsidRPr="00F67981" w:rsidRDefault="00804F09">
      <w:pPr>
        <w:rPr>
          <w:rFonts w:ascii="Book Antiqua" w:hAnsi="Book Antiqua"/>
        </w:rPr>
      </w:pPr>
    </w:p>
    <w:tbl>
      <w:tblPr>
        <w:tblStyle w:val="TableGrid"/>
        <w:tblW w:w="25534" w:type="dxa"/>
        <w:tblLook w:val="00A0"/>
      </w:tblPr>
      <w:tblGrid>
        <w:gridCol w:w="2160"/>
        <w:gridCol w:w="1670"/>
        <w:gridCol w:w="6054"/>
        <w:gridCol w:w="376"/>
        <w:gridCol w:w="15274"/>
      </w:tblGrid>
      <w:tr w:rsidR="00804F09" w:rsidRPr="00F67981" w:rsidTr="005F195D">
        <w:trPr>
          <w:gridAfter w:val="2"/>
          <w:wAfter w:w="15650" w:type="dxa"/>
        </w:trPr>
        <w:tc>
          <w:tcPr>
            <w:tcW w:w="9884" w:type="dxa"/>
            <w:gridSpan w:val="3"/>
          </w:tcPr>
          <w:p w:rsidR="00804F09" w:rsidRPr="00F67981" w:rsidRDefault="009162F3" w:rsidP="004B2300">
            <w:pPr>
              <w:jc w:val="both"/>
              <w:rPr>
                <w:rFonts w:ascii="Book Antiqua" w:hAnsi="Book Antiqua"/>
                <w:sz w:val="22"/>
                <w:szCs w:val="22"/>
              </w:rPr>
            </w:pPr>
            <w:r>
              <w:rPr>
                <w:rFonts w:ascii="Book Antiqua" w:hAnsi="Book Antiqua"/>
                <w:noProof/>
                <w:lang w:val="en-US"/>
              </w:rPr>
              <w:pict>
                <v:roundrect id="_x0000_s1034" style="position:absolute;left:0;text-align:left;margin-left:-5.35pt;margin-top:.1pt;width:461.65pt;height:25.5pt;z-index:251659264;mso-position-horizontal-relative:margin" arcsize="10923f">
                  <v:textbox style="mso-next-textbox:#_x0000_s1034">
                    <w:txbxContent>
                      <w:p w:rsidR="00804F09" w:rsidRPr="00E630F5" w:rsidRDefault="008D5EF1" w:rsidP="00CF536B">
                        <w:pPr>
                          <w:spacing w:before="100" w:beforeAutospacing="1" w:after="100" w:afterAutospacing="1"/>
                          <w:jc w:val="left"/>
                          <w:rPr>
                            <w:b/>
                            <w:bCs/>
                            <w:sz w:val="24"/>
                            <w:szCs w:val="24"/>
                          </w:rPr>
                        </w:pPr>
                        <w:r>
                          <w:rPr>
                            <w:b/>
                            <w:bCs/>
                            <w:sz w:val="24"/>
                            <w:szCs w:val="24"/>
                          </w:rPr>
                          <w:t>1</w:t>
                        </w:r>
                        <w:r w:rsidR="0055518D">
                          <w:rPr>
                            <w:b/>
                            <w:bCs/>
                            <w:sz w:val="24"/>
                            <w:szCs w:val="24"/>
                          </w:rPr>
                          <w:t>1</w:t>
                        </w:r>
                        <w:r>
                          <w:rPr>
                            <w:b/>
                            <w:bCs/>
                            <w:sz w:val="24"/>
                            <w:szCs w:val="24"/>
                          </w:rPr>
                          <w:t>.</w:t>
                        </w:r>
                        <w:r w:rsidR="00DC484B">
                          <w:rPr>
                            <w:b/>
                            <w:bCs/>
                            <w:sz w:val="24"/>
                            <w:szCs w:val="24"/>
                          </w:rPr>
                          <w:t xml:space="preserve"> </w:t>
                        </w:r>
                        <w:r w:rsidR="00804F09" w:rsidRPr="00E630F5">
                          <w:rPr>
                            <w:b/>
                            <w:bCs/>
                            <w:sz w:val="24"/>
                            <w:szCs w:val="24"/>
                          </w:rPr>
                          <w:t>Course</w:t>
                        </w:r>
                        <w:r w:rsidR="00804F09">
                          <w:rPr>
                            <w:b/>
                            <w:bCs/>
                            <w:sz w:val="24"/>
                            <w:szCs w:val="24"/>
                          </w:rPr>
                          <w:t xml:space="preserve"> Syllabus  </w:t>
                        </w:r>
                        <w:r w:rsidR="00804F09" w:rsidRPr="00E630F5">
                          <w:rPr>
                            <w:b/>
                            <w:bCs/>
                            <w:sz w:val="24"/>
                            <w:szCs w:val="24"/>
                          </w:rPr>
                          <w:t xml:space="preserve"> </w:t>
                        </w:r>
                      </w:p>
                    </w:txbxContent>
                  </v:textbox>
                  <w10:wrap anchorx="margin"/>
                </v:roundrect>
              </w:pict>
            </w:r>
          </w:p>
        </w:tc>
      </w:tr>
      <w:tr w:rsidR="00804F09" w:rsidRPr="00F67981" w:rsidTr="005F195D">
        <w:trPr>
          <w:gridAfter w:val="2"/>
          <w:wAfter w:w="15650" w:type="dxa"/>
        </w:trPr>
        <w:tc>
          <w:tcPr>
            <w:tcW w:w="2160" w:type="dxa"/>
          </w:tcPr>
          <w:p w:rsidR="00804F09" w:rsidRPr="00F67981" w:rsidRDefault="00804F09" w:rsidP="0039148A">
            <w:pPr>
              <w:rPr>
                <w:rFonts w:ascii="Book Antiqua" w:hAnsi="Book Antiqua"/>
                <w:b/>
                <w:bCs/>
                <w:sz w:val="22"/>
                <w:szCs w:val="22"/>
              </w:rPr>
            </w:pPr>
            <w:r w:rsidRPr="00F67981">
              <w:rPr>
                <w:rFonts w:ascii="Book Antiqua" w:hAnsi="Book Antiqua"/>
                <w:b/>
                <w:bCs/>
                <w:sz w:val="22"/>
                <w:szCs w:val="22"/>
              </w:rPr>
              <w:t>SESSION</w:t>
            </w:r>
          </w:p>
        </w:tc>
        <w:tc>
          <w:tcPr>
            <w:tcW w:w="1670" w:type="dxa"/>
          </w:tcPr>
          <w:p w:rsidR="00804F09" w:rsidRPr="00F67981" w:rsidRDefault="00804F09" w:rsidP="0039148A">
            <w:pPr>
              <w:rPr>
                <w:rFonts w:ascii="Book Antiqua" w:hAnsi="Book Antiqua"/>
                <w:b/>
                <w:bCs/>
                <w:sz w:val="22"/>
                <w:szCs w:val="22"/>
              </w:rPr>
            </w:pPr>
            <w:r w:rsidRPr="00F67981">
              <w:rPr>
                <w:rFonts w:ascii="Book Antiqua" w:hAnsi="Book Antiqua"/>
                <w:b/>
                <w:bCs/>
                <w:sz w:val="22"/>
                <w:szCs w:val="22"/>
              </w:rPr>
              <w:t>DURATION</w:t>
            </w:r>
          </w:p>
        </w:tc>
        <w:tc>
          <w:tcPr>
            <w:tcW w:w="6054" w:type="dxa"/>
          </w:tcPr>
          <w:p w:rsidR="00804F09" w:rsidRPr="00F67981" w:rsidRDefault="00804F09" w:rsidP="00CF536B">
            <w:pPr>
              <w:rPr>
                <w:rFonts w:ascii="Book Antiqua" w:hAnsi="Book Antiqua"/>
                <w:b/>
                <w:bCs/>
                <w:sz w:val="22"/>
                <w:szCs w:val="22"/>
              </w:rPr>
            </w:pPr>
            <w:r w:rsidRPr="00F67981">
              <w:rPr>
                <w:rFonts w:ascii="Book Antiqua" w:hAnsi="Book Antiqua"/>
                <w:b/>
                <w:bCs/>
                <w:sz w:val="22"/>
                <w:szCs w:val="22"/>
              </w:rPr>
              <w:t>COURSE CONTENT</w:t>
            </w:r>
          </w:p>
        </w:tc>
      </w:tr>
      <w:tr w:rsidR="000638AA" w:rsidRPr="00F67981" w:rsidTr="005F195D">
        <w:trPr>
          <w:gridAfter w:val="2"/>
          <w:wAfter w:w="15650" w:type="dxa"/>
          <w:trHeight w:val="459"/>
        </w:trPr>
        <w:tc>
          <w:tcPr>
            <w:tcW w:w="2160" w:type="dxa"/>
          </w:tcPr>
          <w:p w:rsidR="000638AA" w:rsidRPr="00F67981" w:rsidRDefault="000638AA" w:rsidP="000638AA">
            <w:pPr>
              <w:spacing w:after="58"/>
              <w:rPr>
                <w:rFonts w:ascii="Book Antiqua" w:hAnsi="Book Antiqua"/>
                <w:sz w:val="22"/>
                <w:szCs w:val="22"/>
              </w:rPr>
            </w:pPr>
            <w:r w:rsidRPr="00F67981">
              <w:rPr>
                <w:rFonts w:ascii="Book Antiqua" w:hAnsi="Book Antiqua"/>
                <w:sz w:val="22"/>
                <w:szCs w:val="22"/>
              </w:rPr>
              <w:softHyphen/>
            </w:r>
            <w:r w:rsidRPr="00F67981">
              <w:rPr>
                <w:rFonts w:ascii="Book Antiqua" w:hAnsi="Book Antiqua"/>
                <w:sz w:val="22"/>
                <w:szCs w:val="22"/>
              </w:rPr>
              <w:softHyphen/>
            </w:r>
            <w:r w:rsidRPr="00F67981">
              <w:rPr>
                <w:rFonts w:ascii="Book Antiqua" w:hAnsi="Book Antiqua"/>
                <w:sz w:val="22"/>
                <w:szCs w:val="22"/>
              </w:rPr>
              <w:softHyphen/>
            </w:r>
            <w:r w:rsidRPr="00F67981">
              <w:rPr>
                <w:rFonts w:ascii="Book Antiqua" w:hAnsi="Book Antiqua"/>
                <w:sz w:val="22"/>
                <w:szCs w:val="22"/>
              </w:rPr>
              <w:softHyphen/>
            </w:r>
            <w:r w:rsidRPr="00F67981">
              <w:rPr>
                <w:rFonts w:ascii="Book Antiqua" w:hAnsi="Book Antiqua"/>
                <w:sz w:val="22"/>
                <w:szCs w:val="22"/>
              </w:rPr>
              <w:softHyphen/>
            </w:r>
            <w:r w:rsidRPr="00F67981">
              <w:rPr>
                <w:rFonts w:ascii="Book Antiqua" w:hAnsi="Book Antiqua"/>
                <w:b/>
                <w:bCs/>
                <w:sz w:val="22"/>
                <w:szCs w:val="22"/>
              </w:rPr>
              <w:t xml:space="preserve"> SESSION 1&amp;2</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pStyle w:val="Heading3"/>
              <w:tabs>
                <w:tab w:val="left" w:pos="1440"/>
              </w:tabs>
              <w:ind w:right="825"/>
              <w:jc w:val="both"/>
              <w:outlineLvl w:val="2"/>
              <w:rPr>
                <w:rFonts w:ascii="Book Antiqua" w:hAnsi="Book Antiqua"/>
                <w:sz w:val="22"/>
                <w:szCs w:val="22"/>
              </w:rPr>
            </w:pPr>
            <w:r w:rsidRPr="00F67981">
              <w:rPr>
                <w:rFonts w:ascii="Book Antiqua" w:hAnsi="Book Antiqua"/>
                <w:sz w:val="22"/>
                <w:szCs w:val="22"/>
              </w:rPr>
              <w:t xml:space="preserve">Introduction: </w:t>
            </w:r>
            <w:r w:rsidRPr="00F67981">
              <w:rPr>
                <w:rFonts w:ascii="Book Antiqua" w:hAnsi="Book Antiqua"/>
                <w:sz w:val="22"/>
                <w:szCs w:val="22"/>
              </w:rPr>
              <w:tab/>
            </w:r>
            <w:r w:rsidRPr="00F67981">
              <w:rPr>
                <w:rFonts w:ascii="Book Antiqua" w:hAnsi="Book Antiqua"/>
                <w:sz w:val="22"/>
                <w:szCs w:val="22"/>
              </w:rPr>
              <w:tab/>
            </w:r>
            <w:r w:rsidRPr="00F67981">
              <w:rPr>
                <w:rFonts w:ascii="Book Antiqua" w:hAnsi="Book Antiqua"/>
                <w:sz w:val="22"/>
                <w:szCs w:val="22"/>
              </w:rPr>
              <w:tab/>
            </w:r>
            <w:r w:rsidRPr="00F67981">
              <w:rPr>
                <w:rFonts w:ascii="Book Antiqua" w:hAnsi="Book Antiqua"/>
                <w:sz w:val="22"/>
                <w:szCs w:val="22"/>
              </w:rPr>
              <w:tab/>
            </w:r>
            <w:r w:rsidRPr="00F67981">
              <w:rPr>
                <w:rFonts w:ascii="Book Antiqua" w:hAnsi="Book Antiqua"/>
                <w:sz w:val="22"/>
                <w:szCs w:val="22"/>
              </w:rPr>
              <w:tab/>
            </w:r>
          </w:p>
          <w:p w:rsidR="000638AA" w:rsidRPr="00F67981" w:rsidRDefault="000638AA" w:rsidP="000638AA">
            <w:pPr>
              <w:jc w:val="both"/>
              <w:rPr>
                <w:rFonts w:ascii="Book Antiqua" w:eastAsia="Times New Roman" w:hAnsi="Book Antiqua" w:cs="Times New Roman"/>
                <w:b/>
                <w:sz w:val="22"/>
                <w:szCs w:val="22"/>
              </w:rPr>
            </w:pPr>
            <w:r w:rsidRPr="00F67981">
              <w:rPr>
                <w:rFonts w:ascii="Book Antiqua" w:hAnsi="Book Antiqua"/>
                <w:sz w:val="22"/>
                <w:szCs w:val="22"/>
              </w:rPr>
              <w:t xml:space="preserve">Introduction to the Law of Civil Procedure, Important </w:t>
            </w:r>
            <w:r w:rsidRPr="00F67981">
              <w:rPr>
                <w:rFonts w:ascii="Book Antiqua" w:hAnsi="Book Antiqua"/>
                <w:sz w:val="22"/>
                <w:szCs w:val="22"/>
              </w:rPr>
              <w:lastRenderedPageBreak/>
              <w:t>definitions, Suit of a civil nature,</w:t>
            </w:r>
          </w:p>
        </w:tc>
      </w:tr>
      <w:tr w:rsidR="000638AA" w:rsidRPr="00F67981" w:rsidTr="005F195D">
        <w:trPr>
          <w:gridAfter w:val="2"/>
          <w:wAfter w:w="15650" w:type="dxa"/>
        </w:trPr>
        <w:tc>
          <w:tcPr>
            <w:tcW w:w="2160" w:type="dxa"/>
          </w:tcPr>
          <w:p w:rsidR="000638AA" w:rsidRPr="00F67981" w:rsidRDefault="000638AA" w:rsidP="000638AA">
            <w:pPr>
              <w:spacing w:after="58"/>
              <w:rPr>
                <w:rFonts w:ascii="Book Antiqua" w:hAnsi="Book Antiqua"/>
                <w:sz w:val="22"/>
                <w:szCs w:val="22"/>
              </w:rPr>
            </w:pPr>
            <w:r w:rsidRPr="00F67981">
              <w:rPr>
                <w:rFonts w:ascii="Book Antiqua" w:hAnsi="Book Antiqua"/>
                <w:b/>
                <w:bCs/>
                <w:sz w:val="22"/>
                <w:szCs w:val="22"/>
              </w:rPr>
              <w:lastRenderedPageBreak/>
              <w:t>SESSION 3,4&amp;5</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jc w:val="both"/>
              <w:rPr>
                <w:rFonts w:ascii="Book Antiqua" w:hAnsi="Book Antiqua"/>
                <w:sz w:val="22"/>
                <w:szCs w:val="22"/>
              </w:rPr>
            </w:pPr>
            <w:r w:rsidRPr="00F67981">
              <w:rPr>
                <w:rFonts w:ascii="Book Antiqua" w:hAnsi="Book Antiqua"/>
                <w:sz w:val="22"/>
                <w:szCs w:val="22"/>
              </w:rPr>
              <w:t>Organization of Civil Courts in Bangladesh, Jurisdiction of Courts,</w:t>
            </w:r>
          </w:p>
        </w:tc>
      </w:tr>
      <w:tr w:rsidR="000638AA" w:rsidRPr="00F67981" w:rsidTr="005F195D">
        <w:trPr>
          <w:gridAfter w:val="2"/>
          <w:wAfter w:w="15650" w:type="dxa"/>
        </w:trPr>
        <w:tc>
          <w:tcPr>
            <w:tcW w:w="2160" w:type="dxa"/>
          </w:tcPr>
          <w:p w:rsidR="000638AA" w:rsidRPr="00F67981" w:rsidRDefault="000638AA" w:rsidP="000638AA">
            <w:pPr>
              <w:spacing w:after="58"/>
              <w:rPr>
                <w:rFonts w:ascii="Book Antiqua" w:hAnsi="Book Antiqua"/>
                <w:sz w:val="22"/>
                <w:szCs w:val="22"/>
              </w:rPr>
            </w:pPr>
            <w:r w:rsidRPr="00F67981">
              <w:rPr>
                <w:rFonts w:ascii="Book Antiqua" w:hAnsi="Book Antiqua"/>
                <w:b/>
                <w:bCs/>
                <w:sz w:val="22"/>
                <w:szCs w:val="22"/>
              </w:rPr>
              <w:t>SESSION 1</w:t>
            </w:r>
            <w:r w:rsidRPr="00F67981">
              <w:rPr>
                <w:rFonts w:ascii="Book Antiqua" w:hAnsi="Book Antiqua"/>
                <w:b/>
                <w:bCs/>
                <w:sz w:val="22"/>
                <w:szCs w:val="22"/>
                <w:vertAlign w:val="superscript"/>
              </w:rPr>
              <w:t>st</w:t>
            </w:r>
            <w:r w:rsidRPr="00F67981">
              <w:rPr>
                <w:rFonts w:ascii="Book Antiqua" w:hAnsi="Book Antiqua"/>
                <w:b/>
                <w:bCs/>
                <w:sz w:val="22"/>
                <w:szCs w:val="22"/>
              </w:rPr>
              <w:t xml:space="preserve"> Quiz</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pStyle w:val="NormalWeb"/>
              <w:spacing w:before="115" w:beforeAutospacing="0" w:after="58" w:afterAutospacing="0"/>
              <w:jc w:val="both"/>
              <w:rPr>
                <w:rFonts w:ascii="Book Antiqua" w:hAnsi="Book Antiqua"/>
                <w:b/>
                <w:sz w:val="22"/>
                <w:szCs w:val="22"/>
              </w:rPr>
            </w:pPr>
            <w:r w:rsidRPr="00F67981">
              <w:rPr>
                <w:rStyle w:val="Strong"/>
                <w:rFonts w:ascii="Book Antiqua" w:hAnsi="Book Antiqua"/>
                <w:b w:val="0"/>
                <w:sz w:val="22"/>
                <w:szCs w:val="22"/>
              </w:rPr>
              <w:t xml:space="preserve">(Schedule will be informed later) </w:t>
            </w:r>
          </w:p>
          <w:p w:rsidR="000638AA" w:rsidRPr="00F67981" w:rsidRDefault="000638AA" w:rsidP="000638AA">
            <w:pPr>
              <w:spacing w:before="115" w:after="58"/>
              <w:jc w:val="both"/>
              <w:rPr>
                <w:rFonts w:ascii="Book Antiqua" w:eastAsia="Times New Roman" w:hAnsi="Book Antiqua" w:cs="Times New Roman"/>
                <w:sz w:val="22"/>
                <w:szCs w:val="22"/>
              </w:rPr>
            </w:pPr>
          </w:p>
        </w:tc>
      </w:tr>
      <w:tr w:rsidR="000638AA" w:rsidRPr="00F67981" w:rsidTr="005F195D">
        <w:trPr>
          <w:gridAfter w:val="2"/>
          <w:wAfter w:w="15650" w:type="dxa"/>
          <w:trHeight w:val="234"/>
        </w:trPr>
        <w:tc>
          <w:tcPr>
            <w:tcW w:w="2160" w:type="dxa"/>
          </w:tcPr>
          <w:p w:rsidR="000638AA" w:rsidRPr="00F67981" w:rsidRDefault="000638AA" w:rsidP="000638AA">
            <w:pPr>
              <w:spacing w:after="58"/>
              <w:rPr>
                <w:rFonts w:ascii="Book Antiqua" w:hAnsi="Book Antiqua"/>
                <w:sz w:val="22"/>
                <w:szCs w:val="22"/>
              </w:rPr>
            </w:pPr>
            <w:r w:rsidRPr="00F67981">
              <w:rPr>
                <w:rFonts w:ascii="Book Antiqua" w:hAnsi="Book Antiqua"/>
                <w:b/>
                <w:bCs/>
                <w:sz w:val="22"/>
                <w:szCs w:val="22"/>
              </w:rPr>
              <w:t>SESSION 6&amp;7</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spacing w:before="100" w:beforeAutospacing="1" w:after="100" w:afterAutospacing="1"/>
              <w:jc w:val="both"/>
              <w:rPr>
                <w:rFonts w:ascii="Book Antiqua" w:eastAsia="Times New Roman" w:hAnsi="Book Antiqua" w:cs="Times New Roman"/>
                <w:sz w:val="22"/>
                <w:szCs w:val="22"/>
              </w:rPr>
            </w:pPr>
            <w:r w:rsidRPr="00F67981">
              <w:rPr>
                <w:rFonts w:ascii="Book Antiqua" w:eastAsia="Times New Roman" w:hAnsi="Book Antiqua" w:cs="Times New Roman"/>
                <w:sz w:val="22"/>
                <w:szCs w:val="22"/>
              </w:rPr>
              <w:t xml:space="preserve">Civil suits and its nature; </w:t>
            </w:r>
            <w:r w:rsidRPr="00F67981">
              <w:rPr>
                <w:rStyle w:val="Emphasis"/>
                <w:rFonts w:ascii="Book Antiqua" w:hAnsi="Book Antiqua"/>
                <w:sz w:val="22"/>
                <w:szCs w:val="22"/>
              </w:rPr>
              <w:t xml:space="preserve">Res </w:t>
            </w:r>
            <w:proofErr w:type="spellStart"/>
            <w:r w:rsidRPr="00F67981">
              <w:rPr>
                <w:rStyle w:val="Emphasis"/>
                <w:rFonts w:ascii="Book Antiqua" w:hAnsi="Book Antiqua"/>
                <w:sz w:val="22"/>
                <w:szCs w:val="22"/>
              </w:rPr>
              <w:t>Judicata</w:t>
            </w:r>
            <w:proofErr w:type="spellEnd"/>
            <w:r w:rsidRPr="00F67981">
              <w:rPr>
                <w:rFonts w:ascii="Book Antiqua" w:hAnsi="Book Antiqua"/>
                <w:sz w:val="22"/>
                <w:szCs w:val="22"/>
              </w:rPr>
              <w:t xml:space="preserve">, </w:t>
            </w:r>
            <w:r w:rsidRPr="00F67981">
              <w:rPr>
                <w:rStyle w:val="Emphasis"/>
                <w:rFonts w:ascii="Book Antiqua" w:hAnsi="Book Antiqua"/>
                <w:sz w:val="22"/>
                <w:szCs w:val="22"/>
              </w:rPr>
              <w:t xml:space="preserve"> Res </w:t>
            </w:r>
            <w:proofErr w:type="spellStart"/>
            <w:r w:rsidRPr="00F67981">
              <w:rPr>
                <w:rStyle w:val="Emphasis"/>
                <w:rFonts w:ascii="Book Antiqua" w:hAnsi="Book Antiqua"/>
                <w:sz w:val="22"/>
                <w:szCs w:val="22"/>
              </w:rPr>
              <w:t>subjudice</w:t>
            </w:r>
            <w:proofErr w:type="spellEnd"/>
            <w:r w:rsidRPr="00F67981">
              <w:rPr>
                <w:rFonts w:ascii="Book Antiqua" w:hAnsi="Book Antiqua"/>
                <w:sz w:val="22"/>
                <w:szCs w:val="22"/>
              </w:rPr>
              <w:t>,</w:t>
            </w:r>
          </w:p>
        </w:tc>
      </w:tr>
      <w:tr w:rsidR="000638AA" w:rsidRPr="00F67981" w:rsidTr="005F195D">
        <w:trPr>
          <w:gridAfter w:val="2"/>
          <w:wAfter w:w="15650" w:type="dxa"/>
          <w:trHeight w:val="450"/>
        </w:trPr>
        <w:tc>
          <w:tcPr>
            <w:tcW w:w="2160" w:type="dxa"/>
          </w:tcPr>
          <w:p w:rsidR="000638AA" w:rsidRPr="00F67981" w:rsidRDefault="000638AA" w:rsidP="000638AA">
            <w:pPr>
              <w:spacing w:after="58" w:line="110" w:lineRule="atLeast"/>
              <w:rPr>
                <w:rFonts w:ascii="Book Antiqua" w:hAnsi="Book Antiqua"/>
                <w:sz w:val="22"/>
                <w:szCs w:val="22"/>
              </w:rPr>
            </w:pPr>
            <w:r w:rsidRPr="00F67981">
              <w:rPr>
                <w:rFonts w:ascii="Book Antiqua" w:hAnsi="Book Antiqua"/>
                <w:b/>
                <w:bCs/>
                <w:sz w:val="22"/>
                <w:szCs w:val="22"/>
              </w:rPr>
              <w:t>SESSION 8&amp;9</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spacing w:before="100" w:beforeAutospacing="1" w:after="100" w:afterAutospacing="1" w:line="110" w:lineRule="atLeast"/>
              <w:jc w:val="both"/>
              <w:rPr>
                <w:rFonts w:ascii="Book Antiqua" w:eastAsia="Times New Roman" w:hAnsi="Book Antiqua" w:cs="Times New Roman"/>
                <w:sz w:val="22"/>
                <w:szCs w:val="22"/>
              </w:rPr>
            </w:pPr>
            <w:r w:rsidRPr="00F67981">
              <w:rPr>
                <w:rFonts w:ascii="Book Antiqua" w:hAnsi="Book Antiqua"/>
                <w:sz w:val="22"/>
                <w:szCs w:val="22"/>
              </w:rPr>
              <w:t>Pleadings: Meaning, Object, General Rules, Amendment of Pleading</w:t>
            </w:r>
            <w:r w:rsidRPr="00F67981">
              <w:rPr>
                <w:rStyle w:val="Strong"/>
                <w:rFonts w:ascii="Book Antiqua" w:hAnsi="Book Antiqua"/>
                <w:sz w:val="22"/>
                <w:szCs w:val="22"/>
              </w:rPr>
              <w:t xml:space="preserve">; </w:t>
            </w:r>
            <w:r w:rsidRPr="00F67981">
              <w:rPr>
                <w:rFonts w:ascii="Book Antiqua" w:hAnsi="Book Antiqua"/>
                <w:sz w:val="22"/>
                <w:szCs w:val="22"/>
              </w:rPr>
              <w:t>Plaint : Meaning, Particulars, admission, return and rejection of plaint;</w:t>
            </w:r>
          </w:p>
        </w:tc>
      </w:tr>
      <w:tr w:rsidR="000638AA" w:rsidRPr="00F67981" w:rsidTr="005F195D">
        <w:trPr>
          <w:gridAfter w:val="2"/>
          <w:wAfter w:w="15650" w:type="dxa"/>
        </w:trPr>
        <w:tc>
          <w:tcPr>
            <w:tcW w:w="2160" w:type="dxa"/>
          </w:tcPr>
          <w:p w:rsidR="000638AA" w:rsidRPr="00F67981" w:rsidRDefault="000638AA" w:rsidP="000638AA">
            <w:pPr>
              <w:spacing w:after="58" w:line="110" w:lineRule="atLeast"/>
              <w:rPr>
                <w:rFonts w:ascii="Book Antiqua" w:hAnsi="Book Antiqua"/>
                <w:sz w:val="22"/>
                <w:szCs w:val="22"/>
              </w:rPr>
            </w:pPr>
            <w:r w:rsidRPr="00F67981">
              <w:rPr>
                <w:rFonts w:ascii="Book Antiqua" w:hAnsi="Book Antiqua"/>
                <w:b/>
                <w:bCs/>
                <w:sz w:val="22"/>
                <w:szCs w:val="22"/>
              </w:rPr>
              <w:t>SESSION 2</w:t>
            </w:r>
            <w:r w:rsidRPr="00F67981">
              <w:rPr>
                <w:rFonts w:ascii="Book Antiqua" w:hAnsi="Book Antiqua"/>
                <w:b/>
                <w:bCs/>
                <w:sz w:val="22"/>
                <w:szCs w:val="22"/>
                <w:vertAlign w:val="superscript"/>
              </w:rPr>
              <w:t>nd</w:t>
            </w:r>
            <w:r w:rsidRPr="00F67981">
              <w:rPr>
                <w:rFonts w:ascii="Book Antiqua" w:hAnsi="Book Antiqua"/>
                <w:b/>
                <w:bCs/>
                <w:sz w:val="22"/>
                <w:szCs w:val="22"/>
              </w:rPr>
              <w:t xml:space="preserve"> Quiz</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pStyle w:val="NormalWeb"/>
              <w:spacing w:before="115" w:beforeAutospacing="0" w:after="58" w:afterAutospacing="0"/>
              <w:jc w:val="both"/>
              <w:rPr>
                <w:rFonts w:ascii="Book Antiqua" w:hAnsi="Book Antiqua"/>
                <w:b/>
                <w:sz w:val="22"/>
                <w:szCs w:val="22"/>
              </w:rPr>
            </w:pPr>
            <w:r w:rsidRPr="00F67981">
              <w:rPr>
                <w:rStyle w:val="Strong"/>
                <w:rFonts w:ascii="Book Antiqua" w:hAnsi="Book Antiqua"/>
                <w:b w:val="0"/>
                <w:sz w:val="22"/>
                <w:szCs w:val="22"/>
              </w:rPr>
              <w:t xml:space="preserve">(Schedule will be informed later) </w:t>
            </w:r>
          </w:p>
        </w:tc>
      </w:tr>
      <w:tr w:rsidR="000638AA" w:rsidRPr="00F67981" w:rsidTr="005F195D">
        <w:trPr>
          <w:gridAfter w:val="2"/>
          <w:wAfter w:w="15650" w:type="dxa"/>
          <w:trHeight w:val="414"/>
        </w:trPr>
        <w:tc>
          <w:tcPr>
            <w:tcW w:w="2160" w:type="dxa"/>
          </w:tcPr>
          <w:p w:rsidR="000638AA" w:rsidRPr="00F67981" w:rsidRDefault="000638AA" w:rsidP="000638AA">
            <w:pPr>
              <w:spacing w:after="58" w:line="110" w:lineRule="atLeast"/>
              <w:rPr>
                <w:rFonts w:ascii="Book Antiqua" w:hAnsi="Book Antiqua"/>
                <w:sz w:val="22"/>
                <w:szCs w:val="22"/>
              </w:rPr>
            </w:pPr>
            <w:r w:rsidRPr="00F67981">
              <w:rPr>
                <w:rFonts w:ascii="Book Antiqua" w:hAnsi="Book Antiqua"/>
                <w:b/>
                <w:bCs/>
                <w:sz w:val="22"/>
                <w:szCs w:val="22"/>
              </w:rPr>
              <w:t>SESSION 10&amp;11</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jc w:val="both"/>
              <w:rPr>
                <w:rFonts w:ascii="Book Antiqua" w:eastAsia="Times New Roman" w:hAnsi="Book Antiqua" w:cs="Times New Roman"/>
                <w:sz w:val="22"/>
                <w:szCs w:val="22"/>
              </w:rPr>
            </w:pPr>
            <w:r w:rsidRPr="00F67981">
              <w:rPr>
                <w:rFonts w:ascii="Book Antiqua" w:hAnsi="Book Antiqua"/>
                <w:sz w:val="22"/>
                <w:szCs w:val="22"/>
              </w:rPr>
              <w:t>Institution of Suits and proceeding: Place of Suing, Parties to Suits,</w:t>
            </w:r>
          </w:p>
        </w:tc>
      </w:tr>
      <w:tr w:rsidR="000638AA" w:rsidRPr="00F67981" w:rsidTr="005F195D">
        <w:trPr>
          <w:gridAfter w:val="2"/>
          <w:wAfter w:w="15650" w:type="dxa"/>
        </w:trPr>
        <w:tc>
          <w:tcPr>
            <w:tcW w:w="2160" w:type="dxa"/>
          </w:tcPr>
          <w:p w:rsidR="000638AA" w:rsidRPr="00F67981" w:rsidRDefault="000638AA" w:rsidP="000638AA">
            <w:pPr>
              <w:spacing w:after="58" w:line="110" w:lineRule="atLeast"/>
              <w:rPr>
                <w:rFonts w:ascii="Book Antiqua" w:hAnsi="Book Antiqua"/>
                <w:sz w:val="22"/>
                <w:szCs w:val="22"/>
              </w:rPr>
            </w:pPr>
            <w:r w:rsidRPr="00F67981">
              <w:rPr>
                <w:rFonts w:ascii="Book Antiqua" w:hAnsi="Book Antiqua"/>
                <w:b/>
                <w:bCs/>
                <w:sz w:val="22"/>
                <w:szCs w:val="22"/>
              </w:rPr>
              <w:t xml:space="preserve">Assignment </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pStyle w:val="NormalWeb"/>
              <w:spacing w:before="115" w:beforeAutospacing="0" w:after="58" w:afterAutospacing="0"/>
              <w:jc w:val="both"/>
              <w:rPr>
                <w:rFonts w:ascii="Book Antiqua" w:hAnsi="Book Antiqua"/>
                <w:b/>
                <w:sz w:val="22"/>
                <w:szCs w:val="22"/>
              </w:rPr>
            </w:pPr>
            <w:r w:rsidRPr="00F67981">
              <w:rPr>
                <w:rStyle w:val="Strong"/>
                <w:rFonts w:ascii="Book Antiqua" w:hAnsi="Book Antiqua"/>
                <w:b w:val="0"/>
                <w:sz w:val="22"/>
                <w:szCs w:val="22"/>
              </w:rPr>
              <w:t xml:space="preserve">(Schedule will be informed later) </w:t>
            </w:r>
          </w:p>
        </w:tc>
      </w:tr>
      <w:tr w:rsidR="000638AA" w:rsidRPr="00F67981" w:rsidTr="005F195D">
        <w:trPr>
          <w:gridAfter w:val="2"/>
          <w:wAfter w:w="15650" w:type="dxa"/>
        </w:trPr>
        <w:tc>
          <w:tcPr>
            <w:tcW w:w="2160" w:type="dxa"/>
          </w:tcPr>
          <w:p w:rsidR="000638AA" w:rsidRPr="00F67981" w:rsidRDefault="000638AA" w:rsidP="000638AA">
            <w:pPr>
              <w:spacing w:after="58"/>
              <w:rPr>
                <w:rFonts w:ascii="Book Antiqua" w:hAnsi="Book Antiqua"/>
                <w:sz w:val="22"/>
                <w:szCs w:val="22"/>
              </w:rPr>
            </w:pPr>
            <w:r w:rsidRPr="00F67981">
              <w:rPr>
                <w:rFonts w:ascii="Book Antiqua" w:hAnsi="Book Antiqua"/>
                <w:b/>
                <w:bCs/>
                <w:sz w:val="22"/>
                <w:szCs w:val="22"/>
              </w:rPr>
              <w:t> </w:t>
            </w:r>
          </w:p>
          <w:p w:rsidR="000638AA" w:rsidRPr="00F67981" w:rsidRDefault="000638AA" w:rsidP="000638AA">
            <w:pPr>
              <w:spacing w:after="58"/>
              <w:rPr>
                <w:rFonts w:ascii="Book Antiqua" w:hAnsi="Book Antiqua"/>
                <w:sz w:val="22"/>
                <w:szCs w:val="22"/>
              </w:rPr>
            </w:pPr>
            <w:r w:rsidRPr="00F67981">
              <w:rPr>
                <w:rFonts w:ascii="Book Antiqua" w:hAnsi="Book Antiqua"/>
                <w:b/>
                <w:bCs/>
                <w:sz w:val="22"/>
                <w:szCs w:val="22"/>
              </w:rPr>
              <w:t>SESSION 12 &amp; 13</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pStyle w:val="NormalWeb"/>
              <w:spacing w:before="115" w:beforeAutospacing="0" w:after="58" w:afterAutospacing="0"/>
              <w:jc w:val="both"/>
              <w:rPr>
                <w:rFonts w:ascii="Book Antiqua" w:hAnsi="Book Antiqua"/>
                <w:b/>
                <w:sz w:val="22"/>
                <w:szCs w:val="22"/>
              </w:rPr>
            </w:pPr>
            <w:r w:rsidRPr="00F67981">
              <w:rPr>
                <w:rStyle w:val="Strong"/>
                <w:rFonts w:ascii="Book Antiqua" w:hAnsi="Book Antiqua"/>
                <w:b w:val="0"/>
                <w:sz w:val="22"/>
                <w:szCs w:val="22"/>
              </w:rPr>
              <w:t xml:space="preserve">(Schedule will be informed later) </w:t>
            </w:r>
          </w:p>
          <w:p w:rsidR="000638AA" w:rsidRPr="00F67981" w:rsidRDefault="000638AA" w:rsidP="000638AA">
            <w:pPr>
              <w:spacing w:before="100" w:beforeAutospacing="1" w:after="100" w:afterAutospacing="1" w:line="110" w:lineRule="atLeast"/>
              <w:jc w:val="both"/>
              <w:rPr>
                <w:rFonts w:ascii="Book Antiqua" w:eastAsia="Times New Roman" w:hAnsi="Book Antiqua" w:cs="Times New Roman"/>
                <w:sz w:val="22"/>
                <w:szCs w:val="22"/>
              </w:rPr>
            </w:pPr>
            <w:r w:rsidRPr="00F67981">
              <w:rPr>
                <w:rFonts w:ascii="Book Antiqua" w:hAnsi="Book Antiqua"/>
                <w:sz w:val="22"/>
                <w:szCs w:val="22"/>
              </w:rPr>
              <w:t>Service of Summons on Defendant, Recognized Agents and Advocates, Examination of Parties, Discovery, Admission,</w:t>
            </w:r>
          </w:p>
        </w:tc>
      </w:tr>
      <w:tr w:rsidR="000638AA" w:rsidRPr="00F67981" w:rsidTr="005F195D">
        <w:trPr>
          <w:gridAfter w:val="2"/>
          <w:wAfter w:w="15650" w:type="dxa"/>
        </w:trPr>
        <w:tc>
          <w:tcPr>
            <w:tcW w:w="2160" w:type="dxa"/>
          </w:tcPr>
          <w:p w:rsidR="000638AA" w:rsidRPr="00F67981" w:rsidRDefault="000638AA" w:rsidP="000638AA">
            <w:pPr>
              <w:spacing w:after="58"/>
              <w:rPr>
                <w:rFonts w:ascii="Book Antiqua" w:hAnsi="Book Antiqua"/>
                <w:sz w:val="22"/>
                <w:szCs w:val="22"/>
              </w:rPr>
            </w:pPr>
            <w:r w:rsidRPr="00F67981">
              <w:rPr>
                <w:rFonts w:ascii="Book Antiqua" w:hAnsi="Book Antiqua"/>
                <w:b/>
                <w:bCs/>
                <w:sz w:val="22"/>
                <w:szCs w:val="22"/>
              </w:rPr>
              <w:t>SESSION 14&amp;15</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jc w:val="both"/>
              <w:rPr>
                <w:rFonts w:ascii="Book Antiqua" w:eastAsia="Times New Roman" w:hAnsi="Book Antiqua" w:cs="Times New Roman"/>
                <w:sz w:val="22"/>
                <w:szCs w:val="22"/>
              </w:rPr>
            </w:pPr>
          </w:p>
        </w:tc>
      </w:tr>
      <w:tr w:rsidR="000638AA" w:rsidRPr="00F67981" w:rsidTr="005F195D">
        <w:trPr>
          <w:gridAfter w:val="2"/>
          <w:wAfter w:w="15650" w:type="dxa"/>
        </w:trPr>
        <w:tc>
          <w:tcPr>
            <w:tcW w:w="2160" w:type="dxa"/>
          </w:tcPr>
          <w:p w:rsidR="000638AA" w:rsidRPr="00F67981" w:rsidRDefault="000638AA" w:rsidP="000638AA">
            <w:pPr>
              <w:spacing w:after="58"/>
              <w:rPr>
                <w:rFonts w:ascii="Book Antiqua" w:hAnsi="Book Antiqua"/>
                <w:sz w:val="22"/>
                <w:szCs w:val="22"/>
              </w:rPr>
            </w:pPr>
            <w:r w:rsidRPr="00F67981">
              <w:rPr>
                <w:rFonts w:ascii="Book Antiqua" w:hAnsi="Book Antiqua"/>
                <w:b/>
                <w:bCs/>
                <w:sz w:val="22"/>
                <w:szCs w:val="22"/>
              </w:rPr>
              <w:t>3</w:t>
            </w:r>
            <w:r w:rsidRPr="00F67981">
              <w:rPr>
                <w:rFonts w:ascii="Book Antiqua" w:hAnsi="Book Antiqua"/>
                <w:b/>
                <w:bCs/>
                <w:sz w:val="22"/>
                <w:szCs w:val="22"/>
                <w:vertAlign w:val="superscript"/>
              </w:rPr>
              <w:t>rd</w:t>
            </w:r>
            <w:r w:rsidRPr="00F67981">
              <w:rPr>
                <w:rFonts w:ascii="Book Antiqua" w:hAnsi="Book Antiqua"/>
                <w:b/>
                <w:bCs/>
                <w:sz w:val="22"/>
                <w:szCs w:val="22"/>
              </w:rPr>
              <w:t xml:space="preserve"> Quiz</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80minutes</w:t>
            </w:r>
          </w:p>
        </w:tc>
        <w:tc>
          <w:tcPr>
            <w:tcW w:w="6054" w:type="dxa"/>
          </w:tcPr>
          <w:p w:rsidR="000638AA" w:rsidRPr="00F67981" w:rsidRDefault="000638AA" w:rsidP="000638AA">
            <w:pPr>
              <w:jc w:val="both"/>
              <w:rPr>
                <w:rFonts w:ascii="Book Antiqua" w:eastAsia="Times New Roman" w:hAnsi="Book Antiqua" w:cs="Times New Roman"/>
                <w:sz w:val="22"/>
                <w:szCs w:val="22"/>
              </w:rPr>
            </w:pPr>
            <w:r w:rsidRPr="00F67981">
              <w:rPr>
                <w:rFonts w:ascii="Book Antiqua" w:hAnsi="Book Antiqua"/>
                <w:sz w:val="22"/>
                <w:szCs w:val="22"/>
              </w:rPr>
              <w:t xml:space="preserve"> Framing of Issues and Interrogatories, Hearing of Suit, Default of Appearance, Stay of Suits,</w:t>
            </w:r>
            <w:r w:rsidRPr="00F67981">
              <w:rPr>
                <w:rFonts w:ascii="Book Antiqua" w:hAnsi="Book Antiqua"/>
                <w:sz w:val="22"/>
                <w:szCs w:val="22"/>
              </w:rPr>
              <w:tab/>
            </w:r>
            <w:r w:rsidRPr="00F67981">
              <w:rPr>
                <w:rFonts w:ascii="Book Antiqua" w:eastAsia="Times New Roman" w:hAnsi="Book Antiqua" w:cs="Times New Roman"/>
                <w:sz w:val="22"/>
                <w:szCs w:val="22"/>
              </w:rPr>
              <w:t>  </w:t>
            </w:r>
          </w:p>
        </w:tc>
      </w:tr>
      <w:tr w:rsidR="000638AA" w:rsidRPr="00F67981" w:rsidTr="005F195D">
        <w:trPr>
          <w:gridAfter w:val="2"/>
          <w:wAfter w:w="15650" w:type="dxa"/>
        </w:trPr>
        <w:tc>
          <w:tcPr>
            <w:tcW w:w="2160" w:type="dxa"/>
          </w:tcPr>
          <w:p w:rsidR="000638AA" w:rsidRPr="00F67981" w:rsidRDefault="000638AA" w:rsidP="000638AA">
            <w:pPr>
              <w:spacing w:after="58" w:line="110" w:lineRule="atLeast"/>
              <w:rPr>
                <w:rFonts w:ascii="Book Antiqua" w:hAnsi="Book Antiqua"/>
                <w:sz w:val="22"/>
                <w:szCs w:val="22"/>
              </w:rPr>
            </w:pPr>
            <w:r w:rsidRPr="00F67981">
              <w:rPr>
                <w:rFonts w:ascii="Book Antiqua" w:hAnsi="Book Antiqua"/>
                <w:b/>
                <w:bCs/>
                <w:sz w:val="22"/>
                <w:szCs w:val="22"/>
              </w:rPr>
              <w:t>SESSION 16&amp;17</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pStyle w:val="NormalWeb"/>
              <w:spacing w:before="115" w:beforeAutospacing="0" w:after="58" w:afterAutospacing="0"/>
              <w:jc w:val="both"/>
              <w:rPr>
                <w:rFonts w:ascii="Book Antiqua" w:hAnsi="Book Antiqua"/>
                <w:b/>
                <w:sz w:val="22"/>
                <w:szCs w:val="22"/>
              </w:rPr>
            </w:pPr>
            <w:r w:rsidRPr="00F67981">
              <w:rPr>
                <w:rStyle w:val="Strong"/>
                <w:rFonts w:ascii="Book Antiqua" w:hAnsi="Book Antiqua"/>
                <w:b w:val="0"/>
                <w:sz w:val="22"/>
                <w:szCs w:val="22"/>
              </w:rPr>
              <w:t xml:space="preserve">(Schedule will be informed later) </w:t>
            </w:r>
          </w:p>
        </w:tc>
      </w:tr>
      <w:tr w:rsidR="000638AA" w:rsidRPr="00F67981" w:rsidTr="005F195D">
        <w:trPr>
          <w:gridAfter w:val="2"/>
          <w:wAfter w:w="15650" w:type="dxa"/>
        </w:trPr>
        <w:tc>
          <w:tcPr>
            <w:tcW w:w="2160" w:type="dxa"/>
          </w:tcPr>
          <w:p w:rsidR="000638AA" w:rsidRPr="00F67981" w:rsidRDefault="000638AA" w:rsidP="000638AA">
            <w:pPr>
              <w:spacing w:after="58" w:line="110" w:lineRule="atLeast"/>
              <w:rPr>
                <w:rFonts w:ascii="Book Antiqua" w:hAnsi="Book Antiqua"/>
                <w:b/>
                <w:sz w:val="22"/>
                <w:szCs w:val="22"/>
              </w:rPr>
            </w:pPr>
            <w:r w:rsidRPr="00F67981">
              <w:rPr>
                <w:rFonts w:ascii="Book Antiqua" w:hAnsi="Book Antiqua"/>
                <w:b/>
                <w:bCs/>
                <w:sz w:val="22"/>
                <w:szCs w:val="22"/>
              </w:rPr>
              <w:t>SESSION</w:t>
            </w:r>
            <w:r w:rsidRPr="00F67981">
              <w:rPr>
                <w:rFonts w:ascii="Book Antiqua" w:hAnsi="Book Antiqua"/>
                <w:b/>
                <w:sz w:val="22"/>
                <w:szCs w:val="22"/>
              </w:rPr>
              <w:t xml:space="preserve"> 18 &amp; 19 </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spacing w:before="100" w:beforeAutospacing="1" w:after="100" w:afterAutospacing="1" w:line="110" w:lineRule="atLeast"/>
              <w:jc w:val="both"/>
              <w:rPr>
                <w:rFonts w:ascii="Book Antiqua" w:eastAsia="Times New Roman" w:hAnsi="Book Antiqua" w:cs="Times New Roman"/>
                <w:sz w:val="22"/>
                <w:szCs w:val="22"/>
              </w:rPr>
            </w:pPr>
            <w:r w:rsidRPr="00F67981">
              <w:rPr>
                <w:rFonts w:ascii="Book Antiqua" w:hAnsi="Book Antiqua"/>
                <w:sz w:val="22"/>
                <w:szCs w:val="22"/>
              </w:rPr>
              <w:t>Special Procedure in particular classes of Suits-Pauper Suits, Inter-pleader suits,</w:t>
            </w:r>
          </w:p>
        </w:tc>
      </w:tr>
      <w:tr w:rsidR="000638AA" w:rsidRPr="00F67981" w:rsidTr="005F195D">
        <w:trPr>
          <w:gridAfter w:val="2"/>
          <w:wAfter w:w="15650" w:type="dxa"/>
        </w:trPr>
        <w:tc>
          <w:tcPr>
            <w:tcW w:w="2160" w:type="dxa"/>
          </w:tcPr>
          <w:p w:rsidR="000638AA" w:rsidRPr="00F67981" w:rsidRDefault="000638AA" w:rsidP="000638AA">
            <w:pPr>
              <w:spacing w:after="58" w:line="110" w:lineRule="atLeast"/>
              <w:rPr>
                <w:rFonts w:ascii="Book Antiqua" w:hAnsi="Book Antiqua"/>
                <w:b/>
                <w:sz w:val="22"/>
                <w:szCs w:val="22"/>
              </w:rPr>
            </w:pPr>
            <w:r w:rsidRPr="00F67981">
              <w:rPr>
                <w:rFonts w:ascii="Book Antiqua" w:hAnsi="Book Antiqua"/>
                <w:b/>
                <w:bCs/>
                <w:sz w:val="22"/>
                <w:szCs w:val="22"/>
              </w:rPr>
              <w:t>SESSION</w:t>
            </w:r>
            <w:r w:rsidRPr="00F67981">
              <w:rPr>
                <w:rFonts w:ascii="Book Antiqua" w:hAnsi="Book Antiqua"/>
                <w:b/>
                <w:sz w:val="22"/>
                <w:szCs w:val="22"/>
              </w:rPr>
              <w:t xml:space="preserve"> 20&amp;21</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spacing w:before="115" w:after="58" w:line="110" w:lineRule="atLeast"/>
              <w:jc w:val="both"/>
              <w:rPr>
                <w:rFonts w:ascii="Book Antiqua" w:hAnsi="Book Antiqua"/>
                <w:sz w:val="22"/>
                <w:szCs w:val="22"/>
              </w:rPr>
            </w:pPr>
            <w:r w:rsidRPr="00F67981">
              <w:rPr>
                <w:rFonts w:ascii="Book Antiqua" w:hAnsi="Book Antiqua"/>
                <w:sz w:val="22"/>
                <w:szCs w:val="22"/>
              </w:rPr>
              <w:t xml:space="preserve">Temporary Injunction, Withdrawal and Adjustment of Suits, Commission. </w:t>
            </w:r>
          </w:p>
        </w:tc>
      </w:tr>
      <w:tr w:rsidR="000638AA" w:rsidRPr="00F67981" w:rsidTr="00302B5A">
        <w:trPr>
          <w:gridAfter w:val="2"/>
          <w:wAfter w:w="15650" w:type="dxa"/>
        </w:trPr>
        <w:tc>
          <w:tcPr>
            <w:tcW w:w="2160" w:type="dxa"/>
          </w:tcPr>
          <w:p w:rsidR="000638AA" w:rsidRPr="00F67981" w:rsidRDefault="000638AA" w:rsidP="000638AA">
            <w:pPr>
              <w:spacing w:after="58" w:line="110" w:lineRule="atLeast"/>
              <w:rPr>
                <w:rFonts w:ascii="Book Antiqua" w:hAnsi="Book Antiqua"/>
                <w:sz w:val="22"/>
                <w:szCs w:val="22"/>
              </w:rPr>
            </w:pPr>
            <w:r w:rsidRPr="00F67981">
              <w:rPr>
                <w:rFonts w:ascii="Book Antiqua" w:hAnsi="Book Antiqua"/>
                <w:b/>
                <w:bCs/>
                <w:sz w:val="22"/>
                <w:szCs w:val="22"/>
              </w:rPr>
              <w:t xml:space="preserve">SESSION 21 to 22 </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spacing w:before="115" w:after="58" w:line="110" w:lineRule="atLeast"/>
              <w:jc w:val="both"/>
              <w:rPr>
                <w:rFonts w:ascii="Book Antiqua" w:eastAsia="Times New Roman" w:hAnsi="Book Antiqua" w:cs="Times New Roman"/>
                <w:sz w:val="22"/>
                <w:szCs w:val="22"/>
              </w:rPr>
            </w:pPr>
            <w:r w:rsidRPr="00F67981">
              <w:rPr>
                <w:rFonts w:ascii="Book Antiqua" w:hAnsi="Book Antiqua"/>
                <w:sz w:val="22"/>
                <w:szCs w:val="22"/>
              </w:rPr>
              <w:t>Arrest and Attachment before Judgment, Appointment of Receiver.</w:t>
            </w:r>
          </w:p>
          <w:p w:rsidR="000638AA" w:rsidRPr="00F67981" w:rsidRDefault="000638AA" w:rsidP="000638AA">
            <w:pPr>
              <w:spacing w:before="115" w:after="58" w:line="110" w:lineRule="atLeast"/>
              <w:jc w:val="both"/>
              <w:rPr>
                <w:rFonts w:ascii="Book Antiqua" w:eastAsia="Times New Roman" w:hAnsi="Book Antiqua" w:cs="Times New Roman"/>
                <w:sz w:val="22"/>
                <w:szCs w:val="22"/>
              </w:rPr>
            </w:pPr>
          </w:p>
        </w:tc>
      </w:tr>
      <w:tr w:rsidR="000638AA" w:rsidRPr="00F67981" w:rsidTr="00302B5A">
        <w:trPr>
          <w:gridAfter w:val="2"/>
          <w:wAfter w:w="15650" w:type="dxa"/>
        </w:trPr>
        <w:tc>
          <w:tcPr>
            <w:tcW w:w="2160" w:type="dxa"/>
          </w:tcPr>
          <w:p w:rsidR="000638AA" w:rsidRPr="00F67981" w:rsidRDefault="000638AA" w:rsidP="000638AA">
            <w:pPr>
              <w:jc w:val="left"/>
              <w:rPr>
                <w:rFonts w:ascii="Book Antiqua" w:hAnsi="Book Antiqua"/>
                <w:sz w:val="22"/>
                <w:szCs w:val="22"/>
              </w:rPr>
            </w:pPr>
            <w:r w:rsidRPr="00F67981">
              <w:rPr>
                <w:rFonts w:ascii="Book Antiqua" w:hAnsi="Book Antiqua"/>
                <w:b/>
                <w:bCs/>
                <w:sz w:val="22"/>
                <w:szCs w:val="22"/>
              </w:rPr>
              <w:t>SESSION 23 to last</w:t>
            </w:r>
          </w:p>
        </w:tc>
        <w:tc>
          <w:tcPr>
            <w:tcW w:w="1670"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80 minutes</w:t>
            </w:r>
          </w:p>
        </w:tc>
        <w:tc>
          <w:tcPr>
            <w:tcW w:w="6054" w:type="dxa"/>
          </w:tcPr>
          <w:p w:rsidR="000638AA" w:rsidRPr="00F67981" w:rsidRDefault="000638AA" w:rsidP="000638AA">
            <w:pPr>
              <w:jc w:val="left"/>
              <w:rPr>
                <w:rFonts w:ascii="Book Antiqua" w:hAnsi="Book Antiqua"/>
                <w:sz w:val="22"/>
                <w:szCs w:val="22"/>
              </w:rPr>
            </w:pPr>
            <w:r w:rsidRPr="00F67981">
              <w:rPr>
                <w:rFonts w:ascii="Book Antiqua" w:hAnsi="Book Antiqua"/>
                <w:sz w:val="22"/>
                <w:szCs w:val="22"/>
              </w:rPr>
              <w:t>Reviewing and solving class</w:t>
            </w:r>
          </w:p>
        </w:tc>
      </w:tr>
      <w:tr w:rsidR="000638AA" w:rsidRPr="00F67981" w:rsidTr="005F195D">
        <w:trPr>
          <w:gridAfter w:val="2"/>
          <w:wAfter w:w="15650" w:type="dxa"/>
          <w:trHeight w:val="594"/>
        </w:trPr>
        <w:tc>
          <w:tcPr>
            <w:tcW w:w="9884" w:type="dxa"/>
            <w:gridSpan w:val="3"/>
          </w:tcPr>
          <w:p w:rsidR="000638AA" w:rsidRPr="00F67981" w:rsidRDefault="000638AA" w:rsidP="000638AA">
            <w:pPr>
              <w:rPr>
                <w:rFonts w:ascii="Book Antiqua" w:hAnsi="Book Antiqua"/>
                <w:b/>
                <w:i/>
                <w:sz w:val="22"/>
                <w:szCs w:val="22"/>
              </w:rPr>
            </w:pPr>
          </w:p>
          <w:p w:rsidR="000638AA" w:rsidRPr="00F67981" w:rsidRDefault="000638AA" w:rsidP="000638AA">
            <w:pPr>
              <w:rPr>
                <w:rFonts w:ascii="Book Antiqua" w:hAnsi="Book Antiqua"/>
                <w:sz w:val="22"/>
                <w:szCs w:val="22"/>
              </w:rPr>
            </w:pPr>
            <w:r w:rsidRPr="00F67981">
              <w:rPr>
                <w:rFonts w:ascii="Book Antiqua" w:hAnsi="Book Antiqua"/>
                <w:b/>
                <w:i/>
                <w:sz w:val="22"/>
                <w:szCs w:val="22"/>
              </w:rPr>
              <w:t>Final Examination</w:t>
            </w:r>
          </w:p>
        </w:tc>
      </w:tr>
      <w:tr w:rsidR="000638AA" w:rsidRPr="00F67981" w:rsidTr="005F195D">
        <w:tc>
          <w:tcPr>
            <w:tcW w:w="25534" w:type="dxa"/>
            <w:gridSpan w:val="5"/>
          </w:tcPr>
          <w:p w:rsidR="000638AA" w:rsidRPr="00F67981" w:rsidRDefault="000638AA" w:rsidP="000638AA">
            <w:pPr>
              <w:jc w:val="left"/>
              <w:rPr>
                <w:rFonts w:ascii="Book Antiqua" w:hAnsi="Book Antiqua"/>
                <w:b/>
                <w:sz w:val="22"/>
                <w:szCs w:val="22"/>
              </w:rPr>
            </w:pPr>
            <w:r w:rsidRPr="00F67981">
              <w:rPr>
                <w:rFonts w:ascii="Book Antiqua" w:hAnsi="Book Antiqua"/>
                <w:b/>
                <w:sz w:val="22"/>
                <w:szCs w:val="22"/>
              </w:rPr>
              <w:lastRenderedPageBreak/>
              <w:t xml:space="preserve">  12. Learning Context</w:t>
            </w:r>
          </w:p>
        </w:tc>
      </w:tr>
      <w:tr w:rsidR="000638AA" w:rsidRPr="00F67981" w:rsidTr="005F195D">
        <w:trPr>
          <w:trHeight w:val="925"/>
        </w:trPr>
        <w:tc>
          <w:tcPr>
            <w:tcW w:w="10260" w:type="dxa"/>
            <w:gridSpan w:val="4"/>
          </w:tcPr>
          <w:p w:rsidR="000638AA" w:rsidRPr="00F67981" w:rsidRDefault="000638AA" w:rsidP="000638AA">
            <w:pPr>
              <w:jc w:val="left"/>
              <w:rPr>
                <w:rFonts w:ascii="Book Antiqua" w:hAnsi="Book Antiqua"/>
                <w:b/>
                <w:sz w:val="22"/>
                <w:szCs w:val="22"/>
              </w:rPr>
            </w:pPr>
            <w:r w:rsidRPr="00F67981">
              <w:rPr>
                <w:rFonts w:ascii="Book Antiqua" w:hAnsi="Book Antiqua"/>
                <w:b/>
                <w:sz w:val="22"/>
                <w:szCs w:val="22"/>
              </w:rPr>
              <w:t>A.  The Learners</w:t>
            </w:r>
          </w:p>
          <w:p w:rsidR="000638AA" w:rsidRPr="00F67981" w:rsidRDefault="000638AA" w:rsidP="000638AA">
            <w:pPr>
              <w:jc w:val="left"/>
              <w:rPr>
                <w:rFonts w:ascii="Book Antiqua" w:hAnsi="Book Antiqua"/>
                <w:b/>
                <w:i/>
                <w:sz w:val="22"/>
                <w:szCs w:val="22"/>
              </w:rPr>
            </w:pPr>
            <w:r w:rsidRPr="00F67981">
              <w:rPr>
                <w:rFonts w:ascii="Book Antiqua" w:hAnsi="Book Antiqua"/>
                <w:b/>
                <w:sz w:val="22"/>
                <w:szCs w:val="22"/>
              </w:rPr>
              <w:t>(</w:t>
            </w:r>
            <w:proofErr w:type="spellStart"/>
            <w:r w:rsidRPr="00F67981">
              <w:rPr>
                <w:rFonts w:ascii="Book Antiqua" w:hAnsi="Book Antiqua"/>
                <w:b/>
                <w:sz w:val="22"/>
                <w:szCs w:val="22"/>
              </w:rPr>
              <w:t>i</w:t>
            </w:r>
            <w:proofErr w:type="spellEnd"/>
            <w:r w:rsidRPr="00F67981">
              <w:rPr>
                <w:rFonts w:ascii="Book Antiqua" w:hAnsi="Book Antiqua"/>
                <w:b/>
                <w:sz w:val="22"/>
                <w:szCs w:val="22"/>
              </w:rPr>
              <w:t xml:space="preserve">) </w:t>
            </w:r>
            <w:r w:rsidRPr="00F67981">
              <w:rPr>
                <w:rFonts w:ascii="Book Antiqua" w:hAnsi="Book Antiqua"/>
                <w:b/>
                <w:i/>
                <w:sz w:val="22"/>
                <w:szCs w:val="22"/>
              </w:rPr>
              <w:t>What prior experiences, knowledge and skills do the learners bring with them to this learning experience?</w:t>
            </w:r>
          </w:p>
          <w:p w:rsidR="000638AA" w:rsidRPr="00F67981" w:rsidRDefault="000638AA" w:rsidP="000638AA">
            <w:pPr>
              <w:jc w:val="left"/>
              <w:rPr>
                <w:rFonts w:ascii="Book Antiqua" w:hAnsi="Book Antiqua"/>
                <w:sz w:val="22"/>
                <w:szCs w:val="22"/>
              </w:rPr>
            </w:pPr>
            <w:r w:rsidRPr="00F67981">
              <w:rPr>
                <w:rFonts w:ascii="Book Antiqua" w:hAnsi="Book Antiqua"/>
                <w:sz w:val="22"/>
                <w:szCs w:val="22"/>
              </w:rPr>
              <w:t xml:space="preserve">In this perspective, my suggestion to learners is that prior knowledge regarding subject matter will give them more benefit to absorb the lecture.  </w:t>
            </w:r>
          </w:p>
          <w:p w:rsidR="000638AA" w:rsidRPr="00F67981" w:rsidRDefault="000638AA" w:rsidP="000638AA">
            <w:pPr>
              <w:jc w:val="left"/>
              <w:rPr>
                <w:rFonts w:ascii="Book Antiqua" w:hAnsi="Book Antiqua"/>
                <w:sz w:val="22"/>
                <w:szCs w:val="22"/>
              </w:rPr>
            </w:pPr>
          </w:p>
          <w:p w:rsidR="000638AA" w:rsidRPr="00F67981" w:rsidRDefault="000638AA" w:rsidP="000638AA">
            <w:pPr>
              <w:jc w:val="left"/>
              <w:rPr>
                <w:rFonts w:ascii="Book Antiqua" w:hAnsi="Book Antiqua"/>
                <w:b/>
                <w:i/>
                <w:sz w:val="22"/>
                <w:szCs w:val="22"/>
              </w:rPr>
            </w:pPr>
            <w:r w:rsidRPr="00F67981">
              <w:rPr>
                <w:rFonts w:ascii="Book Antiqua" w:hAnsi="Book Antiqua"/>
                <w:b/>
                <w:sz w:val="22"/>
                <w:szCs w:val="22"/>
              </w:rPr>
              <w:t xml:space="preserve">(ii) </w:t>
            </w:r>
            <w:r w:rsidRPr="00F67981">
              <w:rPr>
                <w:rFonts w:ascii="Book Antiqua" w:hAnsi="Book Antiqua"/>
                <w:b/>
                <w:i/>
                <w:sz w:val="22"/>
                <w:szCs w:val="22"/>
              </w:rPr>
              <w:t>How will I differentiate the instruction (content, process and/or product) to ensure the inclusion of all learners?</w:t>
            </w:r>
            <w:r w:rsidRPr="00F67981">
              <w:rPr>
                <w:rFonts w:ascii="Book Antiqua" w:hAnsi="Book Antiqua"/>
                <w:b/>
                <w:sz w:val="22"/>
                <w:szCs w:val="22"/>
              </w:rPr>
              <w:t xml:space="preserve"> (Must include where applicable accommodations and/or modifications for learners identified as exceptional.)</w:t>
            </w:r>
            <w:r w:rsidRPr="00F67981">
              <w:rPr>
                <w:rFonts w:ascii="Book Antiqua" w:hAnsi="Book Antiqua"/>
                <w:sz w:val="22"/>
                <w:szCs w:val="22"/>
              </w:rPr>
              <w:t xml:space="preserve"> I will apply participatory method to draw attention of all the students. Applying different judgement criterion; like Theoretical, Conceptual and Creative, so that each and every students get the equal opportunity to perform.  </w:t>
            </w:r>
          </w:p>
          <w:p w:rsidR="000638AA" w:rsidRPr="00F67981" w:rsidRDefault="000638AA" w:rsidP="000638AA">
            <w:pPr>
              <w:jc w:val="left"/>
              <w:rPr>
                <w:rFonts w:ascii="Book Antiqua" w:hAnsi="Book Antiqua"/>
                <w:b/>
                <w:sz w:val="22"/>
                <w:szCs w:val="22"/>
              </w:rPr>
            </w:pPr>
          </w:p>
        </w:tc>
        <w:tc>
          <w:tcPr>
            <w:tcW w:w="15274" w:type="dxa"/>
          </w:tcPr>
          <w:p w:rsidR="000638AA" w:rsidRPr="00F67981" w:rsidRDefault="000638AA" w:rsidP="000638AA">
            <w:pPr>
              <w:jc w:val="both"/>
              <w:rPr>
                <w:rFonts w:ascii="Book Antiqua" w:hAnsi="Book Antiqua"/>
                <w:b/>
                <w:sz w:val="22"/>
                <w:szCs w:val="22"/>
              </w:rPr>
            </w:pPr>
          </w:p>
        </w:tc>
      </w:tr>
      <w:tr w:rsidR="000638AA" w:rsidRPr="00F67981" w:rsidTr="005F195D">
        <w:trPr>
          <w:trHeight w:val="990"/>
        </w:trPr>
        <w:tc>
          <w:tcPr>
            <w:tcW w:w="10260" w:type="dxa"/>
            <w:gridSpan w:val="4"/>
          </w:tcPr>
          <w:p w:rsidR="000638AA" w:rsidRPr="00F67981" w:rsidRDefault="000638AA" w:rsidP="000638AA">
            <w:pPr>
              <w:jc w:val="left"/>
              <w:rPr>
                <w:rFonts w:ascii="Book Antiqua" w:hAnsi="Book Antiqua"/>
                <w:b/>
                <w:sz w:val="22"/>
                <w:szCs w:val="22"/>
              </w:rPr>
            </w:pPr>
            <w:r w:rsidRPr="00F67981">
              <w:rPr>
                <w:rFonts w:ascii="Book Antiqua" w:hAnsi="Book Antiqua"/>
                <w:b/>
                <w:sz w:val="22"/>
                <w:szCs w:val="22"/>
              </w:rPr>
              <w:t>B.  Learning Environment</w:t>
            </w:r>
          </w:p>
          <w:p w:rsidR="000638AA" w:rsidRPr="00F67981" w:rsidRDefault="000638AA" w:rsidP="000638AA">
            <w:pPr>
              <w:jc w:val="left"/>
              <w:rPr>
                <w:rFonts w:ascii="Book Antiqua" w:hAnsi="Book Antiqua"/>
                <w:sz w:val="22"/>
                <w:szCs w:val="22"/>
              </w:rPr>
            </w:pPr>
            <w:r w:rsidRPr="00F67981">
              <w:rPr>
                <w:rFonts w:ascii="Book Antiqua" w:hAnsi="Book Antiqua"/>
                <w:sz w:val="22"/>
                <w:szCs w:val="22"/>
              </w:rPr>
              <w:t>Learning environment would be more interactive.</w:t>
            </w:r>
          </w:p>
          <w:p w:rsidR="000638AA" w:rsidRPr="00F67981" w:rsidRDefault="000638AA" w:rsidP="000638AA">
            <w:pPr>
              <w:rPr>
                <w:rFonts w:ascii="Book Antiqua" w:hAnsi="Book Antiqua"/>
                <w:sz w:val="22"/>
                <w:szCs w:val="22"/>
              </w:rPr>
            </w:pPr>
          </w:p>
          <w:p w:rsidR="000638AA" w:rsidRPr="00F67981" w:rsidRDefault="000638AA" w:rsidP="000638AA">
            <w:pPr>
              <w:tabs>
                <w:tab w:val="left" w:pos="7200"/>
              </w:tabs>
              <w:jc w:val="left"/>
              <w:rPr>
                <w:rFonts w:ascii="Book Antiqua" w:hAnsi="Book Antiqua"/>
                <w:sz w:val="22"/>
                <w:szCs w:val="22"/>
              </w:rPr>
            </w:pPr>
            <w:r w:rsidRPr="00F67981">
              <w:rPr>
                <w:rFonts w:ascii="Book Antiqua" w:hAnsi="Book Antiqua"/>
                <w:sz w:val="22"/>
                <w:szCs w:val="22"/>
              </w:rPr>
              <w:tab/>
            </w:r>
          </w:p>
        </w:tc>
        <w:tc>
          <w:tcPr>
            <w:tcW w:w="15274" w:type="dxa"/>
          </w:tcPr>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rPr>
                <w:rFonts w:ascii="Book Antiqua" w:hAnsi="Book Antiqua"/>
                <w:sz w:val="22"/>
                <w:szCs w:val="22"/>
              </w:rPr>
            </w:pPr>
          </w:p>
          <w:p w:rsidR="000638AA" w:rsidRPr="00F67981" w:rsidRDefault="000638AA" w:rsidP="000638AA">
            <w:pPr>
              <w:rPr>
                <w:rFonts w:ascii="Book Antiqua" w:hAnsi="Book Antiqua"/>
                <w:sz w:val="22"/>
                <w:szCs w:val="22"/>
              </w:rPr>
            </w:pPr>
          </w:p>
          <w:p w:rsidR="000638AA" w:rsidRPr="00F67981" w:rsidRDefault="000638AA" w:rsidP="000638AA">
            <w:pPr>
              <w:rPr>
                <w:rFonts w:ascii="Book Antiqua" w:hAnsi="Book Antiqua"/>
                <w:b/>
                <w:sz w:val="22"/>
                <w:szCs w:val="22"/>
              </w:rPr>
            </w:pPr>
          </w:p>
          <w:p w:rsidR="000638AA" w:rsidRPr="00F67981" w:rsidRDefault="000638AA" w:rsidP="000638AA">
            <w:pPr>
              <w:rPr>
                <w:rFonts w:ascii="Book Antiqua" w:hAnsi="Book Antiqua"/>
                <w:b/>
                <w:sz w:val="22"/>
                <w:szCs w:val="22"/>
              </w:rPr>
            </w:pPr>
          </w:p>
        </w:tc>
      </w:tr>
      <w:tr w:rsidR="000638AA" w:rsidRPr="00F67981" w:rsidTr="005F195D">
        <w:tc>
          <w:tcPr>
            <w:tcW w:w="10260" w:type="dxa"/>
            <w:gridSpan w:val="4"/>
          </w:tcPr>
          <w:p w:rsidR="000638AA" w:rsidRPr="00F67981" w:rsidRDefault="000638AA" w:rsidP="000638AA">
            <w:pPr>
              <w:jc w:val="both"/>
              <w:rPr>
                <w:rFonts w:ascii="Book Antiqua" w:hAnsi="Book Antiqua"/>
                <w:sz w:val="22"/>
                <w:szCs w:val="22"/>
              </w:rPr>
            </w:pPr>
            <w:r w:rsidRPr="00F67981">
              <w:rPr>
                <w:rFonts w:ascii="Book Antiqua" w:hAnsi="Book Antiqua"/>
                <w:b/>
                <w:sz w:val="22"/>
                <w:szCs w:val="22"/>
              </w:rPr>
              <w:t>C.  Resources/Materials</w:t>
            </w:r>
          </w:p>
          <w:p w:rsidR="000638AA" w:rsidRPr="00F67981" w:rsidRDefault="000638AA" w:rsidP="000638AA">
            <w:pPr>
              <w:jc w:val="left"/>
              <w:rPr>
                <w:rFonts w:ascii="Book Antiqua" w:hAnsi="Book Antiqua"/>
                <w:sz w:val="22"/>
                <w:szCs w:val="22"/>
              </w:rPr>
            </w:pPr>
            <w:r w:rsidRPr="00F67981">
              <w:rPr>
                <w:rFonts w:ascii="Book Antiqua" w:hAnsi="Book Antiqua"/>
                <w:sz w:val="22"/>
                <w:szCs w:val="22"/>
              </w:rPr>
              <w:t>Lecture sheet, case study etc</w:t>
            </w:r>
          </w:p>
          <w:p w:rsidR="000638AA" w:rsidRPr="00F67981" w:rsidRDefault="000638AA" w:rsidP="000638AA">
            <w:pPr>
              <w:rPr>
                <w:rFonts w:ascii="Book Antiqua" w:hAnsi="Book Antiqua"/>
                <w:sz w:val="22"/>
                <w:szCs w:val="22"/>
              </w:rPr>
            </w:pPr>
          </w:p>
          <w:p w:rsidR="000638AA" w:rsidRPr="00F67981" w:rsidRDefault="000638AA" w:rsidP="000638AA">
            <w:pPr>
              <w:rPr>
                <w:rFonts w:ascii="Book Antiqua" w:hAnsi="Book Antiqua"/>
                <w:b/>
                <w:sz w:val="22"/>
                <w:szCs w:val="22"/>
              </w:rPr>
            </w:pPr>
          </w:p>
        </w:tc>
        <w:tc>
          <w:tcPr>
            <w:tcW w:w="15274" w:type="dxa"/>
          </w:tcPr>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rPr>
                <w:rFonts w:ascii="Book Antiqua" w:hAnsi="Book Antiqua"/>
                <w:sz w:val="22"/>
                <w:szCs w:val="22"/>
              </w:rPr>
            </w:pPr>
          </w:p>
          <w:p w:rsidR="000638AA" w:rsidRPr="00F67981" w:rsidRDefault="000638AA" w:rsidP="000638AA">
            <w:pPr>
              <w:rPr>
                <w:rFonts w:ascii="Book Antiqua" w:hAnsi="Book Antiqua"/>
                <w:sz w:val="22"/>
                <w:szCs w:val="22"/>
              </w:rPr>
            </w:pPr>
          </w:p>
          <w:p w:rsidR="000638AA" w:rsidRPr="00F67981" w:rsidRDefault="000638AA" w:rsidP="000638AA">
            <w:pPr>
              <w:rPr>
                <w:rFonts w:ascii="Book Antiqua" w:hAnsi="Book Antiqua"/>
                <w:b/>
                <w:sz w:val="22"/>
                <w:szCs w:val="22"/>
              </w:rPr>
            </w:pPr>
          </w:p>
        </w:tc>
      </w:tr>
      <w:tr w:rsidR="000638AA" w:rsidRPr="00F67981" w:rsidTr="005F195D">
        <w:tc>
          <w:tcPr>
            <w:tcW w:w="10260" w:type="dxa"/>
            <w:gridSpan w:val="4"/>
          </w:tcPr>
          <w:p w:rsidR="000638AA" w:rsidRPr="00F67981" w:rsidRDefault="000638AA" w:rsidP="000638AA">
            <w:pPr>
              <w:jc w:val="left"/>
              <w:rPr>
                <w:rFonts w:ascii="Book Antiqua" w:hAnsi="Book Antiqua"/>
                <w:b/>
                <w:sz w:val="22"/>
                <w:szCs w:val="22"/>
              </w:rPr>
            </w:pPr>
            <w:r w:rsidRPr="00F67981">
              <w:rPr>
                <w:rFonts w:ascii="Book Antiqua" w:hAnsi="Book Antiqua"/>
                <w:b/>
                <w:sz w:val="22"/>
                <w:szCs w:val="22"/>
              </w:rPr>
              <w:t xml:space="preserve"> 13. Teaching/Learning Strategies</w:t>
            </w:r>
          </w:p>
          <w:p w:rsidR="000638AA" w:rsidRPr="00F67981" w:rsidRDefault="000638AA" w:rsidP="000638AA">
            <w:pPr>
              <w:spacing w:after="0"/>
              <w:jc w:val="both"/>
              <w:rPr>
                <w:rFonts w:ascii="Book Antiqua" w:hAnsi="Book Antiqua"/>
                <w:sz w:val="22"/>
                <w:szCs w:val="22"/>
              </w:rPr>
            </w:pPr>
            <w:r w:rsidRPr="00F67981">
              <w:rPr>
                <w:rFonts w:ascii="Book Antiqua" w:hAnsi="Book Antiqua"/>
                <w:sz w:val="22"/>
                <w:szCs w:val="22"/>
              </w:rPr>
              <w:t xml:space="preserve">During class, first of all I will discuss the subject matter and it may include lectures, small group discussions, and student presentations. Students are encouraged to play active role with teacher. Your insights and skills are an important part of the learning process for the entire class. You will be expected to share your opinions, knowledge, experience, insights and reflections by contributing to the class. </w:t>
            </w:r>
          </w:p>
          <w:p w:rsidR="000638AA" w:rsidRPr="00F67981" w:rsidRDefault="000638AA" w:rsidP="000638AA">
            <w:pPr>
              <w:rPr>
                <w:rFonts w:ascii="Book Antiqua" w:hAnsi="Book Antiqua"/>
                <w:b/>
                <w:sz w:val="22"/>
                <w:szCs w:val="22"/>
              </w:rPr>
            </w:pPr>
          </w:p>
        </w:tc>
        <w:tc>
          <w:tcPr>
            <w:tcW w:w="15274" w:type="dxa"/>
          </w:tcPr>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spacing w:after="0"/>
              <w:jc w:val="both"/>
              <w:rPr>
                <w:rFonts w:ascii="Book Antiqua" w:hAnsi="Book Antiqua"/>
                <w:sz w:val="22"/>
                <w:szCs w:val="22"/>
              </w:rPr>
            </w:pPr>
          </w:p>
          <w:p w:rsidR="000638AA" w:rsidRPr="00F67981" w:rsidRDefault="000638AA" w:rsidP="000638AA">
            <w:pPr>
              <w:rPr>
                <w:rFonts w:ascii="Book Antiqua" w:hAnsi="Book Antiqua"/>
                <w:b/>
                <w:sz w:val="22"/>
                <w:szCs w:val="22"/>
              </w:rPr>
            </w:pPr>
          </w:p>
        </w:tc>
      </w:tr>
      <w:tr w:rsidR="000638AA" w:rsidRPr="00F67981" w:rsidTr="005F195D">
        <w:trPr>
          <w:trHeight w:val="5567"/>
        </w:trPr>
        <w:tc>
          <w:tcPr>
            <w:tcW w:w="10260" w:type="dxa"/>
            <w:gridSpan w:val="4"/>
          </w:tcPr>
          <w:p w:rsidR="000638AA" w:rsidRPr="00F67981" w:rsidRDefault="000638AA" w:rsidP="000638AA">
            <w:pPr>
              <w:jc w:val="both"/>
              <w:rPr>
                <w:rFonts w:ascii="Book Antiqua" w:hAnsi="Book Antiqua"/>
                <w:b/>
                <w:sz w:val="22"/>
                <w:szCs w:val="22"/>
              </w:rPr>
            </w:pPr>
            <w:r w:rsidRPr="00F67981">
              <w:rPr>
                <w:rFonts w:ascii="Book Antiqua" w:hAnsi="Book Antiqua"/>
                <w:b/>
                <w:sz w:val="22"/>
                <w:szCs w:val="22"/>
              </w:rPr>
              <w:lastRenderedPageBreak/>
              <w:t>A.INTRODUCTION</w:t>
            </w:r>
          </w:p>
          <w:p w:rsidR="000638AA" w:rsidRPr="00F67981" w:rsidRDefault="000638AA" w:rsidP="000638AA">
            <w:pPr>
              <w:jc w:val="both"/>
              <w:rPr>
                <w:rFonts w:ascii="Book Antiqua" w:hAnsi="Book Antiqua"/>
                <w:b/>
                <w:sz w:val="22"/>
                <w:szCs w:val="22"/>
              </w:rPr>
            </w:pPr>
            <w:r w:rsidRPr="00F67981">
              <w:rPr>
                <w:rFonts w:ascii="Book Antiqua" w:hAnsi="Book Antiqua"/>
                <w:b/>
                <w:i/>
                <w:sz w:val="22"/>
                <w:szCs w:val="22"/>
              </w:rPr>
              <w:t xml:space="preserve">How will I engage the learners? </w:t>
            </w:r>
            <w:r w:rsidRPr="00F67981">
              <w:rPr>
                <w:rFonts w:ascii="Book Antiqua" w:hAnsi="Book Antiqua"/>
                <w:b/>
                <w:sz w:val="22"/>
                <w:szCs w:val="22"/>
              </w:rPr>
              <w:t>(e.g., motivational strategy, hook, activation of learners’ prior knowledge, activities, procedures, compelling  problem)</w:t>
            </w:r>
          </w:p>
          <w:p w:rsidR="000638AA" w:rsidRPr="00F67981" w:rsidRDefault="000638AA" w:rsidP="000638AA">
            <w:pPr>
              <w:jc w:val="left"/>
              <w:rPr>
                <w:rFonts w:ascii="Book Antiqua" w:hAnsi="Book Antiqua"/>
                <w:sz w:val="22"/>
                <w:szCs w:val="22"/>
              </w:rPr>
            </w:pPr>
            <w:r w:rsidRPr="00F67981">
              <w:rPr>
                <w:rFonts w:ascii="Book Antiqua" w:hAnsi="Book Antiqua"/>
                <w:sz w:val="22"/>
                <w:szCs w:val="22"/>
              </w:rPr>
              <w:t>Activation of learners’ prior knowledge I</w:t>
            </w:r>
            <w:r w:rsidRPr="00F67981">
              <w:rPr>
                <w:rFonts w:ascii="Book Antiqua" w:hAnsi="Book Antiqua"/>
                <w:b/>
                <w:sz w:val="22"/>
                <w:szCs w:val="22"/>
              </w:rPr>
              <w:t xml:space="preserve"> </w:t>
            </w:r>
            <w:r w:rsidRPr="00F67981">
              <w:rPr>
                <w:rFonts w:ascii="Book Antiqua" w:hAnsi="Book Antiqua"/>
                <w:sz w:val="22"/>
                <w:szCs w:val="22"/>
              </w:rPr>
              <w:t>will engage the learners.</w:t>
            </w:r>
          </w:p>
          <w:p w:rsidR="000638AA" w:rsidRPr="00F67981" w:rsidRDefault="000638AA" w:rsidP="000638AA">
            <w:pPr>
              <w:jc w:val="left"/>
              <w:rPr>
                <w:rFonts w:ascii="Book Antiqua" w:hAnsi="Book Antiqua"/>
                <w:b/>
                <w:sz w:val="22"/>
                <w:szCs w:val="22"/>
              </w:rPr>
            </w:pPr>
          </w:p>
          <w:p w:rsidR="000638AA" w:rsidRPr="00F67981" w:rsidRDefault="000638AA" w:rsidP="000638AA">
            <w:pPr>
              <w:jc w:val="left"/>
              <w:rPr>
                <w:rFonts w:ascii="Book Antiqua" w:hAnsi="Book Antiqua"/>
                <w:b/>
                <w:sz w:val="22"/>
                <w:szCs w:val="22"/>
              </w:rPr>
            </w:pPr>
            <w:r w:rsidRPr="00F67981">
              <w:rPr>
                <w:rFonts w:ascii="Book Antiqua" w:hAnsi="Book Antiqua"/>
                <w:b/>
                <w:sz w:val="22"/>
                <w:szCs w:val="22"/>
              </w:rPr>
              <w:t xml:space="preserve">B.MIDDLE:  </w:t>
            </w:r>
          </w:p>
          <w:p w:rsidR="000638AA" w:rsidRPr="00F67981" w:rsidRDefault="000638AA" w:rsidP="000638AA">
            <w:pPr>
              <w:jc w:val="both"/>
              <w:rPr>
                <w:rFonts w:ascii="Book Antiqua" w:hAnsi="Book Antiqua"/>
                <w:b/>
                <w:i/>
                <w:sz w:val="22"/>
                <w:szCs w:val="22"/>
              </w:rPr>
            </w:pPr>
            <w:r w:rsidRPr="00F67981">
              <w:rPr>
                <w:rFonts w:ascii="Book Antiqua" w:hAnsi="Book Antiqua"/>
                <w:b/>
                <w:sz w:val="22"/>
                <w:szCs w:val="22"/>
                <w:u w:val="single"/>
              </w:rPr>
              <w:t>Teaching</w:t>
            </w:r>
            <w:r w:rsidRPr="00F67981">
              <w:rPr>
                <w:rFonts w:ascii="Book Antiqua" w:hAnsi="Book Antiqua"/>
                <w:b/>
                <w:sz w:val="22"/>
                <w:szCs w:val="22"/>
              </w:rPr>
              <w:t xml:space="preserve">:  </w:t>
            </w:r>
            <w:r w:rsidRPr="00F67981">
              <w:rPr>
                <w:rFonts w:ascii="Book Antiqua" w:hAnsi="Book Antiqua"/>
                <w:b/>
                <w:i/>
                <w:sz w:val="22"/>
                <w:szCs w:val="22"/>
              </w:rPr>
              <w:t xml:space="preserve">How is the lesson developed? </w:t>
            </w:r>
          </w:p>
          <w:p w:rsidR="000638AA" w:rsidRPr="00F67981" w:rsidRDefault="000638AA" w:rsidP="000638AA">
            <w:pPr>
              <w:jc w:val="both"/>
              <w:rPr>
                <w:rFonts w:ascii="Book Antiqua" w:hAnsi="Book Antiqua"/>
                <w:b/>
                <w:sz w:val="22"/>
                <w:szCs w:val="22"/>
              </w:rPr>
            </w:pPr>
            <w:r w:rsidRPr="00F67981">
              <w:rPr>
                <w:rFonts w:ascii="Book Antiqua" w:hAnsi="Book Antiqua"/>
                <w:b/>
                <w:sz w:val="22"/>
                <w:szCs w:val="22"/>
              </w:rPr>
              <w:t xml:space="preserve">How we teach new concepts, processes (e.g., gradual release of responsibility - </w:t>
            </w:r>
            <w:proofErr w:type="spellStart"/>
            <w:r w:rsidRPr="00F67981">
              <w:rPr>
                <w:rFonts w:ascii="Book Antiqua" w:hAnsi="Book Antiqua"/>
                <w:b/>
                <w:sz w:val="22"/>
                <w:szCs w:val="22"/>
              </w:rPr>
              <w:t>modeled</w:t>
            </w:r>
            <w:proofErr w:type="spellEnd"/>
            <w:r w:rsidRPr="00F67981">
              <w:rPr>
                <w:rFonts w:ascii="Book Antiqua" w:hAnsi="Book Antiqua"/>
                <w:b/>
                <w:sz w:val="22"/>
                <w:szCs w:val="22"/>
              </w:rPr>
              <w:t>, shared, and guided instruction).</w:t>
            </w:r>
          </w:p>
          <w:p w:rsidR="000638AA" w:rsidRPr="00F67981" w:rsidRDefault="000638AA" w:rsidP="000638AA">
            <w:pPr>
              <w:jc w:val="left"/>
              <w:rPr>
                <w:rFonts w:ascii="Book Antiqua" w:hAnsi="Book Antiqua"/>
                <w:sz w:val="22"/>
                <w:szCs w:val="22"/>
              </w:rPr>
            </w:pPr>
            <w:r w:rsidRPr="00F67981">
              <w:rPr>
                <w:rFonts w:ascii="Book Antiqua" w:hAnsi="Book Antiqua"/>
                <w:sz w:val="22"/>
                <w:szCs w:val="22"/>
              </w:rPr>
              <w:t xml:space="preserve">The lesson can be developed by sharing new knowledge, model etc. </w:t>
            </w:r>
          </w:p>
          <w:p w:rsidR="000638AA" w:rsidRPr="00F67981" w:rsidRDefault="000638AA" w:rsidP="000638AA">
            <w:pPr>
              <w:jc w:val="both"/>
              <w:rPr>
                <w:rFonts w:ascii="Book Antiqua" w:hAnsi="Book Antiqua"/>
                <w:b/>
                <w:sz w:val="22"/>
                <w:szCs w:val="22"/>
              </w:rPr>
            </w:pPr>
            <w:r w:rsidRPr="00F67981">
              <w:rPr>
                <w:rFonts w:ascii="Book Antiqua" w:hAnsi="Book Antiqua"/>
                <w:b/>
                <w:sz w:val="22"/>
                <w:szCs w:val="22"/>
                <w:u w:val="single"/>
              </w:rPr>
              <w:t>C. Consolidation and / or Recapitulation Process</w:t>
            </w:r>
            <w:r w:rsidRPr="00F67981">
              <w:rPr>
                <w:rFonts w:ascii="Book Antiqua" w:hAnsi="Book Antiqua"/>
                <w:b/>
                <w:i/>
                <w:sz w:val="22"/>
                <w:szCs w:val="22"/>
              </w:rPr>
              <w:t>:  How will I bring all the important ideas from the learning experiences together for/with the students? How will I check for understanding?</w:t>
            </w:r>
            <w:r w:rsidRPr="00F67981">
              <w:rPr>
                <w:rFonts w:ascii="Book Antiqua" w:hAnsi="Book Antiqua"/>
                <w:b/>
                <w:sz w:val="22"/>
                <w:szCs w:val="22"/>
              </w:rPr>
              <w:t xml:space="preserve"> </w:t>
            </w:r>
          </w:p>
          <w:p w:rsidR="000638AA" w:rsidRPr="00F67981" w:rsidRDefault="000638AA" w:rsidP="000638AA">
            <w:pPr>
              <w:jc w:val="both"/>
              <w:rPr>
                <w:rFonts w:ascii="Book Antiqua" w:hAnsi="Book Antiqua"/>
                <w:i/>
                <w:sz w:val="22"/>
                <w:szCs w:val="22"/>
              </w:rPr>
            </w:pPr>
            <w:r w:rsidRPr="00F67981">
              <w:rPr>
                <w:rFonts w:ascii="Book Antiqua" w:hAnsi="Book Antiqua"/>
                <w:sz w:val="22"/>
                <w:szCs w:val="22"/>
              </w:rPr>
              <w:t>I will try to consolidate the lecture by making summary of my lecture, giving example and case reference.</w:t>
            </w:r>
          </w:p>
          <w:p w:rsidR="000638AA" w:rsidRPr="00F67981" w:rsidRDefault="000638AA" w:rsidP="000638AA">
            <w:pPr>
              <w:jc w:val="both"/>
              <w:rPr>
                <w:rFonts w:ascii="Book Antiqua" w:hAnsi="Book Antiqua"/>
                <w:b/>
                <w:sz w:val="22"/>
                <w:szCs w:val="22"/>
              </w:rPr>
            </w:pPr>
          </w:p>
        </w:tc>
        <w:tc>
          <w:tcPr>
            <w:tcW w:w="15274" w:type="dxa"/>
          </w:tcPr>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rPr>
                <w:rFonts w:ascii="Book Antiqua" w:hAnsi="Book Antiqua"/>
                <w:b/>
                <w:sz w:val="22"/>
                <w:szCs w:val="22"/>
              </w:rPr>
            </w:pPr>
          </w:p>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rPr>
                <w:rFonts w:ascii="Book Antiqua" w:hAnsi="Book Antiqua"/>
                <w:b/>
                <w:color w:val="0000FF"/>
                <w:sz w:val="22"/>
                <w:szCs w:val="22"/>
              </w:rPr>
            </w:pPr>
          </w:p>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spacing w:before="0" w:after="0"/>
              <w:jc w:val="left"/>
              <w:rPr>
                <w:rFonts w:ascii="Book Antiqua" w:hAnsi="Book Antiqua"/>
                <w:b/>
                <w:sz w:val="22"/>
                <w:szCs w:val="22"/>
              </w:rPr>
            </w:pPr>
          </w:p>
          <w:p w:rsidR="000638AA" w:rsidRPr="00F67981" w:rsidRDefault="000638AA" w:rsidP="000638AA">
            <w:pPr>
              <w:rPr>
                <w:rFonts w:ascii="Book Antiqua" w:hAnsi="Book Antiqua"/>
                <w:b/>
                <w:color w:val="008000"/>
                <w:sz w:val="22"/>
                <w:szCs w:val="22"/>
              </w:rPr>
            </w:pPr>
          </w:p>
          <w:p w:rsidR="000638AA" w:rsidRPr="00F67981" w:rsidRDefault="000638AA" w:rsidP="000638AA">
            <w:pPr>
              <w:rPr>
                <w:rFonts w:ascii="Book Antiqua" w:hAnsi="Book Antiqua"/>
                <w:b/>
                <w:color w:val="008000"/>
                <w:sz w:val="22"/>
                <w:szCs w:val="22"/>
              </w:rPr>
            </w:pPr>
          </w:p>
          <w:p w:rsidR="000638AA" w:rsidRPr="00F67981" w:rsidRDefault="000638AA" w:rsidP="000638AA">
            <w:pPr>
              <w:rPr>
                <w:rFonts w:ascii="Book Antiqua" w:hAnsi="Book Antiqua"/>
                <w:b/>
                <w:color w:val="008000"/>
                <w:sz w:val="22"/>
                <w:szCs w:val="22"/>
              </w:rPr>
            </w:pPr>
          </w:p>
          <w:p w:rsidR="000638AA" w:rsidRPr="00F67981" w:rsidRDefault="000638AA" w:rsidP="000638AA">
            <w:pPr>
              <w:rPr>
                <w:rFonts w:ascii="Book Antiqua" w:hAnsi="Book Antiqua"/>
                <w:b/>
                <w:sz w:val="22"/>
                <w:szCs w:val="22"/>
              </w:rPr>
            </w:pPr>
          </w:p>
          <w:p w:rsidR="000638AA" w:rsidRPr="00F67981" w:rsidRDefault="000638AA" w:rsidP="000638AA">
            <w:pPr>
              <w:rPr>
                <w:rFonts w:ascii="Book Antiqua" w:hAnsi="Book Antiqua"/>
                <w:b/>
                <w:sz w:val="22"/>
                <w:szCs w:val="22"/>
              </w:rPr>
            </w:pPr>
          </w:p>
        </w:tc>
      </w:tr>
    </w:tbl>
    <w:p w:rsidR="00475521" w:rsidRPr="00F67981" w:rsidRDefault="008D5EF1" w:rsidP="00475521">
      <w:pPr>
        <w:rPr>
          <w:rFonts w:ascii="Book Antiqua" w:hAnsi="Book Antiqua"/>
          <w:b/>
        </w:rPr>
      </w:pPr>
      <w:r w:rsidRPr="00F67981">
        <w:rPr>
          <w:rFonts w:ascii="Book Antiqua" w:hAnsi="Book Antiqua"/>
          <w:b/>
        </w:rPr>
        <w:t xml:space="preserve">                </w:t>
      </w:r>
    </w:p>
    <w:p w:rsidR="008D5EF1" w:rsidRPr="00F67981" w:rsidRDefault="008D5EF1" w:rsidP="00475521">
      <w:pPr>
        <w:jc w:val="both"/>
        <w:rPr>
          <w:rFonts w:ascii="Book Antiqua" w:hAnsi="Book Antiqua"/>
          <w:b/>
        </w:rPr>
      </w:pPr>
      <w:r w:rsidRPr="00F67981">
        <w:rPr>
          <w:rFonts w:ascii="Book Antiqua" w:hAnsi="Book Antiqua"/>
          <w:b/>
        </w:rPr>
        <w:t>1</w:t>
      </w:r>
      <w:r w:rsidR="0055518D" w:rsidRPr="00F67981">
        <w:rPr>
          <w:rFonts w:ascii="Book Antiqua" w:hAnsi="Book Antiqua"/>
          <w:b/>
        </w:rPr>
        <w:t>4</w:t>
      </w:r>
      <w:r w:rsidRPr="00F67981">
        <w:rPr>
          <w:rFonts w:ascii="Book Antiqua" w:hAnsi="Book Antiqua"/>
          <w:b/>
        </w:rPr>
        <w:t>.</w:t>
      </w:r>
      <w:r w:rsidR="00C14545" w:rsidRPr="00F67981">
        <w:rPr>
          <w:rFonts w:ascii="Book Antiqua" w:hAnsi="Book Antiqua"/>
          <w:b/>
        </w:rPr>
        <w:t xml:space="preserve"> </w:t>
      </w:r>
      <w:r w:rsidRPr="00F67981">
        <w:rPr>
          <w:rFonts w:ascii="Book Antiqua" w:hAnsi="Book Antiqua"/>
          <w:b/>
        </w:rPr>
        <w:t>Application:  What</w:t>
      </w:r>
      <w:r w:rsidRPr="00F67981">
        <w:rPr>
          <w:rFonts w:ascii="Book Antiqua" w:hAnsi="Book Antiqua"/>
          <w:b/>
          <w:i/>
        </w:rPr>
        <w:t xml:space="preserve"> will learners do to demonstrate their learning?</w:t>
      </w:r>
      <w:r w:rsidRPr="00F67981">
        <w:rPr>
          <w:rFonts w:ascii="Book Antiqua" w:hAnsi="Book Antiqua"/>
          <w:b/>
        </w:rPr>
        <w:t xml:space="preserve"> </w:t>
      </w:r>
    </w:p>
    <w:p w:rsidR="00C235E8" w:rsidRPr="00F67981" w:rsidRDefault="00BD6123" w:rsidP="008D5EF1">
      <w:pPr>
        <w:jc w:val="left"/>
        <w:rPr>
          <w:rFonts w:ascii="Book Antiqua" w:hAnsi="Book Antiqua"/>
        </w:rPr>
      </w:pPr>
      <w:r w:rsidRPr="00F67981">
        <w:rPr>
          <w:rFonts w:ascii="Book Antiqua" w:hAnsi="Book Antiqua"/>
        </w:rPr>
        <w:t xml:space="preserve">The learners must be attentive in the class and try to apply their knowledge within their surrounding area.   </w:t>
      </w:r>
    </w:p>
    <w:p w:rsidR="00C235E8" w:rsidRPr="00F67981" w:rsidRDefault="00C235E8" w:rsidP="008D5EF1">
      <w:pPr>
        <w:jc w:val="left"/>
        <w:rPr>
          <w:rFonts w:ascii="Book Antiqua" w:hAnsi="Book Antiqua"/>
          <w:b/>
          <w:i/>
        </w:rPr>
      </w:pPr>
    </w:p>
    <w:p w:rsidR="00BD6123" w:rsidRPr="00F67981" w:rsidRDefault="00BD6123" w:rsidP="00BD6123">
      <w:pPr>
        <w:jc w:val="left"/>
        <w:rPr>
          <w:rFonts w:ascii="Book Antiqua" w:hAnsi="Book Antiqua"/>
          <w:b/>
          <w:i/>
        </w:rPr>
      </w:pPr>
      <w:r w:rsidRPr="00F67981">
        <w:rPr>
          <w:rFonts w:ascii="Book Antiqua" w:hAnsi="Book Antiqua"/>
          <w:b/>
          <w:i/>
        </w:rPr>
        <w:t>15. Student Counselling Time:</w:t>
      </w:r>
    </w:p>
    <w:tbl>
      <w:tblPr>
        <w:tblpPr w:leftFromText="180" w:rightFromText="180" w:vertAnchor="page" w:horzAnchor="margin" w:tblpY="10501"/>
        <w:tblW w:w="0" w:type="auto"/>
        <w:tblBorders>
          <w:top w:val="single" w:sz="8" w:space="0" w:color="4F81BD"/>
          <w:left w:val="single" w:sz="8" w:space="0" w:color="4F81BD"/>
          <w:bottom w:val="single" w:sz="8" w:space="0" w:color="4F81BD"/>
          <w:right w:val="single" w:sz="8" w:space="0" w:color="4F81BD"/>
        </w:tblBorders>
        <w:tblLook w:val="04A0"/>
      </w:tblPr>
      <w:tblGrid>
        <w:gridCol w:w="3042"/>
        <w:gridCol w:w="2865"/>
        <w:gridCol w:w="301"/>
        <w:gridCol w:w="3034"/>
      </w:tblGrid>
      <w:tr w:rsidR="00562B7C" w:rsidRPr="00F67981" w:rsidTr="00562B7C">
        <w:tc>
          <w:tcPr>
            <w:tcW w:w="3042" w:type="dxa"/>
            <w:shd w:val="clear" w:color="auto" w:fill="4F81BD"/>
          </w:tcPr>
          <w:p w:rsidR="00562B7C" w:rsidRPr="00F67981" w:rsidRDefault="00562B7C" w:rsidP="00562B7C">
            <w:pPr>
              <w:rPr>
                <w:rFonts w:ascii="Book Antiqua" w:hAnsi="Book Antiqua"/>
                <w:b/>
                <w:bCs/>
                <w:color w:val="FFFFFF"/>
              </w:rPr>
            </w:pPr>
            <w:r w:rsidRPr="00F67981">
              <w:rPr>
                <w:rFonts w:ascii="Book Antiqua" w:hAnsi="Book Antiqua"/>
                <w:b/>
                <w:bCs/>
                <w:color w:val="FFFFFF"/>
              </w:rPr>
              <w:t>Room</w:t>
            </w:r>
          </w:p>
        </w:tc>
        <w:tc>
          <w:tcPr>
            <w:tcW w:w="3166" w:type="dxa"/>
            <w:gridSpan w:val="2"/>
            <w:shd w:val="clear" w:color="auto" w:fill="4F81BD"/>
          </w:tcPr>
          <w:p w:rsidR="00562B7C" w:rsidRPr="00F67981" w:rsidRDefault="00562B7C" w:rsidP="00562B7C">
            <w:pPr>
              <w:rPr>
                <w:rFonts w:ascii="Book Antiqua" w:hAnsi="Book Antiqua"/>
                <w:b/>
                <w:bCs/>
                <w:color w:val="FFFFFF"/>
              </w:rPr>
            </w:pPr>
            <w:r w:rsidRPr="00F67981">
              <w:rPr>
                <w:rFonts w:ascii="Book Antiqua" w:hAnsi="Book Antiqua"/>
                <w:b/>
                <w:bCs/>
                <w:color w:val="FFFFFF"/>
              </w:rPr>
              <w:t>Days</w:t>
            </w:r>
          </w:p>
        </w:tc>
        <w:tc>
          <w:tcPr>
            <w:tcW w:w="3034" w:type="dxa"/>
            <w:shd w:val="clear" w:color="auto" w:fill="4F81BD"/>
          </w:tcPr>
          <w:p w:rsidR="00562B7C" w:rsidRPr="00F67981" w:rsidRDefault="00562B7C" w:rsidP="00562B7C">
            <w:pPr>
              <w:rPr>
                <w:rFonts w:ascii="Book Antiqua" w:hAnsi="Book Antiqua"/>
                <w:b/>
                <w:bCs/>
                <w:color w:val="FFFFFF"/>
              </w:rPr>
            </w:pPr>
            <w:r w:rsidRPr="00F67981">
              <w:rPr>
                <w:rFonts w:ascii="Book Antiqua" w:hAnsi="Book Antiqua"/>
                <w:b/>
                <w:bCs/>
                <w:color w:val="FFFFFF"/>
              </w:rPr>
              <w:t>Time</w:t>
            </w:r>
          </w:p>
        </w:tc>
      </w:tr>
      <w:tr w:rsidR="00562B7C" w:rsidRPr="00F67981" w:rsidTr="00562B7C">
        <w:tc>
          <w:tcPr>
            <w:tcW w:w="3042" w:type="dxa"/>
            <w:vMerge w:val="restart"/>
            <w:tcBorders>
              <w:left w:val="single" w:sz="8" w:space="0" w:color="4F81BD"/>
              <w:right w:val="single" w:sz="4" w:space="0" w:color="auto"/>
            </w:tcBorders>
          </w:tcPr>
          <w:p w:rsidR="00562B7C" w:rsidRPr="00F67981" w:rsidRDefault="00EE0BC4" w:rsidP="00562B7C">
            <w:pPr>
              <w:rPr>
                <w:rFonts w:ascii="Book Antiqua" w:hAnsi="Book Antiqua"/>
                <w:b/>
                <w:bCs/>
              </w:rPr>
            </w:pPr>
            <w:r>
              <w:rPr>
                <w:rFonts w:ascii="Book Antiqua" w:hAnsi="Book Antiqua"/>
                <w:b/>
                <w:bCs/>
              </w:rPr>
              <w:t>308 AB4</w:t>
            </w:r>
          </w:p>
        </w:tc>
        <w:tc>
          <w:tcPr>
            <w:tcW w:w="2865" w:type="dxa"/>
            <w:tcBorders>
              <w:top w:val="single" w:sz="8" w:space="0" w:color="4F81BD"/>
              <w:left w:val="single" w:sz="4" w:space="0" w:color="auto"/>
              <w:bottom w:val="single" w:sz="8" w:space="0" w:color="4F81BD"/>
            </w:tcBorders>
          </w:tcPr>
          <w:p w:rsidR="00562B7C" w:rsidRPr="00F67981" w:rsidRDefault="00562B7C" w:rsidP="00562B7C">
            <w:pPr>
              <w:rPr>
                <w:rFonts w:ascii="Book Antiqua" w:hAnsi="Book Antiqua"/>
              </w:rPr>
            </w:pPr>
            <w:r w:rsidRPr="00F67981">
              <w:rPr>
                <w:rFonts w:ascii="Book Antiqua" w:hAnsi="Book Antiqua"/>
              </w:rPr>
              <w:t>Tuesday</w:t>
            </w:r>
          </w:p>
        </w:tc>
        <w:tc>
          <w:tcPr>
            <w:tcW w:w="301" w:type="dxa"/>
            <w:tcBorders>
              <w:top w:val="single" w:sz="8" w:space="0" w:color="4F81BD"/>
              <w:left w:val="single" w:sz="4" w:space="0" w:color="auto"/>
              <w:bottom w:val="single" w:sz="8" w:space="0" w:color="4F81BD"/>
            </w:tcBorders>
          </w:tcPr>
          <w:p w:rsidR="00562B7C" w:rsidRPr="00F67981" w:rsidRDefault="00562B7C" w:rsidP="00562B7C">
            <w:pPr>
              <w:rPr>
                <w:rFonts w:ascii="Book Antiqua" w:hAnsi="Book Antiqua"/>
              </w:rPr>
            </w:pPr>
          </w:p>
        </w:tc>
        <w:tc>
          <w:tcPr>
            <w:tcW w:w="3034" w:type="dxa"/>
            <w:tcBorders>
              <w:top w:val="single" w:sz="8" w:space="0" w:color="4F81BD"/>
              <w:bottom w:val="single" w:sz="8" w:space="0" w:color="4F81BD"/>
              <w:right w:val="single" w:sz="8" w:space="0" w:color="4F81BD"/>
            </w:tcBorders>
          </w:tcPr>
          <w:p w:rsidR="00562B7C" w:rsidRPr="00F67981" w:rsidRDefault="00562B7C" w:rsidP="00562B7C">
            <w:pPr>
              <w:rPr>
                <w:rFonts w:ascii="Book Antiqua" w:hAnsi="Book Antiqua"/>
              </w:rPr>
            </w:pPr>
            <w:r w:rsidRPr="00F67981">
              <w:rPr>
                <w:rFonts w:ascii="Book Antiqua" w:hAnsi="Book Antiqua"/>
              </w:rPr>
              <w:t>01:00 PM – 2:00 PM</w:t>
            </w:r>
          </w:p>
        </w:tc>
      </w:tr>
      <w:tr w:rsidR="00562B7C" w:rsidRPr="00F67981" w:rsidTr="00562B7C">
        <w:tc>
          <w:tcPr>
            <w:tcW w:w="3042" w:type="dxa"/>
            <w:vMerge/>
            <w:tcBorders>
              <w:left w:val="single" w:sz="8" w:space="0" w:color="4F81BD"/>
              <w:right w:val="single" w:sz="4" w:space="0" w:color="auto"/>
            </w:tcBorders>
          </w:tcPr>
          <w:p w:rsidR="00562B7C" w:rsidRPr="00F67981" w:rsidRDefault="00562B7C" w:rsidP="00562B7C">
            <w:pPr>
              <w:jc w:val="both"/>
              <w:rPr>
                <w:rFonts w:ascii="Book Antiqua" w:hAnsi="Book Antiqua"/>
                <w:b/>
                <w:bCs/>
              </w:rPr>
            </w:pPr>
          </w:p>
        </w:tc>
        <w:tc>
          <w:tcPr>
            <w:tcW w:w="2865" w:type="dxa"/>
            <w:tcBorders>
              <w:left w:val="single" w:sz="4" w:space="0" w:color="auto"/>
            </w:tcBorders>
          </w:tcPr>
          <w:p w:rsidR="00562B7C" w:rsidRPr="00F67981" w:rsidRDefault="00562B7C" w:rsidP="00562B7C">
            <w:pPr>
              <w:rPr>
                <w:rFonts w:ascii="Book Antiqua" w:hAnsi="Book Antiqua"/>
              </w:rPr>
            </w:pPr>
            <w:r w:rsidRPr="00F67981">
              <w:rPr>
                <w:rFonts w:ascii="Book Antiqua" w:hAnsi="Book Antiqua"/>
              </w:rPr>
              <w:t>Wednesday</w:t>
            </w:r>
          </w:p>
        </w:tc>
        <w:tc>
          <w:tcPr>
            <w:tcW w:w="301" w:type="dxa"/>
            <w:tcBorders>
              <w:left w:val="single" w:sz="4" w:space="0" w:color="auto"/>
            </w:tcBorders>
          </w:tcPr>
          <w:p w:rsidR="00562B7C" w:rsidRPr="00F67981" w:rsidRDefault="00562B7C" w:rsidP="00562B7C">
            <w:pPr>
              <w:rPr>
                <w:rFonts w:ascii="Book Antiqua" w:hAnsi="Book Antiqua"/>
              </w:rPr>
            </w:pPr>
          </w:p>
        </w:tc>
        <w:tc>
          <w:tcPr>
            <w:tcW w:w="3034" w:type="dxa"/>
          </w:tcPr>
          <w:p w:rsidR="00562B7C" w:rsidRPr="00F67981" w:rsidRDefault="00562B7C" w:rsidP="00562B7C">
            <w:pPr>
              <w:rPr>
                <w:rFonts w:ascii="Book Antiqua" w:hAnsi="Book Antiqua"/>
              </w:rPr>
            </w:pPr>
            <w:r w:rsidRPr="00F67981">
              <w:rPr>
                <w:rFonts w:ascii="Book Antiqua" w:hAnsi="Book Antiqua"/>
              </w:rPr>
              <w:t>11:30 AM – 12:30 PM</w:t>
            </w:r>
          </w:p>
        </w:tc>
      </w:tr>
    </w:tbl>
    <w:p w:rsidR="00B82539" w:rsidRPr="00F67981" w:rsidRDefault="00B82539" w:rsidP="008D5EF1">
      <w:pPr>
        <w:jc w:val="left"/>
        <w:rPr>
          <w:rFonts w:ascii="Book Antiqua" w:hAnsi="Book Antiqua"/>
          <w:b/>
          <w:i/>
        </w:rPr>
      </w:pPr>
    </w:p>
    <w:p w:rsidR="008D5EF1" w:rsidRPr="00F67981" w:rsidRDefault="008D5EF1" w:rsidP="008D5EF1">
      <w:pPr>
        <w:jc w:val="left"/>
        <w:rPr>
          <w:rFonts w:ascii="Book Antiqua" w:hAnsi="Book Antiqua"/>
          <w:b/>
        </w:rPr>
      </w:pPr>
      <w:r w:rsidRPr="00F67981">
        <w:rPr>
          <w:rFonts w:ascii="Book Antiqua" w:hAnsi="Book Antiqua"/>
          <w:b/>
          <w:i/>
        </w:rPr>
        <w:t>1</w:t>
      </w:r>
      <w:r w:rsidR="0056500B" w:rsidRPr="00F67981">
        <w:rPr>
          <w:rFonts w:ascii="Book Antiqua" w:hAnsi="Book Antiqua"/>
          <w:b/>
          <w:i/>
        </w:rPr>
        <w:t>6</w:t>
      </w:r>
      <w:r w:rsidR="00AA0E2D" w:rsidRPr="00F67981">
        <w:rPr>
          <w:rFonts w:ascii="Book Antiqua" w:hAnsi="Book Antiqua"/>
          <w:b/>
          <w:i/>
        </w:rPr>
        <w:t>. What</w:t>
      </w:r>
      <w:r w:rsidRPr="00F67981">
        <w:rPr>
          <w:rFonts w:ascii="Book Antiqua" w:hAnsi="Book Antiqua"/>
          <w:b/>
          <w:i/>
        </w:rPr>
        <w:t xml:space="preserve"> do I need to do to become more effective as a teacher in supporting student learning?</w:t>
      </w:r>
      <w:r w:rsidRPr="00F67981">
        <w:rPr>
          <w:rFonts w:ascii="Book Antiqua" w:hAnsi="Book Antiqua"/>
          <w:b/>
        </w:rPr>
        <w:t xml:space="preserve"> </w:t>
      </w:r>
    </w:p>
    <w:p w:rsidR="008D5EF1" w:rsidRPr="00F67981" w:rsidRDefault="0013777F" w:rsidP="008D5EF1">
      <w:pPr>
        <w:jc w:val="left"/>
        <w:rPr>
          <w:rFonts w:ascii="Book Antiqua" w:hAnsi="Book Antiqua"/>
        </w:rPr>
      </w:pPr>
      <w:r w:rsidRPr="00F67981">
        <w:rPr>
          <w:rFonts w:ascii="Book Antiqua" w:hAnsi="Book Antiqua"/>
        </w:rPr>
        <w:t xml:space="preserve">Gather more understanding of student </w:t>
      </w:r>
      <w:r w:rsidR="00830C91" w:rsidRPr="00F67981">
        <w:rPr>
          <w:rFonts w:ascii="Book Antiqua" w:hAnsi="Book Antiqua"/>
        </w:rPr>
        <w:t>psychology</w:t>
      </w:r>
      <w:r w:rsidRPr="00F67981">
        <w:rPr>
          <w:rFonts w:ascii="Book Antiqua" w:hAnsi="Book Antiqua"/>
        </w:rPr>
        <w:t xml:space="preserve">. </w:t>
      </w:r>
    </w:p>
    <w:p w:rsidR="00562B7C" w:rsidRPr="00F67981" w:rsidRDefault="00562B7C" w:rsidP="008D5EF1">
      <w:pPr>
        <w:jc w:val="left"/>
        <w:rPr>
          <w:rFonts w:ascii="Book Antiqua" w:hAnsi="Book Antiqua"/>
          <w:b/>
        </w:rPr>
      </w:pPr>
    </w:p>
    <w:p w:rsidR="008D5EF1" w:rsidRPr="00F67981" w:rsidRDefault="008D5EF1" w:rsidP="008D5EF1">
      <w:pPr>
        <w:jc w:val="left"/>
        <w:rPr>
          <w:rFonts w:ascii="Book Antiqua" w:hAnsi="Book Antiqua"/>
          <w:b/>
        </w:rPr>
      </w:pPr>
      <w:r w:rsidRPr="00F67981">
        <w:rPr>
          <w:rFonts w:ascii="Book Antiqua" w:hAnsi="Book Antiqua"/>
          <w:b/>
        </w:rPr>
        <w:t>1</w:t>
      </w:r>
      <w:r w:rsidR="0056500B" w:rsidRPr="00F67981">
        <w:rPr>
          <w:rFonts w:ascii="Book Antiqua" w:hAnsi="Book Antiqua"/>
          <w:b/>
        </w:rPr>
        <w:t>7</w:t>
      </w:r>
      <w:r w:rsidR="00AA0E2D" w:rsidRPr="00F67981">
        <w:rPr>
          <w:rFonts w:ascii="Book Antiqua" w:hAnsi="Book Antiqua"/>
          <w:b/>
        </w:rPr>
        <w:t>.</w:t>
      </w:r>
      <w:r w:rsidR="00C14545" w:rsidRPr="00F67981">
        <w:rPr>
          <w:rFonts w:ascii="Book Antiqua" w:hAnsi="Book Antiqua"/>
          <w:b/>
        </w:rPr>
        <w:t xml:space="preserve"> C</w:t>
      </w:r>
      <w:r w:rsidR="00F077FB" w:rsidRPr="00F67981">
        <w:rPr>
          <w:rFonts w:ascii="Book Antiqua" w:hAnsi="Book Antiqua"/>
          <w:b/>
        </w:rPr>
        <w:t>ONCLUSION</w:t>
      </w:r>
      <w:r w:rsidRPr="00F67981">
        <w:rPr>
          <w:rFonts w:ascii="Book Antiqua" w:hAnsi="Book Antiqua"/>
          <w:b/>
        </w:rPr>
        <w:t xml:space="preserve">: </w:t>
      </w:r>
      <w:r w:rsidRPr="00F67981">
        <w:rPr>
          <w:rFonts w:ascii="Book Antiqua" w:hAnsi="Book Antiqua"/>
          <w:b/>
          <w:i/>
        </w:rPr>
        <w:t xml:space="preserve">How will I execute the lesson </w:t>
      </w:r>
      <w:r w:rsidR="00AA0E2D" w:rsidRPr="00F67981">
        <w:rPr>
          <w:rFonts w:ascii="Book Antiqua" w:hAnsi="Book Antiqua"/>
          <w:b/>
          <w:i/>
        </w:rPr>
        <w:t xml:space="preserve">plan? </w:t>
      </w:r>
    </w:p>
    <w:p w:rsidR="008D5EF1" w:rsidRPr="00F67981" w:rsidRDefault="00B25720" w:rsidP="00B25720">
      <w:pPr>
        <w:jc w:val="left"/>
        <w:rPr>
          <w:rFonts w:ascii="Book Antiqua" w:hAnsi="Book Antiqua"/>
        </w:rPr>
      </w:pPr>
      <w:r w:rsidRPr="00F67981">
        <w:rPr>
          <w:rFonts w:ascii="Book Antiqua" w:hAnsi="Book Antiqua"/>
        </w:rPr>
        <w:t xml:space="preserve">Applying </w:t>
      </w:r>
      <w:r w:rsidR="00C5396C" w:rsidRPr="00F67981">
        <w:rPr>
          <w:rFonts w:ascii="Book Antiqua" w:hAnsi="Book Antiqua"/>
        </w:rPr>
        <w:t xml:space="preserve">my own </w:t>
      </w:r>
      <w:r w:rsidRPr="00F67981">
        <w:rPr>
          <w:rFonts w:ascii="Book Antiqua" w:hAnsi="Book Antiqua"/>
        </w:rPr>
        <w:t>strategy, monitoring the plan, and getting more feedback.</w:t>
      </w:r>
    </w:p>
    <w:p w:rsidR="008D5EF1" w:rsidRPr="00F67981" w:rsidRDefault="008D5EF1" w:rsidP="008D5EF1">
      <w:pPr>
        <w:jc w:val="both"/>
        <w:rPr>
          <w:rFonts w:ascii="Book Antiqua" w:hAnsi="Book Antiqua"/>
          <w:b/>
          <w:bCs/>
        </w:rPr>
      </w:pPr>
    </w:p>
    <w:p w:rsidR="008D5EF1" w:rsidRPr="00F67981" w:rsidRDefault="008D5EF1" w:rsidP="00F67981">
      <w:pPr>
        <w:jc w:val="both"/>
        <w:rPr>
          <w:rFonts w:ascii="Book Antiqua" w:hAnsi="Book Antiqua"/>
          <w:b/>
          <w:bCs/>
        </w:rPr>
      </w:pPr>
      <w:r w:rsidRPr="00F67981">
        <w:rPr>
          <w:rFonts w:ascii="Book Antiqua" w:hAnsi="Book Antiqua"/>
          <w:b/>
          <w:bCs/>
        </w:rPr>
        <w:t>Key Readings List:</w:t>
      </w:r>
    </w:p>
    <w:p w:rsidR="00F67981" w:rsidRPr="00F67981" w:rsidRDefault="00F67981" w:rsidP="00F67981">
      <w:pPr>
        <w:numPr>
          <w:ilvl w:val="1"/>
          <w:numId w:val="35"/>
        </w:numPr>
        <w:spacing w:before="100" w:beforeAutospacing="1" w:after="100" w:afterAutospacing="1"/>
        <w:jc w:val="both"/>
        <w:rPr>
          <w:rFonts w:ascii="Book Antiqua" w:eastAsia="Times New Roman" w:hAnsi="Book Antiqua" w:cs="Times New Roman"/>
        </w:rPr>
      </w:pPr>
      <w:r w:rsidRPr="00F67981">
        <w:rPr>
          <w:rFonts w:ascii="Book Antiqua" w:eastAsia="Times New Roman" w:hAnsi="Book Antiqua" w:cs="Times New Roman"/>
        </w:rPr>
        <w:t xml:space="preserve">D.F. </w:t>
      </w:r>
      <w:proofErr w:type="spellStart"/>
      <w:r w:rsidRPr="00F67981">
        <w:rPr>
          <w:rFonts w:ascii="Book Antiqua" w:eastAsia="Times New Roman" w:hAnsi="Book Antiqua" w:cs="Times New Roman"/>
        </w:rPr>
        <w:t>Mulla</w:t>
      </w:r>
      <w:proofErr w:type="spellEnd"/>
      <w:r w:rsidRPr="00F67981">
        <w:rPr>
          <w:rFonts w:ascii="Book Antiqua" w:eastAsia="Times New Roman" w:hAnsi="Book Antiqua" w:cs="Times New Roman"/>
        </w:rPr>
        <w:t>: The Code of Civil Procedure.</w:t>
      </w:r>
    </w:p>
    <w:p w:rsidR="00F67981" w:rsidRPr="00F67981" w:rsidRDefault="00F67981" w:rsidP="00F67981">
      <w:pPr>
        <w:numPr>
          <w:ilvl w:val="1"/>
          <w:numId w:val="35"/>
        </w:numPr>
        <w:spacing w:before="100" w:beforeAutospacing="1" w:after="100" w:afterAutospacing="1"/>
        <w:jc w:val="both"/>
        <w:rPr>
          <w:rFonts w:ascii="Book Antiqua" w:eastAsia="Times New Roman" w:hAnsi="Book Antiqua" w:cs="Times New Roman"/>
        </w:rPr>
      </w:pPr>
      <w:proofErr w:type="spellStart"/>
      <w:r w:rsidRPr="00F67981">
        <w:rPr>
          <w:rFonts w:ascii="Book Antiqua" w:eastAsia="Times New Roman" w:hAnsi="Book Antiqua" w:cs="Times New Roman"/>
        </w:rPr>
        <w:t>Mahmudul</w:t>
      </w:r>
      <w:proofErr w:type="spellEnd"/>
      <w:r w:rsidRPr="00F67981">
        <w:rPr>
          <w:rFonts w:ascii="Book Antiqua" w:eastAsia="Times New Roman" w:hAnsi="Book Antiqua" w:cs="Times New Roman"/>
        </w:rPr>
        <w:t xml:space="preserve"> Islam: The code of Civil Procedure</w:t>
      </w:r>
    </w:p>
    <w:p w:rsidR="00F67981" w:rsidRPr="00F67981" w:rsidRDefault="00F67981" w:rsidP="00F67981">
      <w:pPr>
        <w:numPr>
          <w:ilvl w:val="1"/>
          <w:numId w:val="35"/>
        </w:numPr>
        <w:spacing w:before="100" w:beforeAutospacing="1" w:after="100" w:afterAutospacing="1"/>
        <w:jc w:val="both"/>
        <w:rPr>
          <w:rFonts w:ascii="Book Antiqua" w:eastAsia="Times New Roman" w:hAnsi="Book Antiqua" w:cs="Times New Roman"/>
        </w:rPr>
      </w:pPr>
      <w:r w:rsidRPr="00F67981">
        <w:rPr>
          <w:rFonts w:ascii="Book Antiqua" w:eastAsia="Times New Roman" w:hAnsi="Book Antiqua" w:cs="Times New Roman"/>
        </w:rPr>
        <w:t xml:space="preserve">C. K. </w:t>
      </w:r>
      <w:proofErr w:type="spellStart"/>
      <w:r w:rsidRPr="00F67981">
        <w:rPr>
          <w:rFonts w:ascii="Book Antiqua" w:eastAsia="Times New Roman" w:hAnsi="Book Antiqua" w:cs="Times New Roman"/>
        </w:rPr>
        <w:t>Takwani</w:t>
      </w:r>
      <w:proofErr w:type="spellEnd"/>
      <w:r w:rsidRPr="00F67981">
        <w:rPr>
          <w:rFonts w:ascii="Book Antiqua" w:eastAsia="Times New Roman" w:hAnsi="Book Antiqua" w:cs="Times New Roman"/>
        </w:rPr>
        <w:t>: Civil Procedure Code</w:t>
      </w:r>
    </w:p>
    <w:p w:rsidR="00F67981" w:rsidRPr="00F67981" w:rsidRDefault="00F67981" w:rsidP="00F67981">
      <w:pPr>
        <w:numPr>
          <w:ilvl w:val="1"/>
          <w:numId w:val="35"/>
        </w:numPr>
        <w:spacing w:before="100" w:beforeAutospacing="1" w:after="100" w:afterAutospacing="1"/>
        <w:jc w:val="both"/>
        <w:rPr>
          <w:rFonts w:ascii="Book Antiqua" w:eastAsia="Times New Roman" w:hAnsi="Book Antiqua" w:cs="Times New Roman"/>
        </w:rPr>
      </w:pPr>
      <w:r w:rsidRPr="00F67981">
        <w:rPr>
          <w:rFonts w:ascii="Book Antiqua" w:eastAsia="Times New Roman" w:hAnsi="Book Antiqua" w:cs="Times New Roman"/>
        </w:rPr>
        <w:t xml:space="preserve">The Civil Courts Act, 1887 </w:t>
      </w:r>
    </w:p>
    <w:p w:rsidR="00F67981" w:rsidRPr="00F67981" w:rsidRDefault="00F67981" w:rsidP="00F67981">
      <w:pPr>
        <w:numPr>
          <w:ilvl w:val="1"/>
          <w:numId w:val="35"/>
        </w:numPr>
        <w:spacing w:before="100" w:beforeAutospacing="1" w:after="100" w:afterAutospacing="1"/>
        <w:jc w:val="both"/>
        <w:rPr>
          <w:rFonts w:ascii="Book Antiqua" w:eastAsia="Times New Roman" w:hAnsi="Book Antiqua" w:cs="Times New Roman"/>
        </w:rPr>
      </w:pPr>
      <w:r w:rsidRPr="00F67981">
        <w:rPr>
          <w:rFonts w:ascii="Book Antiqua" w:eastAsia="Times New Roman" w:hAnsi="Book Antiqua" w:cs="Times New Roman"/>
        </w:rPr>
        <w:t>The Code of Civil Procedure,1908</w:t>
      </w:r>
    </w:p>
    <w:p w:rsidR="008D5EF1" w:rsidRPr="00F67981" w:rsidRDefault="008D5EF1" w:rsidP="00F67981">
      <w:pPr>
        <w:jc w:val="left"/>
        <w:rPr>
          <w:rFonts w:ascii="Book Antiqua" w:hAnsi="Book Antiqua"/>
        </w:rPr>
      </w:pPr>
    </w:p>
    <w:p w:rsidR="009752E9" w:rsidRPr="00F67981" w:rsidRDefault="009752E9" w:rsidP="008D5EF1">
      <w:pPr>
        <w:rPr>
          <w:rFonts w:ascii="Book Antiqua" w:hAnsi="Book Antiqua"/>
        </w:rPr>
      </w:pPr>
    </w:p>
    <w:p w:rsidR="009752E9" w:rsidRPr="00F67981" w:rsidRDefault="009752E9" w:rsidP="008D5EF1">
      <w:pPr>
        <w:rPr>
          <w:rFonts w:ascii="Book Antiqua" w:hAnsi="Book Antiqua"/>
        </w:rPr>
      </w:pPr>
    </w:p>
    <w:p w:rsidR="008D5EF1" w:rsidRPr="00F67981" w:rsidRDefault="00DC484B" w:rsidP="0055518D">
      <w:pPr>
        <w:jc w:val="left"/>
        <w:rPr>
          <w:rFonts w:ascii="Book Antiqua" w:hAnsi="Book Antiqua"/>
          <w:b/>
        </w:rPr>
      </w:pPr>
      <w:r w:rsidRPr="00F67981">
        <w:rPr>
          <w:rFonts w:ascii="Book Antiqua" w:hAnsi="Book Antiqua"/>
          <w:b/>
        </w:rPr>
        <w:t xml:space="preserve">Signature of </w:t>
      </w:r>
      <w:r w:rsidR="00C14545" w:rsidRPr="00F67981">
        <w:rPr>
          <w:rFonts w:ascii="Book Antiqua" w:hAnsi="Book Antiqua"/>
          <w:b/>
        </w:rPr>
        <w:t>the Instructor</w:t>
      </w:r>
      <w:r w:rsidR="008D5EF1" w:rsidRPr="00F67981">
        <w:rPr>
          <w:rFonts w:ascii="Book Antiqua" w:hAnsi="Book Antiqua"/>
          <w:b/>
        </w:rPr>
        <w:t>:</w:t>
      </w:r>
      <w:r w:rsidR="00EE0BC4">
        <w:rPr>
          <w:rFonts w:ascii="Book Antiqua" w:hAnsi="Book Antiqua"/>
          <w:b/>
        </w:rPr>
        <w:t xml:space="preserve"> Mohammad Abu </w:t>
      </w:r>
      <w:proofErr w:type="spellStart"/>
      <w:r w:rsidR="00EE0BC4">
        <w:rPr>
          <w:rFonts w:ascii="Book Antiqua" w:hAnsi="Book Antiqua"/>
          <w:b/>
        </w:rPr>
        <w:t>Sufian</w:t>
      </w:r>
      <w:proofErr w:type="spellEnd"/>
    </w:p>
    <w:p w:rsidR="008D5EF1" w:rsidRPr="00F67981" w:rsidRDefault="008D5EF1" w:rsidP="0055518D">
      <w:pPr>
        <w:jc w:val="left"/>
        <w:rPr>
          <w:rFonts w:ascii="Book Antiqua" w:hAnsi="Book Antiqua"/>
          <w:b/>
        </w:rPr>
      </w:pPr>
      <w:r w:rsidRPr="00F67981">
        <w:rPr>
          <w:rFonts w:ascii="Book Antiqua" w:hAnsi="Book Antiqua"/>
          <w:b/>
        </w:rPr>
        <w:t>Date:</w:t>
      </w:r>
      <w:r w:rsidR="00EE0BC4">
        <w:rPr>
          <w:rFonts w:ascii="Book Antiqua" w:hAnsi="Book Antiqua"/>
          <w:b/>
        </w:rPr>
        <w:t xml:space="preserve">   24/04/2020</w:t>
      </w:r>
    </w:p>
    <w:p w:rsidR="00804F09" w:rsidRPr="00F67981" w:rsidRDefault="00FF2AF7" w:rsidP="00FF2AF7">
      <w:pPr>
        <w:tabs>
          <w:tab w:val="left" w:pos="2190"/>
        </w:tabs>
        <w:jc w:val="left"/>
        <w:rPr>
          <w:rFonts w:ascii="Book Antiqua" w:hAnsi="Book Antiqua"/>
          <w:b/>
          <w:bCs/>
        </w:rPr>
      </w:pPr>
      <w:r w:rsidRPr="00F67981">
        <w:rPr>
          <w:rFonts w:ascii="Book Antiqua" w:hAnsi="Book Antiqua"/>
          <w:b/>
          <w:bCs/>
        </w:rPr>
        <w:tab/>
      </w:r>
    </w:p>
    <w:sectPr w:rsidR="00804F09" w:rsidRPr="00F67981" w:rsidSect="00CB2A73">
      <w:headerReference w:type="default" r:id="rId9"/>
      <w:footerReference w:type="default" r:id="rId10"/>
      <w:pgSz w:w="11906" w:h="16838"/>
      <w:pgMar w:top="2528" w:right="1440" w:bottom="1440" w:left="1440" w:header="708" w:footer="128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677" w:rsidRDefault="00024677" w:rsidP="002A7B65">
      <w:pPr>
        <w:spacing w:before="0" w:after="0"/>
      </w:pPr>
      <w:r>
        <w:separator/>
      </w:r>
    </w:p>
  </w:endnote>
  <w:endnote w:type="continuationSeparator" w:id="0">
    <w:p w:rsidR="00024677" w:rsidRDefault="00024677" w:rsidP="002A7B6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ESRI NIMA VMAP1&amp;2 PT"/>
    <w:panose1 w:val="00000400000000000000"/>
    <w:charset w:val="01"/>
    <w:family w:val="roman"/>
    <w:notTrueType/>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Wessex-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09" w:rsidRDefault="009162F3" w:rsidP="00394F80">
    <w:pPr>
      <w:pStyle w:val="Footer"/>
      <w:jc w:val="both"/>
    </w:pPr>
    <w:r>
      <w:rPr>
        <w:noProof/>
        <w:lang w:val="en-US"/>
      </w:rPr>
      <w:pict>
        <v:group id="_x0000_s2051" style="position:absolute;left:0;text-align:left;margin-left:1.6pt;margin-top:785.45pt;width:593.5pt;height:15pt;z-index:251656704;mso-position-horizontal-relative:page;mso-position-vertical-relative:page" coordorigin="-8,14978" coordsize="12255,300">
          <v:shapetype id="_x0000_t202" coordsize="21600,21600" o:spt="202" path="m,l,21600r21600,l21600,xe">
            <v:stroke joinstyle="miter"/>
            <v:path gradientshapeok="t" o:connecttype="rect"/>
          </v:shapetype>
          <v:shape id="_x0000_s2052" type="#_x0000_t202" style="position:absolute;left:782;top:14990;width:659;height:288" filled="f" stroked="f">
            <v:textbox style="mso-next-textbox:#_x0000_s2052" inset="0,0,0,0">
              <w:txbxContent>
                <w:p w:rsidR="00804F09" w:rsidRPr="00F24211" w:rsidRDefault="009162F3" w:rsidP="00F24211">
                  <w:pPr>
                    <w:spacing w:before="0" w:after="0"/>
                    <w:rPr>
                      <w:b/>
                      <w:bCs/>
                    </w:rPr>
                  </w:pPr>
                  <w:r w:rsidRPr="00F24211">
                    <w:rPr>
                      <w:b/>
                      <w:bCs/>
                    </w:rPr>
                    <w:fldChar w:fldCharType="begin"/>
                  </w:r>
                  <w:r w:rsidR="00804F09" w:rsidRPr="00F24211">
                    <w:rPr>
                      <w:b/>
                      <w:bCs/>
                    </w:rPr>
                    <w:instrText xml:space="preserve"> PAGE    \* MERGEFORMAT </w:instrText>
                  </w:r>
                  <w:r w:rsidRPr="00F24211">
                    <w:rPr>
                      <w:b/>
                      <w:bCs/>
                    </w:rPr>
                    <w:fldChar w:fldCharType="separate"/>
                  </w:r>
                  <w:r w:rsidR="00EE0BC4" w:rsidRPr="00EE0BC4">
                    <w:rPr>
                      <w:b/>
                      <w:bCs/>
                      <w:noProof/>
                      <w:color w:val="8C8C8C"/>
                    </w:rPr>
                    <w:t>7</w:t>
                  </w:r>
                  <w:r w:rsidRPr="00F24211">
                    <w:rPr>
                      <w:b/>
                      <w:bCs/>
                    </w:rPr>
                    <w:fldChar w:fldCharType="end"/>
                  </w:r>
                </w:p>
              </w:txbxContent>
            </v:textbox>
          </v:shape>
          <v:group id="_x0000_s2053"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4" type="#_x0000_t34" style="position:absolute;left:-8;top:14978;width:1260;height:230;flip:y" o:connectortype="elbow" adj=",1024457,257" strokecolor="#a5a5a5"/>
            <v:shape id="_x0000_s2055" type="#_x0000_t34" style="position:absolute;left:1252;top:14978;width:10995;height:230;rotation:180" o:connectortype="elbow" adj="20904,-1024457,-24046" strokecolor="#a5a5a5"/>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677" w:rsidRDefault="00024677" w:rsidP="002A7B65">
      <w:pPr>
        <w:spacing w:before="0" w:after="0"/>
      </w:pPr>
      <w:r>
        <w:separator/>
      </w:r>
    </w:p>
  </w:footnote>
  <w:footnote w:type="continuationSeparator" w:id="0">
    <w:p w:rsidR="00024677" w:rsidRDefault="00024677" w:rsidP="002A7B6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9B" w:rsidRDefault="00FF2AF7" w:rsidP="00002E9B">
    <w:pPr>
      <w:pStyle w:val="Header"/>
      <w:tabs>
        <w:tab w:val="clear" w:pos="4513"/>
        <w:tab w:val="clear" w:pos="9026"/>
        <w:tab w:val="left" w:pos="5715"/>
      </w:tabs>
      <w:spacing w:before="0" w:after="0"/>
      <w:rPr>
        <w:b/>
        <w:sz w:val="24"/>
      </w:rPr>
    </w:pPr>
    <w:r>
      <w:rPr>
        <w:b/>
        <w:noProof/>
        <w:sz w:val="24"/>
        <w:lang w:val="en-US" w:bidi="bn-BD"/>
      </w:rPr>
      <w:drawing>
        <wp:anchor distT="0" distB="0" distL="114300" distR="114300" simplePos="0" relativeHeight="251659264" behindDoc="1" locked="0" layoutInCell="1" allowOverlap="1">
          <wp:simplePos x="0" y="0"/>
          <wp:positionH relativeFrom="column">
            <wp:posOffset>4457700</wp:posOffset>
          </wp:positionH>
          <wp:positionV relativeFrom="paragraph">
            <wp:posOffset>-78105</wp:posOffset>
          </wp:positionV>
          <wp:extent cx="1285875" cy="466725"/>
          <wp:effectExtent l="0" t="0" r="9525" b="0"/>
          <wp:wrapNone/>
          <wp:docPr id="8" name="Picture 4" descr="http://4.bp.blogspot.com/-SCLLWg2D0jg/VYEPRtKlpCI/AAAAAAAAB_I/7JlOV6LmXUk/s1600/DI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SCLLWg2D0jg/VYEPRtKlpCI/AAAAAAAAB_I/7JlOV6LmXUk/s1600/DIU-Logo.png"/>
                  <pic:cNvPicPr>
                    <a:picLocks noChangeAspect="1" noChangeArrowheads="1"/>
                  </pic:cNvPicPr>
                </pic:nvPicPr>
                <pic:blipFill>
                  <a:blip r:embed="rId1"/>
                  <a:srcRect l="26480"/>
                  <a:stretch>
                    <a:fillRect/>
                  </a:stretch>
                </pic:blipFill>
                <pic:spPr bwMode="auto">
                  <a:xfrm>
                    <a:off x="0" y="0"/>
                    <a:ext cx="1285875" cy="466725"/>
                  </a:xfrm>
                  <a:prstGeom prst="rect">
                    <a:avLst/>
                  </a:prstGeom>
                  <a:noFill/>
                  <a:ln w="9525">
                    <a:noFill/>
                    <a:miter lim="800000"/>
                    <a:headEnd/>
                    <a:tailEnd/>
                  </a:ln>
                </pic:spPr>
              </pic:pic>
            </a:graphicData>
          </a:graphic>
        </wp:anchor>
      </w:drawing>
    </w:r>
    <w:r w:rsidRPr="00FF2AF7">
      <w:rPr>
        <w:b/>
        <w:noProof/>
        <w:sz w:val="24"/>
        <w:lang w:val="en-US" w:bidi="bn-BD"/>
      </w:rPr>
      <w:drawing>
        <wp:anchor distT="0" distB="0" distL="114300" distR="114300" simplePos="0" relativeHeight="251661312" behindDoc="1" locked="0" layoutInCell="1" allowOverlap="1">
          <wp:simplePos x="0" y="0"/>
          <wp:positionH relativeFrom="column">
            <wp:posOffset>-152400</wp:posOffset>
          </wp:positionH>
          <wp:positionV relativeFrom="paragraph">
            <wp:posOffset>-78105</wp:posOffset>
          </wp:positionV>
          <wp:extent cx="533400" cy="533400"/>
          <wp:effectExtent l="19050" t="0" r="0" b="0"/>
          <wp:wrapNone/>
          <wp:docPr id="9" name="Picture 1" descr="http://varsitycampus.com/views/uploads/logos/2aadb1d40e6f54b89daaa32b07883c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rsitycampus.com/views/uploads/logos/2aadb1d40e6f54b89daaa32b07883c64.png"/>
                  <pic:cNvPicPr>
                    <a:picLocks noChangeAspect="1" noChangeArrowheads="1"/>
                  </pic:cNvPicPr>
                </pic:nvPicPr>
                <pic:blipFill>
                  <a:blip r:embed="rId2"/>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rsidR="00FF2AF7" w:rsidRPr="00FF2AF7" w:rsidRDefault="00FF2AF7" w:rsidP="00002E9B">
    <w:pPr>
      <w:pStyle w:val="Header"/>
      <w:tabs>
        <w:tab w:val="clear" w:pos="4513"/>
        <w:tab w:val="clear" w:pos="9026"/>
        <w:tab w:val="left" w:pos="5715"/>
      </w:tabs>
      <w:spacing w:before="0" w:after="0"/>
      <w:rPr>
        <w:b/>
        <w:sz w:val="26"/>
        <w:szCs w:val="26"/>
      </w:rPr>
    </w:pPr>
  </w:p>
  <w:p w:rsidR="00FF2AF7" w:rsidRPr="00FF2AF7" w:rsidRDefault="00977645" w:rsidP="00002E9B">
    <w:pPr>
      <w:pStyle w:val="Header"/>
      <w:tabs>
        <w:tab w:val="clear" w:pos="4513"/>
        <w:tab w:val="clear" w:pos="9026"/>
        <w:tab w:val="left" w:pos="5715"/>
      </w:tabs>
      <w:spacing w:before="0" w:after="0"/>
      <w:rPr>
        <w:b/>
        <w:sz w:val="26"/>
        <w:szCs w:val="26"/>
      </w:rPr>
    </w:pPr>
    <w:r>
      <w:rPr>
        <w:b/>
        <w:sz w:val="26"/>
        <w:szCs w:val="26"/>
      </w:rPr>
      <w:t>Program: LL.B. (Hon’s)</w:t>
    </w:r>
  </w:p>
  <w:p w:rsidR="00002E9B" w:rsidRPr="00FF2AF7" w:rsidRDefault="00002E9B" w:rsidP="00002E9B">
    <w:pPr>
      <w:pStyle w:val="Header"/>
      <w:tabs>
        <w:tab w:val="clear" w:pos="4513"/>
        <w:tab w:val="clear" w:pos="9026"/>
        <w:tab w:val="left" w:pos="5715"/>
      </w:tabs>
      <w:spacing w:before="0" w:after="0"/>
      <w:rPr>
        <w:b/>
        <w:sz w:val="26"/>
        <w:szCs w:val="26"/>
      </w:rPr>
    </w:pPr>
    <w:r w:rsidRPr="00FF2AF7">
      <w:rPr>
        <w:b/>
        <w:sz w:val="26"/>
        <w:szCs w:val="26"/>
      </w:rPr>
      <w:t xml:space="preserve">Department of </w:t>
    </w:r>
    <w:r w:rsidR="00B36B36">
      <w:rPr>
        <w:b/>
        <w:sz w:val="26"/>
        <w:szCs w:val="26"/>
      </w:rPr>
      <w:t>Law</w:t>
    </w:r>
  </w:p>
  <w:p w:rsidR="00002E9B" w:rsidRPr="00FF2AF7" w:rsidRDefault="00002E9B" w:rsidP="00002E9B">
    <w:pPr>
      <w:pStyle w:val="Header"/>
      <w:tabs>
        <w:tab w:val="clear" w:pos="4513"/>
        <w:tab w:val="clear" w:pos="9026"/>
        <w:tab w:val="left" w:pos="5715"/>
      </w:tabs>
      <w:spacing w:before="0" w:after="0"/>
      <w:rPr>
        <w:b/>
        <w:sz w:val="26"/>
        <w:szCs w:val="26"/>
      </w:rPr>
    </w:pPr>
    <w:r w:rsidRPr="00FF2AF7">
      <w:rPr>
        <w:b/>
        <w:sz w:val="26"/>
        <w:szCs w:val="26"/>
      </w:rPr>
      <w:t xml:space="preserve">Faculty of </w:t>
    </w:r>
    <w:r w:rsidR="00977645">
      <w:rPr>
        <w:b/>
        <w:sz w:val="26"/>
        <w:szCs w:val="26"/>
      </w:rPr>
      <w:t>Humanities &amp; Social Science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0000002"/>
    <w:multiLevelType w:val="singleLevel"/>
    <w:tmpl w:val="00000002"/>
    <w:name w:val="WW8Num2"/>
    <w:lvl w:ilvl="0">
      <w:start w:val="1"/>
      <w:numFmt w:val="decimal"/>
      <w:lvlText w:val="%1."/>
      <w:lvlJc w:val="left"/>
      <w:pPr>
        <w:tabs>
          <w:tab w:val="num" w:pos="720"/>
        </w:tabs>
      </w:pPr>
    </w:lvl>
  </w:abstractNum>
  <w:abstractNum w:abstractNumId="2">
    <w:nsid w:val="0568140B"/>
    <w:multiLevelType w:val="hybridMultilevel"/>
    <w:tmpl w:val="5F965A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636DB9"/>
    <w:multiLevelType w:val="hybridMultilevel"/>
    <w:tmpl w:val="C154376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4">
    <w:nsid w:val="09386719"/>
    <w:multiLevelType w:val="multilevel"/>
    <w:tmpl w:val="F7FC16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93A14DF"/>
    <w:multiLevelType w:val="hybridMultilevel"/>
    <w:tmpl w:val="60EEE25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6">
    <w:nsid w:val="0A062BFB"/>
    <w:multiLevelType w:val="hybridMultilevel"/>
    <w:tmpl w:val="40FE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772C9D"/>
    <w:multiLevelType w:val="hybridMultilevel"/>
    <w:tmpl w:val="C13CA44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8">
    <w:nsid w:val="14164F0C"/>
    <w:multiLevelType w:val="hybridMultilevel"/>
    <w:tmpl w:val="6CF0BDCC"/>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9">
    <w:nsid w:val="1D4B7B2F"/>
    <w:multiLevelType w:val="hybridMultilevel"/>
    <w:tmpl w:val="84FE93F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0">
    <w:nsid w:val="20C8583A"/>
    <w:multiLevelType w:val="hybridMultilevel"/>
    <w:tmpl w:val="62CA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D00A28"/>
    <w:multiLevelType w:val="hybridMultilevel"/>
    <w:tmpl w:val="B9DCAC6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2">
    <w:nsid w:val="2D2D5AD0"/>
    <w:multiLevelType w:val="hybridMultilevel"/>
    <w:tmpl w:val="49E426D0"/>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13">
    <w:nsid w:val="33E6450D"/>
    <w:multiLevelType w:val="hybridMultilevel"/>
    <w:tmpl w:val="7FFA40F6"/>
    <w:lvl w:ilvl="0" w:tplc="44090001">
      <w:start w:val="1"/>
      <w:numFmt w:val="bullet"/>
      <w:lvlText w:val=""/>
      <w:lvlJc w:val="left"/>
      <w:pPr>
        <w:ind w:left="1440" w:hanging="360"/>
      </w:pPr>
      <w:rPr>
        <w:rFonts w:ascii="Symbol" w:hAnsi="Symbol" w:cs="Symbol" w:hint="default"/>
      </w:rPr>
    </w:lvl>
    <w:lvl w:ilvl="1" w:tplc="44090003">
      <w:start w:val="1"/>
      <w:numFmt w:val="bullet"/>
      <w:lvlText w:val="o"/>
      <w:lvlJc w:val="left"/>
      <w:pPr>
        <w:ind w:left="2160" w:hanging="360"/>
      </w:pPr>
      <w:rPr>
        <w:rFonts w:ascii="Courier New" w:hAnsi="Courier New" w:cs="Courier New" w:hint="default"/>
      </w:rPr>
    </w:lvl>
    <w:lvl w:ilvl="2" w:tplc="44090005">
      <w:start w:val="1"/>
      <w:numFmt w:val="bullet"/>
      <w:lvlText w:val=""/>
      <w:lvlJc w:val="left"/>
      <w:pPr>
        <w:ind w:left="2880" w:hanging="360"/>
      </w:pPr>
      <w:rPr>
        <w:rFonts w:ascii="Wingdings" w:hAnsi="Wingdings" w:cs="Wingdings" w:hint="default"/>
      </w:rPr>
    </w:lvl>
    <w:lvl w:ilvl="3" w:tplc="44090001">
      <w:start w:val="1"/>
      <w:numFmt w:val="bullet"/>
      <w:lvlText w:val=""/>
      <w:lvlJc w:val="left"/>
      <w:pPr>
        <w:ind w:left="3600" w:hanging="360"/>
      </w:pPr>
      <w:rPr>
        <w:rFonts w:ascii="Symbol" w:hAnsi="Symbol" w:cs="Symbol" w:hint="default"/>
      </w:rPr>
    </w:lvl>
    <w:lvl w:ilvl="4" w:tplc="44090003">
      <w:start w:val="1"/>
      <w:numFmt w:val="bullet"/>
      <w:lvlText w:val="o"/>
      <w:lvlJc w:val="left"/>
      <w:pPr>
        <w:ind w:left="4320" w:hanging="360"/>
      </w:pPr>
      <w:rPr>
        <w:rFonts w:ascii="Courier New" w:hAnsi="Courier New" w:cs="Courier New" w:hint="default"/>
      </w:rPr>
    </w:lvl>
    <w:lvl w:ilvl="5" w:tplc="44090005">
      <w:start w:val="1"/>
      <w:numFmt w:val="bullet"/>
      <w:lvlText w:val=""/>
      <w:lvlJc w:val="left"/>
      <w:pPr>
        <w:ind w:left="5040" w:hanging="360"/>
      </w:pPr>
      <w:rPr>
        <w:rFonts w:ascii="Wingdings" w:hAnsi="Wingdings" w:cs="Wingdings" w:hint="default"/>
      </w:rPr>
    </w:lvl>
    <w:lvl w:ilvl="6" w:tplc="44090001">
      <w:start w:val="1"/>
      <w:numFmt w:val="bullet"/>
      <w:lvlText w:val=""/>
      <w:lvlJc w:val="left"/>
      <w:pPr>
        <w:ind w:left="5760" w:hanging="360"/>
      </w:pPr>
      <w:rPr>
        <w:rFonts w:ascii="Symbol" w:hAnsi="Symbol" w:cs="Symbol" w:hint="default"/>
      </w:rPr>
    </w:lvl>
    <w:lvl w:ilvl="7" w:tplc="44090003">
      <w:start w:val="1"/>
      <w:numFmt w:val="bullet"/>
      <w:lvlText w:val="o"/>
      <w:lvlJc w:val="left"/>
      <w:pPr>
        <w:ind w:left="6480" w:hanging="360"/>
      </w:pPr>
      <w:rPr>
        <w:rFonts w:ascii="Courier New" w:hAnsi="Courier New" w:cs="Courier New" w:hint="default"/>
      </w:rPr>
    </w:lvl>
    <w:lvl w:ilvl="8" w:tplc="44090005">
      <w:start w:val="1"/>
      <w:numFmt w:val="bullet"/>
      <w:lvlText w:val=""/>
      <w:lvlJc w:val="left"/>
      <w:pPr>
        <w:ind w:left="7200" w:hanging="360"/>
      </w:pPr>
      <w:rPr>
        <w:rFonts w:ascii="Wingdings" w:hAnsi="Wingdings" w:cs="Wingdings" w:hint="default"/>
      </w:rPr>
    </w:lvl>
  </w:abstractNum>
  <w:abstractNum w:abstractNumId="14">
    <w:nsid w:val="35CF1778"/>
    <w:multiLevelType w:val="hybridMultilevel"/>
    <w:tmpl w:val="0A84B654"/>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15">
    <w:nsid w:val="36FF10BC"/>
    <w:multiLevelType w:val="hybridMultilevel"/>
    <w:tmpl w:val="2A7072F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6">
    <w:nsid w:val="413B3634"/>
    <w:multiLevelType w:val="hybridMultilevel"/>
    <w:tmpl w:val="9640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71E16"/>
    <w:multiLevelType w:val="hybridMultilevel"/>
    <w:tmpl w:val="04C09380"/>
    <w:lvl w:ilvl="0" w:tplc="3FDC69D2">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F521FE"/>
    <w:multiLevelType w:val="hybridMultilevel"/>
    <w:tmpl w:val="B00AE11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9">
    <w:nsid w:val="455F1731"/>
    <w:multiLevelType w:val="hybridMultilevel"/>
    <w:tmpl w:val="AB44CD46"/>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20">
    <w:nsid w:val="482F7221"/>
    <w:multiLevelType w:val="hybridMultilevel"/>
    <w:tmpl w:val="C154376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1">
    <w:nsid w:val="48F11AD2"/>
    <w:multiLevelType w:val="hybridMultilevel"/>
    <w:tmpl w:val="C154376C"/>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2">
    <w:nsid w:val="4A0F7818"/>
    <w:multiLevelType w:val="hybridMultilevel"/>
    <w:tmpl w:val="0E64976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3">
    <w:nsid w:val="4F820340"/>
    <w:multiLevelType w:val="hybridMultilevel"/>
    <w:tmpl w:val="E99A4A50"/>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4">
    <w:nsid w:val="51A85B91"/>
    <w:multiLevelType w:val="hybridMultilevel"/>
    <w:tmpl w:val="0E9E23C6"/>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5">
    <w:nsid w:val="529D1839"/>
    <w:multiLevelType w:val="multilevel"/>
    <w:tmpl w:val="08029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3405CB"/>
    <w:multiLevelType w:val="hybridMultilevel"/>
    <w:tmpl w:val="C6A8C124"/>
    <w:lvl w:ilvl="0" w:tplc="4378A5D8">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7">
    <w:nsid w:val="55B12FC3"/>
    <w:multiLevelType w:val="hybridMultilevel"/>
    <w:tmpl w:val="4E520F6E"/>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8">
    <w:nsid w:val="59AE3B25"/>
    <w:multiLevelType w:val="hybridMultilevel"/>
    <w:tmpl w:val="61E4BDAA"/>
    <w:lvl w:ilvl="0" w:tplc="44090001">
      <w:start w:val="1"/>
      <w:numFmt w:val="bullet"/>
      <w:lvlText w:val=""/>
      <w:lvlJc w:val="left"/>
      <w:pPr>
        <w:ind w:left="1080" w:hanging="360"/>
      </w:pPr>
      <w:rPr>
        <w:rFonts w:ascii="Symbol" w:hAnsi="Symbol" w:cs="Symbol" w:hint="default"/>
      </w:rPr>
    </w:lvl>
    <w:lvl w:ilvl="1" w:tplc="44090003">
      <w:start w:val="1"/>
      <w:numFmt w:val="bullet"/>
      <w:lvlText w:val="o"/>
      <w:lvlJc w:val="left"/>
      <w:pPr>
        <w:ind w:left="1800" w:hanging="360"/>
      </w:pPr>
      <w:rPr>
        <w:rFonts w:ascii="Courier New" w:hAnsi="Courier New" w:cs="Courier New" w:hint="default"/>
      </w:rPr>
    </w:lvl>
    <w:lvl w:ilvl="2" w:tplc="44090005">
      <w:start w:val="1"/>
      <w:numFmt w:val="bullet"/>
      <w:lvlText w:val=""/>
      <w:lvlJc w:val="left"/>
      <w:pPr>
        <w:ind w:left="2520" w:hanging="360"/>
      </w:pPr>
      <w:rPr>
        <w:rFonts w:ascii="Wingdings" w:hAnsi="Wingdings" w:cs="Wingdings" w:hint="default"/>
      </w:rPr>
    </w:lvl>
    <w:lvl w:ilvl="3" w:tplc="44090001">
      <w:start w:val="1"/>
      <w:numFmt w:val="bullet"/>
      <w:lvlText w:val=""/>
      <w:lvlJc w:val="left"/>
      <w:pPr>
        <w:ind w:left="3240" w:hanging="360"/>
      </w:pPr>
      <w:rPr>
        <w:rFonts w:ascii="Symbol" w:hAnsi="Symbol" w:cs="Symbol" w:hint="default"/>
      </w:rPr>
    </w:lvl>
    <w:lvl w:ilvl="4" w:tplc="44090003">
      <w:start w:val="1"/>
      <w:numFmt w:val="bullet"/>
      <w:lvlText w:val="o"/>
      <w:lvlJc w:val="left"/>
      <w:pPr>
        <w:ind w:left="3960" w:hanging="360"/>
      </w:pPr>
      <w:rPr>
        <w:rFonts w:ascii="Courier New" w:hAnsi="Courier New" w:cs="Courier New" w:hint="default"/>
      </w:rPr>
    </w:lvl>
    <w:lvl w:ilvl="5" w:tplc="44090005">
      <w:start w:val="1"/>
      <w:numFmt w:val="bullet"/>
      <w:lvlText w:val=""/>
      <w:lvlJc w:val="left"/>
      <w:pPr>
        <w:ind w:left="4680" w:hanging="360"/>
      </w:pPr>
      <w:rPr>
        <w:rFonts w:ascii="Wingdings" w:hAnsi="Wingdings" w:cs="Wingdings" w:hint="default"/>
      </w:rPr>
    </w:lvl>
    <w:lvl w:ilvl="6" w:tplc="44090001">
      <w:start w:val="1"/>
      <w:numFmt w:val="bullet"/>
      <w:lvlText w:val=""/>
      <w:lvlJc w:val="left"/>
      <w:pPr>
        <w:ind w:left="5400" w:hanging="360"/>
      </w:pPr>
      <w:rPr>
        <w:rFonts w:ascii="Symbol" w:hAnsi="Symbol" w:cs="Symbol" w:hint="default"/>
      </w:rPr>
    </w:lvl>
    <w:lvl w:ilvl="7" w:tplc="44090003">
      <w:start w:val="1"/>
      <w:numFmt w:val="bullet"/>
      <w:lvlText w:val="o"/>
      <w:lvlJc w:val="left"/>
      <w:pPr>
        <w:ind w:left="6120" w:hanging="360"/>
      </w:pPr>
      <w:rPr>
        <w:rFonts w:ascii="Courier New" w:hAnsi="Courier New" w:cs="Courier New" w:hint="default"/>
      </w:rPr>
    </w:lvl>
    <w:lvl w:ilvl="8" w:tplc="44090005">
      <w:start w:val="1"/>
      <w:numFmt w:val="bullet"/>
      <w:lvlText w:val=""/>
      <w:lvlJc w:val="left"/>
      <w:pPr>
        <w:ind w:left="6840" w:hanging="360"/>
      </w:pPr>
      <w:rPr>
        <w:rFonts w:ascii="Wingdings" w:hAnsi="Wingdings" w:cs="Wingdings" w:hint="default"/>
      </w:rPr>
    </w:lvl>
  </w:abstractNum>
  <w:abstractNum w:abstractNumId="29">
    <w:nsid w:val="669B04DA"/>
    <w:multiLevelType w:val="hybridMultilevel"/>
    <w:tmpl w:val="4D9859A2"/>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0">
    <w:nsid w:val="78A236A8"/>
    <w:multiLevelType w:val="hybridMultilevel"/>
    <w:tmpl w:val="6CEC02EA"/>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1">
    <w:nsid w:val="79645239"/>
    <w:multiLevelType w:val="hybridMultilevel"/>
    <w:tmpl w:val="45D0A3D4"/>
    <w:lvl w:ilvl="0" w:tplc="44090011">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2">
    <w:nsid w:val="7A8D493A"/>
    <w:multiLevelType w:val="hybridMultilevel"/>
    <w:tmpl w:val="28269A4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3">
    <w:nsid w:val="7CF91D9C"/>
    <w:multiLevelType w:val="hybridMultilevel"/>
    <w:tmpl w:val="44B403D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7D6A10DA"/>
    <w:multiLevelType w:val="hybridMultilevel"/>
    <w:tmpl w:val="80B40EC0"/>
    <w:lvl w:ilvl="0" w:tplc="5142AD7A">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6"/>
  </w:num>
  <w:num w:numId="3">
    <w:abstractNumId w:val="22"/>
  </w:num>
  <w:num w:numId="4">
    <w:abstractNumId w:val="3"/>
  </w:num>
  <w:num w:numId="5">
    <w:abstractNumId w:val="8"/>
  </w:num>
  <w:num w:numId="6">
    <w:abstractNumId w:val="13"/>
  </w:num>
  <w:num w:numId="7">
    <w:abstractNumId w:val="28"/>
  </w:num>
  <w:num w:numId="8">
    <w:abstractNumId w:val="19"/>
  </w:num>
  <w:num w:numId="9">
    <w:abstractNumId w:val="14"/>
  </w:num>
  <w:num w:numId="10">
    <w:abstractNumId w:val="23"/>
  </w:num>
  <w:num w:numId="11">
    <w:abstractNumId w:val="27"/>
  </w:num>
  <w:num w:numId="12">
    <w:abstractNumId w:val="30"/>
  </w:num>
  <w:num w:numId="13">
    <w:abstractNumId w:val="32"/>
  </w:num>
  <w:num w:numId="14">
    <w:abstractNumId w:val="7"/>
  </w:num>
  <w:num w:numId="15">
    <w:abstractNumId w:val="12"/>
  </w:num>
  <w:num w:numId="16">
    <w:abstractNumId w:val="20"/>
  </w:num>
  <w:num w:numId="17">
    <w:abstractNumId w:val="15"/>
  </w:num>
  <w:num w:numId="18">
    <w:abstractNumId w:val="9"/>
  </w:num>
  <w:num w:numId="19">
    <w:abstractNumId w:val="5"/>
  </w:num>
  <w:num w:numId="20">
    <w:abstractNumId w:val="29"/>
  </w:num>
  <w:num w:numId="21">
    <w:abstractNumId w:val="21"/>
  </w:num>
  <w:num w:numId="22">
    <w:abstractNumId w:val="24"/>
  </w:num>
  <w:num w:numId="23">
    <w:abstractNumId w:val="18"/>
  </w:num>
  <w:num w:numId="24">
    <w:abstractNumId w:val="11"/>
  </w:num>
  <w:num w:numId="25">
    <w:abstractNumId w:val="33"/>
  </w:num>
  <w:num w:numId="26">
    <w:abstractNumId w:val="0"/>
  </w:num>
  <w:num w:numId="27">
    <w:abstractNumId w:val="1"/>
  </w:num>
  <w:num w:numId="28">
    <w:abstractNumId w:val="34"/>
  </w:num>
  <w:num w:numId="29">
    <w:abstractNumId w:val="2"/>
  </w:num>
  <w:num w:numId="30">
    <w:abstractNumId w:val="10"/>
  </w:num>
  <w:num w:numId="31">
    <w:abstractNumId w:val="6"/>
  </w:num>
  <w:num w:numId="32">
    <w:abstractNumId w:val="17"/>
  </w:num>
  <w:num w:numId="33">
    <w:abstractNumId w:val="16"/>
  </w:num>
  <w:num w:numId="34">
    <w:abstractNumId w:val="4"/>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34818"/>
    <o:shapelayout v:ext="edit">
      <o:idmap v:ext="edit" data="2"/>
      <o:rules v:ext="edit">
        <o:r id="V:Rule3" type="connector" idref="#_x0000_s2054"/>
        <o:r id="V:Rule4" type="connector" idref="#_x0000_s2055"/>
      </o:rules>
    </o:shapelayout>
  </w:hdrShapeDefaults>
  <w:footnotePr>
    <w:footnote w:id="-1"/>
    <w:footnote w:id="0"/>
  </w:footnotePr>
  <w:endnotePr>
    <w:endnote w:id="-1"/>
    <w:endnote w:id="0"/>
  </w:endnotePr>
  <w:compat/>
  <w:rsids>
    <w:rsidRoot w:val="00693A93"/>
    <w:rsid w:val="00002E9B"/>
    <w:rsid w:val="00022AAF"/>
    <w:rsid w:val="00024677"/>
    <w:rsid w:val="00025F0A"/>
    <w:rsid w:val="000465CC"/>
    <w:rsid w:val="00046B1B"/>
    <w:rsid w:val="0005215A"/>
    <w:rsid w:val="00053804"/>
    <w:rsid w:val="00054A06"/>
    <w:rsid w:val="000638AA"/>
    <w:rsid w:val="00065644"/>
    <w:rsid w:val="00065B1F"/>
    <w:rsid w:val="000700BE"/>
    <w:rsid w:val="00071144"/>
    <w:rsid w:val="00072FCF"/>
    <w:rsid w:val="00073845"/>
    <w:rsid w:val="00073BC5"/>
    <w:rsid w:val="000841DC"/>
    <w:rsid w:val="00085FCD"/>
    <w:rsid w:val="000A0F53"/>
    <w:rsid w:val="000A374D"/>
    <w:rsid w:val="000A6FA1"/>
    <w:rsid w:val="000A7A8E"/>
    <w:rsid w:val="000B1D92"/>
    <w:rsid w:val="000B2A47"/>
    <w:rsid w:val="000B31A1"/>
    <w:rsid w:val="000C0CA4"/>
    <w:rsid w:val="000C2056"/>
    <w:rsid w:val="000D1C96"/>
    <w:rsid w:val="000D5D6E"/>
    <w:rsid w:val="000E0805"/>
    <w:rsid w:val="001015E3"/>
    <w:rsid w:val="001037E1"/>
    <w:rsid w:val="0011358B"/>
    <w:rsid w:val="00126FDC"/>
    <w:rsid w:val="0013777F"/>
    <w:rsid w:val="00142B76"/>
    <w:rsid w:val="00144F24"/>
    <w:rsid w:val="001471A1"/>
    <w:rsid w:val="001476E5"/>
    <w:rsid w:val="00154E47"/>
    <w:rsid w:val="00156313"/>
    <w:rsid w:val="0015676D"/>
    <w:rsid w:val="00156EA4"/>
    <w:rsid w:val="00166943"/>
    <w:rsid w:val="001706EF"/>
    <w:rsid w:val="0018108E"/>
    <w:rsid w:val="00181875"/>
    <w:rsid w:val="00181C53"/>
    <w:rsid w:val="00192548"/>
    <w:rsid w:val="00193459"/>
    <w:rsid w:val="001960B9"/>
    <w:rsid w:val="001A2767"/>
    <w:rsid w:val="001A6BF5"/>
    <w:rsid w:val="001B112F"/>
    <w:rsid w:val="001B11EF"/>
    <w:rsid w:val="001B1548"/>
    <w:rsid w:val="001B5ECA"/>
    <w:rsid w:val="001C0D1A"/>
    <w:rsid w:val="001C4FB5"/>
    <w:rsid w:val="001C5F8C"/>
    <w:rsid w:val="001D4708"/>
    <w:rsid w:val="001D5457"/>
    <w:rsid w:val="001D7429"/>
    <w:rsid w:val="001E0D64"/>
    <w:rsid w:val="001E67B8"/>
    <w:rsid w:val="001E7525"/>
    <w:rsid w:val="001F203E"/>
    <w:rsid w:val="00203315"/>
    <w:rsid w:val="00207807"/>
    <w:rsid w:val="00212CA7"/>
    <w:rsid w:val="002174ED"/>
    <w:rsid w:val="002247EE"/>
    <w:rsid w:val="002268F7"/>
    <w:rsid w:val="00226A4F"/>
    <w:rsid w:val="00230C21"/>
    <w:rsid w:val="0023206C"/>
    <w:rsid w:val="00240CE2"/>
    <w:rsid w:val="002422E5"/>
    <w:rsid w:val="0024652F"/>
    <w:rsid w:val="0025171D"/>
    <w:rsid w:val="002517FA"/>
    <w:rsid w:val="00252648"/>
    <w:rsid w:val="0025453D"/>
    <w:rsid w:val="0026133E"/>
    <w:rsid w:val="00262007"/>
    <w:rsid w:val="00267C52"/>
    <w:rsid w:val="0027722A"/>
    <w:rsid w:val="00277A96"/>
    <w:rsid w:val="0028095E"/>
    <w:rsid w:val="00284A73"/>
    <w:rsid w:val="00284E75"/>
    <w:rsid w:val="002934A8"/>
    <w:rsid w:val="002A1E36"/>
    <w:rsid w:val="002A710C"/>
    <w:rsid w:val="002A7B65"/>
    <w:rsid w:val="002C0EAF"/>
    <w:rsid w:val="002C2A20"/>
    <w:rsid w:val="002C4967"/>
    <w:rsid w:val="002C699B"/>
    <w:rsid w:val="002C7F68"/>
    <w:rsid w:val="002D226A"/>
    <w:rsid w:val="002D3876"/>
    <w:rsid w:val="002D6AA7"/>
    <w:rsid w:val="002E09CE"/>
    <w:rsid w:val="002E4708"/>
    <w:rsid w:val="002E5B3C"/>
    <w:rsid w:val="002F66FB"/>
    <w:rsid w:val="002F7123"/>
    <w:rsid w:val="00300962"/>
    <w:rsid w:val="00302B5A"/>
    <w:rsid w:val="00310FDD"/>
    <w:rsid w:val="003161D5"/>
    <w:rsid w:val="00331B3E"/>
    <w:rsid w:val="00331DC7"/>
    <w:rsid w:val="003350DC"/>
    <w:rsid w:val="00345764"/>
    <w:rsid w:val="00346AD4"/>
    <w:rsid w:val="00356023"/>
    <w:rsid w:val="00371D1E"/>
    <w:rsid w:val="00386509"/>
    <w:rsid w:val="003907BB"/>
    <w:rsid w:val="0039148A"/>
    <w:rsid w:val="00394F80"/>
    <w:rsid w:val="003A09B1"/>
    <w:rsid w:val="003B04D2"/>
    <w:rsid w:val="003B1392"/>
    <w:rsid w:val="003C20AB"/>
    <w:rsid w:val="003D57B3"/>
    <w:rsid w:val="003D5A43"/>
    <w:rsid w:val="003E149F"/>
    <w:rsid w:val="003E1F35"/>
    <w:rsid w:val="003E3E1F"/>
    <w:rsid w:val="003E7397"/>
    <w:rsid w:val="003E7513"/>
    <w:rsid w:val="003F538B"/>
    <w:rsid w:val="003F70BE"/>
    <w:rsid w:val="00404581"/>
    <w:rsid w:val="00411B4F"/>
    <w:rsid w:val="00414A9E"/>
    <w:rsid w:val="00414F89"/>
    <w:rsid w:val="00416F28"/>
    <w:rsid w:val="0042330D"/>
    <w:rsid w:val="00423FA9"/>
    <w:rsid w:val="004340EA"/>
    <w:rsid w:val="0043416F"/>
    <w:rsid w:val="004508F4"/>
    <w:rsid w:val="00453E1F"/>
    <w:rsid w:val="00454189"/>
    <w:rsid w:val="00456E81"/>
    <w:rsid w:val="00457CAD"/>
    <w:rsid w:val="00457F33"/>
    <w:rsid w:val="004635B9"/>
    <w:rsid w:val="004635C7"/>
    <w:rsid w:val="00464FC3"/>
    <w:rsid w:val="00465088"/>
    <w:rsid w:val="00470C2B"/>
    <w:rsid w:val="00472D1D"/>
    <w:rsid w:val="00474802"/>
    <w:rsid w:val="00475521"/>
    <w:rsid w:val="00476352"/>
    <w:rsid w:val="00477251"/>
    <w:rsid w:val="004803C7"/>
    <w:rsid w:val="004817A1"/>
    <w:rsid w:val="004829F9"/>
    <w:rsid w:val="00485087"/>
    <w:rsid w:val="0049195D"/>
    <w:rsid w:val="004A67DC"/>
    <w:rsid w:val="004B2300"/>
    <w:rsid w:val="004B59B6"/>
    <w:rsid w:val="004B71A0"/>
    <w:rsid w:val="004C0847"/>
    <w:rsid w:val="004C2724"/>
    <w:rsid w:val="004C3656"/>
    <w:rsid w:val="004C5395"/>
    <w:rsid w:val="004C53A1"/>
    <w:rsid w:val="004D1D0C"/>
    <w:rsid w:val="004D1D79"/>
    <w:rsid w:val="004D2A3F"/>
    <w:rsid w:val="004E3FED"/>
    <w:rsid w:val="004F3858"/>
    <w:rsid w:val="004F450A"/>
    <w:rsid w:val="004F6C43"/>
    <w:rsid w:val="004F7F28"/>
    <w:rsid w:val="005121B4"/>
    <w:rsid w:val="00516564"/>
    <w:rsid w:val="00516A68"/>
    <w:rsid w:val="00525245"/>
    <w:rsid w:val="00536774"/>
    <w:rsid w:val="00540145"/>
    <w:rsid w:val="005413F1"/>
    <w:rsid w:val="00544626"/>
    <w:rsid w:val="00544C51"/>
    <w:rsid w:val="00553555"/>
    <w:rsid w:val="0055518D"/>
    <w:rsid w:val="00557A6D"/>
    <w:rsid w:val="00562B7C"/>
    <w:rsid w:val="00563D9D"/>
    <w:rsid w:val="0056500B"/>
    <w:rsid w:val="0056745E"/>
    <w:rsid w:val="005725B5"/>
    <w:rsid w:val="0057337B"/>
    <w:rsid w:val="0057702F"/>
    <w:rsid w:val="00577A0F"/>
    <w:rsid w:val="00585DC8"/>
    <w:rsid w:val="005879C8"/>
    <w:rsid w:val="00592426"/>
    <w:rsid w:val="00592A50"/>
    <w:rsid w:val="005977CF"/>
    <w:rsid w:val="005A21F8"/>
    <w:rsid w:val="005B2AEB"/>
    <w:rsid w:val="005B33EF"/>
    <w:rsid w:val="005B3EC1"/>
    <w:rsid w:val="005C111A"/>
    <w:rsid w:val="005C1FEB"/>
    <w:rsid w:val="005C291B"/>
    <w:rsid w:val="005C636B"/>
    <w:rsid w:val="005D0A5C"/>
    <w:rsid w:val="005D3C0B"/>
    <w:rsid w:val="005E04C8"/>
    <w:rsid w:val="005E3EDE"/>
    <w:rsid w:val="005F195D"/>
    <w:rsid w:val="005F7D05"/>
    <w:rsid w:val="00600FA3"/>
    <w:rsid w:val="006074BC"/>
    <w:rsid w:val="006075AF"/>
    <w:rsid w:val="00610A10"/>
    <w:rsid w:val="00617DA6"/>
    <w:rsid w:val="00637D21"/>
    <w:rsid w:val="00641AB9"/>
    <w:rsid w:val="006429A4"/>
    <w:rsid w:val="00652EC6"/>
    <w:rsid w:val="00657216"/>
    <w:rsid w:val="00667236"/>
    <w:rsid w:val="0067740E"/>
    <w:rsid w:val="00682924"/>
    <w:rsid w:val="00687B31"/>
    <w:rsid w:val="00693A93"/>
    <w:rsid w:val="006A316C"/>
    <w:rsid w:val="006B041A"/>
    <w:rsid w:val="006B05C7"/>
    <w:rsid w:val="006B0C28"/>
    <w:rsid w:val="006B1300"/>
    <w:rsid w:val="006B1488"/>
    <w:rsid w:val="006B2EE5"/>
    <w:rsid w:val="006B347C"/>
    <w:rsid w:val="006D1B81"/>
    <w:rsid w:val="006D303B"/>
    <w:rsid w:val="006D5E72"/>
    <w:rsid w:val="006E08E3"/>
    <w:rsid w:val="006E6C46"/>
    <w:rsid w:val="006F31EC"/>
    <w:rsid w:val="006F5607"/>
    <w:rsid w:val="006F770F"/>
    <w:rsid w:val="0070094B"/>
    <w:rsid w:val="00701295"/>
    <w:rsid w:val="007050AE"/>
    <w:rsid w:val="007072DB"/>
    <w:rsid w:val="0071097C"/>
    <w:rsid w:val="007206DA"/>
    <w:rsid w:val="00721477"/>
    <w:rsid w:val="0072192C"/>
    <w:rsid w:val="007328C0"/>
    <w:rsid w:val="007443A5"/>
    <w:rsid w:val="00747F77"/>
    <w:rsid w:val="00760058"/>
    <w:rsid w:val="00767014"/>
    <w:rsid w:val="0077386D"/>
    <w:rsid w:val="0077640B"/>
    <w:rsid w:val="00785F3F"/>
    <w:rsid w:val="00793740"/>
    <w:rsid w:val="00794ACF"/>
    <w:rsid w:val="007B0AA7"/>
    <w:rsid w:val="007B37F7"/>
    <w:rsid w:val="007C0010"/>
    <w:rsid w:val="007C26E0"/>
    <w:rsid w:val="007C288D"/>
    <w:rsid w:val="007C45B3"/>
    <w:rsid w:val="007C5703"/>
    <w:rsid w:val="007D6A0F"/>
    <w:rsid w:val="007E09A6"/>
    <w:rsid w:val="007E31F6"/>
    <w:rsid w:val="007F282D"/>
    <w:rsid w:val="007F4AFB"/>
    <w:rsid w:val="007F4FC5"/>
    <w:rsid w:val="007F63CF"/>
    <w:rsid w:val="0080307B"/>
    <w:rsid w:val="00804E97"/>
    <w:rsid w:val="00804F09"/>
    <w:rsid w:val="00806661"/>
    <w:rsid w:val="00810D72"/>
    <w:rsid w:val="00816069"/>
    <w:rsid w:val="00816CB4"/>
    <w:rsid w:val="00830630"/>
    <w:rsid w:val="00830C91"/>
    <w:rsid w:val="008352F4"/>
    <w:rsid w:val="00844F47"/>
    <w:rsid w:val="00854573"/>
    <w:rsid w:val="008575D7"/>
    <w:rsid w:val="00860D22"/>
    <w:rsid w:val="008623B5"/>
    <w:rsid w:val="008656F6"/>
    <w:rsid w:val="008662FC"/>
    <w:rsid w:val="00871790"/>
    <w:rsid w:val="008769EB"/>
    <w:rsid w:val="008840DD"/>
    <w:rsid w:val="008A02CC"/>
    <w:rsid w:val="008A28F7"/>
    <w:rsid w:val="008B2A72"/>
    <w:rsid w:val="008B326A"/>
    <w:rsid w:val="008C0A88"/>
    <w:rsid w:val="008C50F6"/>
    <w:rsid w:val="008D5EF1"/>
    <w:rsid w:val="008F0983"/>
    <w:rsid w:val="008F6EBA"/>
    <w:rsid w:val="00907C0E"/>
    <w:rsid w:val="00910680"/>
    <w:rsid w:val="00914211"/>
    <w:rsid w:val="009162F3"/>
    <w:rsid w:val="009203EC"/>
    <w:rsid w:val="00920DD6"/>
    <w:rsid w:val="009218CE"/>
    <w:rsid w:val="00930BDB"/>
    <w:rsid w:val="00933640"/>
    <w:rsid w:val="00934CF7"/>
    <w:rsid w:val="009378D2"/>
    <w:rsid w:val="00950C0A"/>
    <w:rsid w:val="00951729"/>
    <w:rsid w:val="00960E79"/>
    <w:rsid w:val="00967D3D"/>
    <w:rsid w:val="00970E4C"/>
    <w:rsid w:val="009752E9"/>
    <w:rsid w:val="00977645"/>
    <w:rsid w:val="00977D06"/>
    <w:rsid w:val="009905F4"/>
    <w:rsid w:val="009919F1"/>
    <w:rsid w:val="00991DCA"/>
    <w:rsid w:val="00995431"/>
    <w:rsid w:val="00995B52"/>
    <w:rsid w:val="0099729C"/>
    <w:rsid w:val="00997956"/>
    <w:rsid w:val="00997ECD"/>
    <w:rsid w:val="009A63FC"/>
    <w:rsid w:val="009B26BE"/>
    <w:rsid w:val="009B565E"/>
    <w:rsid w:val="009C0389"/>
    <w:rsid w:val="009C48CB"/>
    <w:rsid w:val="009C653C"/>
    <w:rsid w:val="009C78BB"/>
    <w:rsid w:val="009D3C24"/>
    <w:rsid w:val="009D482B"/>
    <w:rsid w:val="009D5DC3"/>
    <w:rsid w:val="009E0293"/>
    <w:rsid w:val="009E3A3F"/>
    <w:rsid w:val="009E4219"/>
    <w:rsid w:val="009E54DE"/>
    <w:rsid w:val="009F3796"/>
    <w:rsid w:val="009F633C"/>
    <w:rsid w:val="00A00F24"/>
    <w:rsid w:val="00A029ED"/>
    <w:rsid w:val="00A03766"/>
    <w:rsid w:val="00A12515"/>
    <w:rsid w:val="00A1742E"/>
    <w:rsid w:val="00A20975"/>
    <w:rsid w:val="00A30CDC"/>
    <w:rsid w:val="00A32173"/>
    <w:rsid w:val="00A332E5"/>
    <w:rsid w:val="00A33819"/>
    <w:rsid w:val="00A528E5"/>
    <w:rsid w:val="00A535AE"/>
    <w:rsid w:val="00A54FFD"/>
    <w:rsid w:val="00A74A31"/>
    <w:rsid w:val="00A82EAF"/>
    <w:rsid w:val="00A94A97"/>
    <w:rsid w:val="00A96889"/>
    <w:rsid w:val="00AA008C"/>
    <w:rsid w:val="00AA0E2D"/>
    <w:rsid w:val="00AA1C67"/>
    <w:rsid w:val="00AA1F70"/>
    <w:rsid w:val="00AA53CC"/>
    <w:rsid w:val="00AA5DDC"/>
    <w:rsid w:val="00AA7EAF"/>
    <w:rsid w:val="00AB0F1E"/>
    <w:rsid w:val="00AB2049"/>
    <w:rsid w:val="00AB41C2"/>
    <w:rsid w:val="00AB6347"/>
    <w:rsid w:val="00AD0F24"/>
    <w:rsid w:val="00AD29C5"/>
    <w:rsid w:val="00AD2EF6"/>
    <w:rsid w:val="00AD7311"/>
    <w:rsid w:val="00AE7BB2"/>
    <w:rsid w:val="00AF6305"/>
    <w:rsid w:val="00AF7834"/>
    <w:rsid w:val="00B0772E"/>
    <w:rsid w:val="00B110C1"/>
    <w:rsid w:val="00B11565"/>
    <w:rsid w:val="00B13063"/>
    <w:rsid w:val="00B132CE"/>
    <w:rsid w:val="00B172C7"/>
    <w:rsid w:val="00B17C23"/>
    <w:rsid w:val="00B203BF"/>
    <w:rsid w:val="00B204D9"/>
    <w:rsid w:val="00B25720"/>
    <w:rsid w:val="00B36B36"/>
    <w:rsid w:val="00B42B2E"/>
    <w:rsid w:val="00B46556"/>
    <w:rsid w:val="00B47012"/>
    <w:rsid w:val="00B655C5"/>
    <w:rsid w:val="00B709DF"/>
    <w:rsid w:val="00B72946"/>
    <w:rsid w:val="00B72F21"/>
    <w:rsid w:val="00B8132C"/>
    <w:rsid w:val="00B82539"/>
    <w:rsid w:val="00B92CFD"/>
    <w:rsid w:val="00B954FB"/>
    <w:rsid w:val="00BA2333"/>
    <w:rsid w:val="00BA738E"/>
    <w:rsid w:val="00BA7ED8"/>
    <w:rsid w:val="00BB1BF6"/>
    <w:rsid w:val="00BB2541"/>
    <w:rsid w:val="00BC434D"/>
    <w:rsid w:val="00BC52F3"/>
    <w:rsid w:val="00BD0350"/>
    <w:rsid w:val="00BD13DF"/>
    <w:rsid w:val="00BD1F90"/>
    <w:rsid w:val="00BD6123"/>
    <w:rsid w:val="00BE21F3"/>
    <w:rsid w:val="00BE36E7"/>
    <w:rsid w:val="00BE779B"/>
    <w:rsid w:val="00BF006B"/>
    <w:rsid w:val="00BF62E8"/>
    <w:rsid w:val="00C05553"/>
    <w:rsid w:val="00C14545"/>
    <w:rsid w:val="00C14860"/>
    <w:rsid w:val="00C21CEF"/>
    <w:rsid w:val="00C22620"/>
    <w:rsid w:val="00C235E8"/>
    <w:rsid w:val="00C33CAD"/>
    <w:rsid w:val="00C40F0A"/>
    <w:rsid w:val="00C52B0D"/>
    <w:rsid w:val="00C52B57"/>
    <w:rsid w:val="00C5396C"/>
    <w:rsid w:val="00C6289A"/>
    <w:rsid w:val="00C70F22"/>
    <w:rsid w:val="00C77598"/>
    <w:rsid w:val="00C775D9"/>
    <w:rsid w:val="00C85347"/>
    <w:rsid w:val="00C879C4"/>
    <w:rsid w:val="00C907DF"/>
    <w:rsid w:val="00C95BFA"/>
    <w:rsid w:val="00C96022"/>
    <w:rsid w:val="00CA224A"/>
    <w:rsid w:val="00CA2EAF"/>
    <w:rsid w:val="00CA64DE"/>
    <w:rsid w:val="00CA6B0B"/>
    <w:rsid w:val="00CB00BC"/>
    <w:rsid w:val="00CB2A73"/>
    <w:rsid w:val="00CC4982"/>
    <w:rsid w:val="00CC5627"/>
    <w:rsid w:val="00CD277E"/>
    <w:rsid w:val="00CD446B"/>
    <w:rsid w:val="00CD5158"/>
    <w:rsid w:val="00CD6D2E"/>
    <w:rsid w:val="00CE0C08"/>
    <w:rsid w:val="00CE2C6C"/>
    <w:rsid w:val="00CE73B4"/>
    <w:rsid w:val="00CF057A"/>
    <w:rsid w:val="00CF37BA"/>
    <w:rsid w:val="00CF536B"/>
    <w:rsid w:val="00CF54A1"/>
    <w:rsid w:val="00CF639B"/>
    <w:rsid w:val="00CF7672"/>
    <w:rsid w:val="00D0180F"/>
    <w:rsid w:val="00D01EEB"/>
    <w:rsid w:val="00D02259"/>
    <w:rsid w:val="00D02CB2"/>
    <w:rsid w:val="00D033AA"/>
    <w:rsid w:val="00D10444"/>
    <w:rsid w:val="00D10E8B"/>
    <w:rsid w:val="00D116E1"/>
    <w:rsid w:val="00D16F70"/>
    <w:rsid w:val="00D17A05"/>
    <w:rsid w:val="00D23606"/>
    <w:rsid w:val="00D2490F"/>
    <w:rsid w:val="00D26426"/>
    <w:rsid w:val="00D30BF8"/>
    <w:rsid w:val="00D37568"/>
    <w:rsid w:val="00D40C4C"/>
    <w:rsid w:val="00D41757"/>
    <w:rsid w:val="00D45127"/>
    <w:rsid w:val="00D52CDA"/>
    <w:rsid w:val="00D541DB"/>
    <w:rsid w:val="00D627FF"/>
    <w:rsid w:val="00D65B46"/>
    <w:rsid w:val="00D713CC"/>
    <w:rsid w:val="00D74791"/>
    <w:rsid w:val="00D8569B"/>
    <w:rsid w:val="00D92090"/>
    <w:rsid w:val="00D93FB6"/>
    <w:rsid w:val="00D9496A"/>
    <w:rsid w:val="00DA1180"/>
    <w:rsid w:val="00DA4C73"/>
    <w:rsid w:val="00DB1F51"/>
    <w:rsid w:val="00DB26C1"/>
    <w:rsid w:val="00DB6B3B"/>
    <w:rsid w:val="00DC484B"/>
    <w:rsid w:val="00DC59BA"/>
    <w:rsid w:val="00DC734B"/>
    <w:rsid w:val="00DD0260"/>
    <w:rsid w:val="00DD04BB"/>
    <w:rsid w:val="00DD3D85"/>
    <w:rsid w:val="00DD5BB3"/>
    <w:rsid w:val="00DD5FE8"/>
    <w:rsid w:val="00DE1872"/>
    <w:rsid w:val="00DF065C"/>
    <w:rsid w:val="00DF7801"/>
    <w:rsid w:val="00E34762"/>
    <w:rsid w:val="00E35B92"/>
    <w:rsid w:val="00E35EA0"/>
    <w:rsid w:val="00E420B2"/>
    <w:rsid w:val="00E43AEA"/>
    <w:rsid w:val="00E43CBD"/>
    <w:rsid w:val="00E55E43"/>
    <w:rsid w:val="00E57258"/>
    <w:rsid w:val="00E630F5"/>
    <w:rsid w:val="00E658D3"/>
    <w:rsid w:val="00E828BA"/>
    <w:rsid w:val="00E87188"/>
    <w:rsid w:val="00E91C5E"/>
    <w:rsid w:val="00EA034F"/>
    <w:rsid w:val="00EA0CCB"/>
    <w:rsid w:val="00EB1201"/>
    <w:rsid w:val="00EB21CF"/>
    <w:rsid w:val="00EB2D42"/>
    <w:rsid w:val="00EC2C5E"/>
    <w:rsid w:val="00ED1902"/>
    <w:rsid w:val="00ED342C"/>
    <w:rsid w:val="00ED35CC"/>
    <w:rsid w:val="00EE0091"/>
    <w:rsid w:val="00EE013A"/>
    <w:rsid w:val="00EE0BC4"/>
    <w:rsid w:val="00EE2A9B"/>
    <w:rsid w:val="00EE3DA0"/>
    <w:rsid w:val="00EF0E7E"/>
    <w:rsid w:val="00EF2579"/>
    <w:rsid w:val="00F03F91"/>
    <w:rsid w:val="00F05011"/>
    <w:rsid w:val="00F0729D"/>
    <w:rsid w:val="00F072B4"/>
    <w:rsid w:val="00F0751B"/>
    <w:rsid w:val="00F077FB"/>
    <w:rsid w:val="00F14688"/>
    <w:rsid w:val="00F15133"/>
    <w:rsid w:val="00F2123C"/>
    <w:rsid w:val="00F24211"/>
    <w:rsid w:val="00F26BF1"/>
    <w:rsid w:val="00F27B97"/>
    <w:rsid w:val="00F463D9"/>
    <w:rsid w:val="00F547F0"/>
    <w:rsid w:val="00F54826"/>
    <w:rsid w:val="00F5643B"/>
    <w:rsid w:val="00F61106"/>
    <w:rsid w:val="00F66681"/>
    <w:rsid w:val="00F677D4"/>
    <w:rsid w:val="00F67981"/>
    <w:rsid w:val="00F745F9"/>
    <w:rsid w:val="00F74FFB"/>
    <w:rsid w:val="00F83FC0"/>
    <w:rsid w:val="00F87FBA"/>
    <w:rsid w:val="00F902F6"/>
    <w:rsid w:val="00FA1623"/>
    <w:rsid w:val="00FA6C02"/>
    <w:rsid w:val="00FA796F"/>
    <w:rsid w:val="00FB0EC3"/>
    <w:rsid w:val="00FB312C"/>
    <w:rsid w:val="00FB5DE0"/>
    <w:rsid w:val="00FB791E"/>
    <w:rsid w:val="00FC13CC"/>
    <w:rsid w:val="00FC350F"/>
    <w:rsid w:val="00FD0DFA"/>
    <w:rsid w:val="00FD1968"/>
    <w:rsid w:val="00FE5ED8"/>
    <w:rsid w:val="00FE721B"/>
    <w:rsid w:val="00FF2AF7"/>
    <w:rsid w:val="00FF38F3"/>
    <w:rsid w:val="00FF4CE8"/>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BE"/>
    <w:pPr>
      <w:spacing w:before="120" w:after="120"/>
      <w:jc w:val="center"/>
    </w:pPr>
    <w:rPr>
      <w:rFonts w:cs="Calibri"/>
      <w:lang w:val="en-MY"/>
    </w:rPr>
  </w:style>
  <w:style w:type="paragraph" w:styleId="Heading3">
    <w:name w:val="heading 3"/>
    <w:basedOn w:val="Normal"/>
    <w:next w:val="Normal"/>
    <w:link w:val="Heading3Char"/>
    <w:uiPriority w:val="99"/>
    <w:qFormat/>
    <w:locked/>
    <w:rsid w:val="00816069"/>
    <w:pPr>
      <w:keepNext/>
      <w:suppressAutoHyphens/>
      <w:spacing w:before="0" w:after="0"/>
      <w:ind w:left="2160" w:hanging="180"/>
      <w:jc w:val="right"/>
      <w:outlineLvl w:val="2"/>
    </w:pPr>
    <w:rPr>
      <w:b/>
      <w:bCs/>
      <w:sz w:val="24"/>
      <w:szCs w:val="24"/>
      <w:lang w:val="en-US" w:eastAsia="ar-SA"/>
    </w:rPr>
  </w:style>
  <w:style w:type="paragraph" w:styleId="Heading4">
    <w:name w:val="heading 4"/>
    <w:basedOn w:val="Normal"/>
    <w:next w:val="Normal"/>
    <w:link w:val="Heading4Char"/>
    <w:uiPriority w:val="99"/>
    <w:qFormat/>
    <w:locked/>
    <w:rsid w:val="00816069"/>
    <w:pPr>
      <w:keepNext/>
      <w:spacing w:before="240" w:after="60"/>
      <w:jc w:val="left"/>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8569B"/>
    <w:rPr>
      <w:rFonts w:ascii="Times New Roman" w:hAnsi="Times New Roman" w:cs="Times New Roman"/>
      <w:b/>
      <w:bCs/>
      <w:sz w:val="24"/>
      <w:szCs w:val="24"/>
      <w:lang w:eastAsia="ar-SA" w:bidi="ar-SA"/>
    </w:rPr>
  </w:style>
  <w:style w:type="character" w:customStyle="1" w:styleId="Heading4Char">
    <w:name w:val="Heading 4 Char"/>
    <w:basedOn w:val="DefaultParagraphFont"/>
    <w:link w:val="Heading4"/>
    <w:uiPriority w:val="99"/>
    <w:semiHidden/>
    <w:locked/>
    <w:rsid w:val="00D8569B"/>
    <w:rPr>
      <w:rFonts w:ascii="Calibri" w:hAnsi="Calibri" w:cs="Calibri"/>
      <w:b/>
      <w:bCs/>
      <w:sz w:val="28"/>
      <w:szCs w:val="28"/>
      <w:lang w:val="en-MY"/>
    </w:rPr>
  </w:style>
  <w:style w:type="table" w:styleId="TableGrid">
    <w:name w:val="Table Grid"/>
    <w:basedOn w:val="TableNormal"/>
    <w:uiPriority w:val="99"/>
    <w:rsid w:val="00693A9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2A7B65"/>
    <w:pPr>
      <w:tabs>
        <w:tab w:val="center" w:pos="4513"/>
        <w:tab w:val="right" w:pos="9026"/>
      </w:tabs>
    </w:pPr>
  </w:style>
  <w:style w:type="character" w:customStyle="1" w:styleId="HeaderChar">
    <w:name w:val="Header Char"/>
    <w:basedOn w:val="DefaultParagraphFont"/>
    <w:link w:val="Header"/>
    <w:uiPriority w:val="99"/>
    <w:semiHidden/>
    <w:locked/>
    <w:rsid w:val="002A7B65"/>
    <w:rPr>
      <w:sz w:val="22"/>
      <w:szCs w:val="22"/>
      <w:lang w:eastAsia="en-US"/>
    </w:rPr>
  </w:style>
  <w:style w:type="paragraph" w:styleId="Footer">
    <w:name w:val="footer"/>
    <w:basedOn w:val="Normal"/>
    <w:link w:val="FooterChar"/>
    <w:uiPriority w:val="99"/>
    <w:rsid w:val="002A7B65"/>
    <w:pPr>
      <w:tabs>
        <w:tab w:val="center" w:pos="4513"/>
        <w:tab w:val="right" w:pos="9026"/>
      </w:tabs>
    </w:pPr>
  </w:style>
  <w:style w:type="character" w:customStyle="1" w:styleId="FooterChar">
    <w:name w:val="Footer Char"/>
    <w:basedOn w:val="DefaultParagraphFont"/>
    <w:link w:val="Footer"/>
    <w:uiPriority w:val="99"/>
    <w:locked/>
    <w:rsid w:val="002A7B65"/>
    <w:rPr>
      <w:sz w:val="22"/>
      <w:szCs w:val="22"/>
      <w:lang w:eastAsia="en-US"/>
    </w:rPr>
  </w:style>
  <w:style w:type="paragraph" w:styleId="ListParagraph">
    <w:name w:val="List Paragraph"/>
    <w:basedOn w:val="Normal"/>
    <w:qFormat/>
    <w:rsid w:val="003E3E1F"/>
    <w:pPr>
      <w:spacing w:before="0" w:after="0"/>
      <w:ind w:left="720"/>
      <w:jc w:val="left"/>
    </w:pPr>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CB2A73"/>
  </w:style>
  <w:style w:type="character" w:styleId="Hyperlink">
    <w:name w:val="Hyperlink"/>
    <w:basedOn w:val="DefaultParagraphFont"/>
    <w:uiPriority w:val="99"/>
    <w:rsid w:val="001706EF"/>
    <w:rPr>
      <w:color w:val="0000FF"/>
      <w:u w:val="single"/>
    </w:rPr>
  </w:style>
  <w:style w:type="paragraph" w:styleId="BalloonText">
    <w:name w:val="Balloon Text"/>
    <w:basedOn w:val="Normal"/>
    <w:link w:val="BalloonTextChar"/>
    <w:uiPriority w:val="99"/>
    <w:semiHidden/>
    <w:unhideWhenUsed/>
    <w:rsid w:val="00DB6B3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3B"/>
    <w:rPr>
      <w:rFonts w:ascii="Tahoma" w:hAnsi="Tahoma" w:cs="Tahoma"/>
      <w:sz w:val="16"/>
      <w:szCs w:val="16"/>
      <w:lang w:val="en-MY"/>
    </w:rPr>
  </w:style>
  <w:style w:type="paragraph" w:customStyle="1" w:styleId="a1">
    <w:name w:val="a1"/>
    <w:basedOn w:val="Normal"/>
    <w:rsid w:val="005977CF"/>
    <w:pPr>
      <w:spacing w:before="100" w:beforeAutospacing="1" w:after="100" w:afterAutospacing="1"/>
      <w:jc w:val="left"/>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rsid w:val="004F7F28"/>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WebChar">
    <w:name w:val="Normal (Web) Char"/>
    <w:basedOn w:val="DefaultParagraphFont"/>
    <w:link w:val="NormalWeb"/>
    <w:rsid w:val="004F7F28"/>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9E0293"/>
    <w:pPr>
      <w:spacing w:before="0" w:after="0"/>
      <w:jc w:val="left"/>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9E0293"/>
    <w:rPr>
      <w:rFonts w:asciiTheme="minorHAnsi" w:eastAsiaTheme="minorEastAsia" w:hAnsiTheme="minorHAnsi" w:cstheme="minorBidi"/>
      <w:sz w:val="20"/>
      <w:szCs w:val="20"/>
    </w:rPr>
  </w:style>
  <w:style w:type="character" w:styleId="Strong">
    <w:name w:val="Strong"/>
    <w:basedOn w:val="DefaultParagraphFont"/>
    <w:uiPriority w:val="22"/>
    <w:qFormat/>
    <w:locked/>
    <w:rsid w:val="00EF2579"/>
    <w:rPr>
      <w:rFonts w:cs="Times New Roman"/>
      <w:b/>
      <w:bCs/>
    </w:rPr>
  </w:style>
  <w:style w:type="character" w:styleId="Emphasis">
    <w:name w:val="Emphasis"/>
    <w:basedOn w:val="DefaultParagraphFont"/>
    <w:uiPriority w:val="20"/>
    <w:qFormat/>
    <w:locked/>
    <w:rsid w:val="00A528E5"/>
    <w:rPr>
      <w:rFonts w:cs="Times New Roman"/>
      <w:i/>
      <w:iCs/>
    </w:rPr>
  </w:style>
  <w:style w:type="table" w:customStyle="1" w:styleId="LightShading">
    <w:name w:val="Light Shading"/>
    <w:basedOn w:val="TableNormal"/>
    <w:uiPriority w:val="60"/>
    <w:rsid w:val="005F19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
    <w:name w:val="Light Shading Accent 1"/>
    <w:basedOn w:val="TableNormal"/>
    <w:uiPriority w:val="60"/>
    <w:rsid w:val="005F195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F195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68DE0-69FF-47D5-B30C-B0819A1B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ASIA SUMMER PROGRAM 2014 – COURSE FORM</vt:lpstr>
    </vt:vector>
  </TitlesOfParts>
  <Company>Hewlett-Packard Company</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SUMMER PROGRAM 2014 – COURSE FORM</dc:title>
  <dc:creator>USER</dc:creator>
  <cp:lastModifiedBy>MOHAMMAD SUFIAN</cp:lastModifiedBy>
  <cp:revision>4</cp:revision>
  <cp:lastPrinted>2016-01-24T04:05:00Z</cp:lastPrinted>
  <dcterms:created xsi:type="dcterms:W3CDTF">2020-04-28T09:19:00Z</dcterms:created>
  <dcterms:modified xsi:type="dcterms:W3CDTF">2020-04-28T09:53:00Z</dcterms:modified>
</cp:coreProperties>
</file>