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94" w:type="dxa"/>
        <w:tblInd w:w="91" w:type="dxa"/>
        <w:tblCellMar>
          <w:right w:w="53" w:type="dxa"/>
        </w:tblCellMar>
        <w:tblLook w:val="04A0" w:firstRow="1" w:lastRow="0" w:firstColumn="1" w:lastColumn="0" w:noHBand="0" w:noVBand="1"/>
      </w:tblPr>
      <w:tblGrid>
        <w:gridCol w:w="881"/>
        <w:gridCol w:w="3024"/>
        <w:gridCol w:w="4028"/>
        <w:gridCol w:w="1961"/>
      </w:tblGrid>
      <w:tr w:rsidR="008D264C" w:rsidRPr="00200C66" w:rsidTr="008D264C">
        <w:trPr>
          <w:trHeight w:val="619"/>
        </w:trPr>
        <w:tc>
          <w:tcPr>
            <w:tcW w:w="3834" w:type="dxa"/>
            <w:gridSpan w:val="2"/>
            <w:tcBorders>
              <w:top w:val="single" w:sz="4" w:space="0" w:color="000000"/>
              <w:left w:val="single" w:sz="4" w:space="0" w:color="000000"/>
              <w:bottom w:val="single" w:sz="4" w:space="0" w:color="000000"/>
              <w:right w:val="single" w:sz="4" w:space="0" w:color="000000"/>
            </w:tcBorders>
            <w:shd w:val="clear" w:color="auto" w:fill="EAF1DD"/>
          </w:tcPr>
          <w:p w:rsidR="008D264C" w:rsidRPr="00200C66" w:rsidRDefault="008D264C" w:rsidP="008D264C">
            <w:pPr>
              <w:spacing w:after="0" w:line="276" w:lineRule="auto"/>
              <w:ind w:left="0" w:right="0" w:firstLine="0"/>
              <w:rPr>
                <w:rFonts w:ascii="Times New Roman" w:hAnsi="Times New Roman" w:cs="Times New Roman"/>
              </w:rPr>
            </w:pPr>
            <w:r w:rsidRPr="00200C66">
              <w:rPr>
                <w:rFonts w:ascii="Times New Roman" w:hAnsi="Times New Roman" w:cs="Times New Roman"/>
                <w:b/>
              </w:rPr>
              <w:t xml:space="preserve">Unit Learning Outcomes </w:t>
            </w:r>
          </w:p>
        </w:tc>
        <w:tc>
          <w:tcPr>
            <w:tcW w:w="4080" w:type="dxa"/>
            <w:tcBorders>
              <w:top w:val="single" w:sz="4" w:space="0" w:color="000000"/>
              <w:left w:val="single" w:sz="4" w:space="0" w:color="000000"/>
              <w:bottom w:val="single" w:sz="4" w:space="0" w:color="000000"/>
              <w:right w:val="single" w:sz="4" w:space="0" w:color="000000"/>
            </w:tcBorders>
            <w:shd w:val="clear" w:color="auto" w:fill="EAF1DD"/>
          </w:tcPr>
          <w:p w:rsidR="008D264C" w:rsidRPr="00200C66" w:rsidRDefault="008D264C" w:rsidP="008D264C">
            <w:pPr>
              <w:spacing w:after="0" w:line="276" w:lineRule="auto"/>
              <w:ind w:left="2" w:right="0" w:firstLine="0"/>
              <w:jc w:val="left"/>
              <w:rPr>
                <w:rFonts w:ascii="Times New Roman" w:hAnsi="Times New Roman" w:cs="Times New Roman"/>
              </w:rPr>
            </w:pPr>
            <w:r w:rsidRPr="00200C66">
              <w:rPr>
                <w:rFonts w:ascii="Times New Roman" w:hAnsi="Times New Roman" w:cs="Times New Roman"/>
                <w:b/>
              </w:rPr>
              <w:t xml:space="preserve">Course Content </w:t>
            </w:r>
          </w:p>
        </w:tc>
        <w:tc>
          <w:tcPr>
            <w:tcW w:w="1980" w:type="dxa"/>
            <w:tcBorders>
              <w:top w:val="single" w:sz="4" w:space="0" w:color="000000"/>
              <w:left w:val="single" w:sz="4" w:space="0" w:color="000000"/>
              <w:bottom w:val="single" w:sz="4" w:space="0" w:color="000000"/>
              <w:right w:val="single" w:sz="4" w:space="0" w:color="000000"/>
            </w:tcBorders>
            <w:shd w:val="clear" w:color="auto" w:fill="EAF1DD"/>
          </w:tcPr>
          <w:p w:rsidR="008D264C" w:rsidRPr="00200C66" w:rsidRDefault="008D264C" w:rsidP="008D264C">
            <w:pPr>
              <w:spacing w:after="32" w:line="240" w:lineRule="auto"/>
              <w:ind w:left="2" w:right="0" w:firstLine="0"/>
              <w:rPr>
                <w:rFonts w:ascii="Times New Roman" w:hAnsi="Times New Roman" w:cs="Times New Roman"/>
                <w:highlight w:val="cyan"/>
              </w:rPr>
            </w:pPr>
            <w:r w:rsidRPr="00200C66">
              <w:rPr>
                <w:rFonts w:ascii="Times New Roman" w:hAnsi="Times New Roman" w:cs="Times New Roman"/>
                <w:b/>
                <w:highlight w:val="cyan"/>
              </w:rPr>
              <w:t xml:space="preserve">Assessment </w:t>
            </w:r>
          </w:p>
          <w:p w:rsidR="008D264C" w:rsidRPr="00200C66" w:rsidRDefault="008D264C" w:rsidP="008D264C">
            <w:pPr>
              <w:spacing w:after="0" w:line="276" w:lineRule="auto"/>
              <w:ind w:left="2" w:right="0" w:firstLine="0"/>
              <w:rPr>
                <w:rFonts w:ascii="Times New Roman" w:hAnsi="Times New Roman" w:cs="Times New Roman"/>
              </w:rPr>
            </w:pPr>
            <w:r w:rsidRPr="00200C66">
              <w:rPr>
                <w:rFonts w:ascii="Times New Roman" w:hAnsi="Times New Roman" w:cs="Times New Roman"/>
                <w:b/>
                <w:highlight w:val="cyan"/>
              </w:rPr>
              <w:t>Strategy</w:t>
            </w:r>
            <w:r w:rsidRPr="00200C66">
              <w:rPr>
                <w:rFonts w:ascii="Times New Roman" w:hAnsi="Times New Roman" w:cs="Times New Roman"/>
                <w:b/>
              </w:rPr>
              <w:t xml:space="preserve"> </w:t>
            </w:r>
          </w:p>
        </w:tc>
      </w:tr>
      <w:tr w:rsidR="008D264C" w:rsidRPr="00200C66" w:rsidTr="008D264C">
        <w:trPr>
          <w:trHeight w:val="3450"/>
        </w:trPr>
        <w:tc>
          <w:tcPr>
            <w:tcW w:w="3834" w:type="dxa"/>
            <w:gridSpan w:val="2"/>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numPr>
                <w:ilvl w:val="0"/>
                <w:numId w:val="1"/>
              </w:numPr>
              <w:spacing w:after="30" w:line="271" w:lineRule="auto"/>
              <w:ind w:right="0" w:hanging="360"/>
              <w:rPr>
                <w:rFonts w:ascii="Times New Roman" w:hAnsi="Times New Roman" w:cs="Times New Roman"/>
              </w:rPr>
            </w:pPr>
            <w:r w:rsidRPr="00200C66">
              <w:rPr>
                <w:rFonts w:ascii="Times New Roman" w:hAnsi="Times New Roman" w:cs="Times New Roman"/>
              </w:rPr>
              <w:t xml:space="preserve">Review the knowledge what they learned about cell in Higher Secondary Level.  </w:t>
            </w:r>
          </w:p>
          <w:p w:rsidR="008D264C" w:rsidRPr="00200C66" w:rsidRDefault="008D264C" w:rsidP="008D264C">
            <w:pPr>
              <w:numPr>
                <w:ilvl w:val="0"/>
                <w:numId w:val="1"/>
              </w:numPr>
              <w:spacing w:after="30" w:line="270" w:lineRule="auto"/>
              <w:ind w:right="0" w:hanging="360"/>
              <w:rPr>
                <w:rFonts w:ascii="Times New Roman" w:hAnsi="Times New Roman" w:cs="Times New Roman"/>
              </w:rPr>
            </w:pPr>
            <w:r w:rsidRPr="00200C66">
              <w:rPr>
                <w:rFonts w:ascii="Times New Roman" w:hAnsi="Times New Roman" w:cs="Times New Roman"/>
              </w:rPr>
              <w:t xml:space="preserve">Differentiate between prokaryotes and eukaryotes. </w:t>
            </w:r>
          </w:p>
          <w:p w:rsidR="008D264C" w:rsidRPr="00200C66" w:rsidRDefault="008D264C" w:rsidP="008D264C">
            <w:pPr>
              <w:numPr>
                <w:ilvl w:val="0"/>
                <w:numId w:val="1"/>
              </w:numPr>
              <w:spacing w:after="30" w:line="271" w:lineRule="auto"/>
              <w:ind w:right="0" w:hanging="360"/>
              <w:rPr>
                <w:rFonts w:ascii="Times New Roman" w:hAnsi="Times New Roman" w:cs="Times New Roman"/>
              </w:rPr>
            </w:pPr>
            <w:r w:rsidRPr="00200C66">
              <w:rPr>
                <w:rFonts w:ascii="Times New Roman" w:hAnsi="Times New Roman" w:cs="Times New Roman"/>
              </w:rPr>
              <w:t xml:space="preserve">Describe the function and importance of different cellular organelles   </w:t>
            </w:r>
          </w:p>
          <w:p w:rsidR="008D264C" w:rsidRPr="00200C66" w:rsidRDefault="008D264C" w:rsidP="008D264C">
            <w:pPr>
              <w:numPr>
                <w:ilvl w:val="0"/>
                <w:numId w:val="1"/>
              </w:numPr>
              <w:spacing w:after="30" w:line="270" w:lineRule="auto"/>
              <w:ind w:right="0" w:hanging="360"/>
              <w:rPr>
                <w:rFonts w:ascii="Times New Roman" w:hAnsi="Times New Roman" w:cs="Times New Roman"/>
              </w:rPr>
            </w:pPr>
            <w:r w:rsidRPr="00200C66">
              <w:rPr>
                <w:rFonts w:ascii="Times New Roman" w:hAnsi="Times New Roman" w:cs="Times New Roman"/>
              </w:rPr>
              <w:t xml:space="preserve">Compare and contrast between plant cell and animal cell. </w:t>
            </w:r>
          </w:p>
          <w:p w:rsidR="008D264C" w:rsidRPr="00200C66" w:rsidRDefault="008D264C" w:rsidP="008D264C">
            <w:pPr>
              <w:numPr>
                <w:ilvl w:val="0"/>
                <w:numId w:val="1"/>
              </w:numPr>
              <w:spacing w:after="0" w:line="276" w:lineRule="auto"/>
              <w:ind w:right="0" w:hanging="360"/>
              <w:rPr>
                <w:rFonts w:ascii="Times New Roman" w:hAnsi="Times New Roman" w:cs="Times New Roman"/>
              </w:rPr>
            </w:pPr>
            <w:r w:rsidRPr="00200C66">
              <w:rPr>
                <w:rFonts w:ascii="Times New Roman" w:hAnsi="Times New Roman" w:cs="Times New Roman"/>
              </w:rPr>
              <w:t xml:space="preserve">Analyze the process of cell division for both prokaryotic and eukaryotic cell.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3" w:line="240" w:lineRule="auto"/>
              <w:ind w:left="2" w:right="0" w:firstLine="0"/>
              <w:jc w:val="left"/>
              <w:rPr>
                <w:rFonts w:ascii="Times New Roman" w:hAnsi="Times New Roman" w:cs="Times New Roman"/>
              </w:rPr>
            </w:pPr>
            <w:r w:rsidRPr="00200C66">
              <w:rPr>
                <w:rFonts w:ascii="Times New Roman" w:hAnsi="Times New Roman" w:cs="Times New Roman"/>
                <w:b/>
              </w:rPr>
              <w:t>Cell:</w:t>
            </w:r>
            <w:r w:rsidRPr="00200C66">
              <w:rPr>
                <w:rFonts w:ascii="Times New Roman" w:hAnsi="Times New Roman" w:cs="Times New Roman"/>
              </w:rPr>
              <w:t xml:space="preserve"> </w:t>
            </w:r>
          </w:p>
          <w:p w:rsidR="008D264C" w:rsidRPr="00200C66" w:rsidRDefault="008D264C" w:rsidP="008D264C">
            <w:pPr>
              <w:spacing w:after="0" w:line="276" w:lineRule="auto"/>
              <w:ind w:left="2" w:right="0" w:firstLine="0"/>
              <w:jc w:val="left"/>
              <w:rPr>
                <w:rFonts w:ascii="Times New Roman" w:hAnsi="Times New Roman" w:cs="Times New Roman"/>
              </w:rPr>
            </w:pPr>
            <w:r w:rsidRPr="00200C66">
              <w:rPr>
                <w:rFonts w:ascii="Times New Roman" w:hAnsi="Times New Roman" w:cs="Times New Roman"/>
              </w:rPr>
              <w:t xml:space="preserve">Structure and functions, cell inclusion, </w:t>
            </w:r>
          </w:p>
          <w:p w:rsidR="008D264C" w:rsidRPr="00200C66" w:rsidRDefault="008D264C" w:rsidP="008D264C">
            <w:pPr>
              <w:spacing w:after="0" w:line="276" w:lineRule="auto"/>
              <w:ind w:left="2" w:right="0" w:firstLine="0"/>
              <w:jc w:val="left"/>
              <w:rPr>
                <w:rFonts w:ascii="Times New Roman" w:hAnsi="Times New Roman" w:cs="Times New Roman"/>
              </w:rPr>
            </w:pPr>
            <w:proofErr w:type="gramStart"/>
            <w:r w:rsidRPr="00200C66">
              <w:rPr>
                <w:rFonts w:ascii="Times New Roman" w:hAnsi="Times New Roman" w:cs="Times New Roman"/>
              </w:rPr>
              <w:t>division</w:t>
            </w:r>
            <w:proofErr w:type="gramEnd"/>
            <w:r w:rsidRPr="00200C66">
              <w:rPr>
                <w:rFonts w:ascii="Times New Roman" w:hAnsi="Times New Roman" w:cs="Times New Roman"/>
              </w:rPr>
              <w:t xml:space="preserve"> of cell.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0" w:line="240" w:lineRule="auto"/>
              <w:ind w:left="2" w:right="0" w:firstLine="0"/>
              <w:rPr>
                <w:rFonts w:ascii="Times New Roman" w:hAnsi="Times New Roman" w:cs="Times New Roman"/>
              </w:rPr>
            </w:pPr>
            <w:r w:rsidRPr="00200C66">
              <w:rPr>
                <w:rFonts w:ascii="Times New Roman" w:hAnsi="Times New Roman" w:cs="Times New Roman"/>
              </w:rPr>
              <w:t xml:space="preserve">Short answer </w:t>
            </w:r>
          </w:p>
          <w:p w:rsidR="008D264C" w:rsidRPr="00200C66" w:rsidRDefault="008D264C" w:rsidP="008D264C">
            <w:pPr>
              <w:spacing w:after="32" w:line="240" w:lineRule="auto"/>
              <w:ind w:left="2" w:right="0" w:firstLine="0"/>
              <w:rPr>
                <w:rFonts w:ascii="Times New Roman" w:hAnsi="Times New Roman" w:cs="Times New Roman"/>
              </w:rPr>
            </w:pPr>
            <w:r w:rsidRPr="00200C66">
              <w:rPr>
                <w:rFonts w:ascii="Times New Roman" w:hAnsi="Times New Roman" w:cs="Times New Roman"/>
              </w:rPr>
              <w:t xml:space="preserve">Viva-voce </w:t>
            </w:r>
          </w:p>
          <w:p w:rsidR="008D264C" w:rsidRPr="00200C66" w:rsidRDefault="008D264C" w:rsidP="008D264C">
            <w:pPr>
              <w:spacing w:after="30" w:line="240" w:lineRule="auto"/>
              <w:ind w:left="2" w:right="0" w:firstLine="0"/>
              <w:rPr>
                <w:rFonts w:ascii="Times New Roman" w:hAnsi="Times New Roman" w:cs="Times New Roman"/>
              </w:rPr>
            </w:pPr>
            <w:r w:rsidRPr="00200C66">
              <w:rPr>
                <w:rFonts w:ascii="Times New Roman" w:hAnsi="Times New Roman" w:cs="Times New Roman"/>
              </w:rPr>
              <w:t xml:space="preserve">MCQ </w:t>
            </w:r>
          </w:p>
          <w:p w:rsidR="008D264C" w:rsidRPr="00200C66" w:rsidRDefault="008D264C" w:rsidP="008D264C">
            <w:pPr>
              <w:spacing w:after="27" w:line="240" w:lineRule="auto"/>
              <w:ind w:left="2" w:right="0" w:firstLine="0"/>
              <w:rPr>
                <w:rFonts w:ascii="Times New Roman" w:hAnsi="Times New Roman" w:cs="Times New Roman"/>
              </w:rPr>
            </w:pPr>
            <w:r w:rsidRPr="00200C66">
              <w:rPr>
                <w:rFonts w:ascii="Times New Roman" w:hAnsi="Times New Roman" w:cs="Times New Roman"/>
              </w:rPr>
              <w:t xml:space="preserve"> </w:t>
            </w:r>
          </w:p>
          <w:p w:rsidR="008D264C" w:rsidRPr="00200C66" w:rsidRDefault="008D264C" w:rsidP="008D264C">
            <w:pPr>
              <w:spacing w:after="0" w:line="276" w:lineRule="auto"/>
              <w:ind w:left="2" w:right="0" w:firstLine="0"/>
              <w:rPr>
                <w:rFonts w:ascii="Times New Roman" w:hAnsi="Times New Roman" w:cs="Times New Roman"/>
              </w:rPr>
            </w:pPr>
            <w:r w:rsidRPr="00200C66">
              <w:rPr>
                <w:rFonts w:ascii="Times New Roman" w:hAnsi="Times New Roman" w:cs="Times New Roman"/>
                <w:b/>
              </w:rPr>
              <w:t xml:space="preserve"> </w:t>
            </w:r>
          </w:p>
        </w:tc>
      </w:tr>
      <w:tr w:rsidR="008D264C" w:rsidRPr="00200C66" w:rsidTr="008D264C">
        <w:trPr>
          <w:trHeight w:val="1863"/>
        </w:trPr>
        <w:tc>
          <w:tcPr>
            <w:tcW w:w="3834" w:type="dxa"/>
            <w:gridSpan w:val="2"/>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numPr>
                <w:ilvl w:val="0"/>
                <w:numId w:val="2"/>
              </w:numPr>
              <w:spacing w:after="30" w:line="270" w:lineRule="auto"/>
              <w:ind w:right="0" w:hanging="360"/>
              <w:rPr>
                <w:rFonts w:ascii="Times New Roman" w:hAnsi="Times New Roman" w:cs="Times New Roman"/>
              </w:rPr>
            </w:pPr>
            <w:r w:rsidRPr="00200C66">
              <w:rPr>
                <w:rFonts w:ascii="Times New Roman" w:hAnsi="Times New Roman" w:cs="Times New Roman"/>
              </w:rPr>
              <w:t xml:space="preserve">Define and classify different types of animal tissue. </w:t>
            </w:r>
          </w:p>
          <w:p w:rsidR="008D264C" w:rsidRPr="00200C66" w:rsidRDefault="008D264C" w:rsidP="008D264C">
            <w:pPr>
              <w:numPr>
                <w:ilvl w:val="0"/>
                <w:numId w:val="2"/>
              </w:numPr>
              <w:spacing w:after="30" w:line="272" w:lineRule="auto"/>
              <w:ind w:right="0" w:hanging="360"/>
              <w:rPr>
                <w:rFonts w:ascii="Times New Roman" w:hAnsi="Times New Roman" w:cs="Times New Roman"/>
              </w:rPr>
            </w:pPr>
            <w:r w:rsidRPr="00200C66">
              <w:rPr>
                <w:rFonts w:ascii="Times New Roman" w:hAnsi="Times New Roman" w:cs="Times New Roman"/>
              </w:rPr>
              <w:t xml:space="preserve">Explain each types of tissue with their functions. </w:t>
            </w:r>
          </w:p>
          <w:p w:rsidR="008D264C" w:rsidRPr="00200C66" w:rsidRDefault="008D264C" w:rsidP="008D264C">
            <w:pPr>
              <w:numPr>
                <w:ilvl w:val="0"/>
                <w:numId w:val="2"/>
              </w:numPr>
              <w:spacing w:after="28" w:line="270" w:lineRule="auto"/>
              <w:ind w:right="0" w:hanging="360"/>
              <w:rPr>
                <w:rFonts w:ascii="Times New Roman" w:hAnsi="Times New Roman" w:cs="Times New Roman"/>
              </w:rPr>
            </w:pPr>
            <w:r w:rsidRPr="00200C66">
              <w:rPr>
                <w:rFonts w:ascii="Times New Roman" w:hAnsi="Times New Roman" w:cs="Times New Roman"/>
              </w:rPr>
              <w:t xml:space="preserve">Differentiate between organ system according to their structure  </w:t>
            </w:r>
          </w:p>
          <w:p w:rsidR="008D264C" w:rsidRPr="00200C66" w:rsidRDefault="008D264C" w:rsidP="008D264C">
            <w:pPr>
              <w:spacing w:after="0" w:line="276" w:lineRule="auto"/>
              <w:ind w:left="0" w:right="0" w:firstLine="0"/>
              <w:rPr>
                <w:rFonts w:ascii="Times New Roman" w:hAnsi="Times New Roman" w:cs="Times New Roman"/>
              </w:rPr>
            </w:pPr>
            <w:r w:rsidRPr="00200C66">
              <w:rPr>
                <w:rFonts w:ascii="Times New Roman" w:hAnsi="Times New Roman" w:cs="Times New Roman"/>
              </w:rPr>
              <w:t xml:space="preserve">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3" w:line="240" w:lineRule="auto"/>
              <w:ind w:left="2" w:right="0" w:firstLine="0"/>
              <w:jc w:val="left"/>
              <w:rPr>
                <w:rFonts w:ascii="Times New Roman" w:hAnsi="Times New Roman" w:cs="Times New Roman"/>
              </w:rPr>
            </w:pPr>
            <w:r w:rsidRPr="00200C66">
              <w:rPr>
                <w:rFonts w:ascii="Times New Roman" w:hAnsi="Times New Roman" w:cs="Times New Roman"/>
                <w:b/>
              </w:rPr>
              <w:t xml:space="preserve">Tissue:  </w:t>
            </w:r>
          </w:p>
          <w:p w:rsidR="008D264C" w:rsidRPr="00200C66" w:rsidRDefault="008D264C" w:rsidP="008D264C">
            <w:pPr>
              <w:spacing w:after="0" w:line="276" w:lineRule="auto"/>
              <w:ind w:left="2" w:right="0" w:firstLine="0"/>
              <w:jc w:val="left"/>
              <w:rPr>
                <w:rFonts w:ascii="Times New Roman" w:hAnsi="Times New Roman" w:cs="Times New Roman"/>
              </w:rPr>
            </w:pPr>
            <w:r w:rsidRPr="00200C66">
              <w:rPr>
                <w:rFonts w:ascii="Times New Roman" w:hAnsi="Times New Roman" w:cs="Times New Roman"/>
              </w:rPr>
              <w:t xml:space="preserve">Definition, classification, characteristics, distribution and function of tissue.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0" w:line="240" w:lineRule="auto"/>
              <w:ind w:left="2" w:right="0" w:firstLine="0"/>
              <w:rPr>
                <w:rFonts w:ascii="Times New Roman" w:hAnsi="Times New Roman" w:cs="Times New Roman"/>
              </w:rPr>
            </w:pPr>
            <w:r w:rsidRPr="00200C66">
              <w:rPr>
                <w:rFonts w:ascii="Times New Roman" w:hAnsi="Times New Roman" w:cs="Times New Roman"/>
              </w:rPr>
              <w:t xml:space="preserve">Short </w:t>
            </w:r>
          </w:p>
          <w:p w:rsidR="008D264C" w:rsidRPr="00200C66" w:rsidRDefault="008D264C" w:rsidP="008D264C">
            <w:pPr>
              <w:spacing w:after="30" w:line="240" w:lineRule="auto"/>
              <w:ind w:left="2" w:right="0" w:firstLine="0"/>
              <w:rPr>
                <w:rFonts w:ascii="Times New Roman" w:hAnsi="Times New Roman" w:cs="Times New Roman"/>
              </w:rPr>
            </w:pPr>
            <w:r w:rsidRPr="00200C66">
              <w:rPr>
                <w:rFonts w:ascii="Times New Roman" w:hAnsi="Times New Roman" w:cs="Times New Roman"/>
              </w:rPr>
              <w:t xml:space="preserve">answering  </w:t>
            </w:r>
          </w:p>
          <w:p w:rsidR="008D264C" w:rsidRPr="00200C66" w:rsidRDefault="008D264C" w:rsidP="008D264C">
            <w:pPr>
              <w:spacing w:after="0" w:line="276" w:lineRule="auto"/>
              <w:ind w:left="2" w:right="0" w:firstLine="0"/>
              <w:rPr>
                <w:rFonts w:ascii="Times New Roman" w:hAnsi="Times New Roman" w:cs="Times New Roman"/>
              </w:rPr>
            </w:pPr>
            <w:r w:rsidRPr="00200C66">
              <w:rPr>
                <w:rFonts w:ascii="Times New Roman" w:hAnsi="Times New Roman" w:cs="Times New Roman"/>
              </w:rPr>
              <w:t xml:space="preserve"> </w:t>
            </w:r>
          </w:p>
        </w:tc>
      </w:tr>
      <w:tr w:rsidR="008D264C" w:rsidRPr="00200C66" w:rsidTr="008D264C">
        <w:trPr>
          <w:trHeight w:val="2391"/>
        </w:trPr>
        <w:tc>
          <w:tcPr>
            <w:tcW w:w="773" w:type="dxa"/>
            <w:tcBorders>
              <w:top w:val="single" w:sz="4" w:space="0" w:color="000000"/>
              <w:left w:val="single" w:sz="4" w:space="0" w:color="000000"/>
              <w:bottom w:val="single" w:sz="4" w:space="0" w:color="000000"/>
              <w:right w:val="nil"/>
            </w:tcBorders>
          </w:tcPr>
          <w:p w:rsidR="008D264C" w:rsidRPr="00200C66" w:rsidRDefault="008D264C" w:rsidP="008D264C">
            <w:pPr>
              <w:numPr>
                <w:ilvl w:val="0"/>
                <w:numId w:val="3"/>
              </w:numPr>
              <w:spacing w:after="316" w:line="240" w:lineRule="auto"/>
              <w:ind w:right="0" w:firstLine="0"/>
              <w:rPr>
                <w:rFonts w:ascii="Times New Roman" w:hAnsi="Times New Roman" w:cs="Times New Roman"/>
              </w:rPr>
            </w:pPr>
          </w:p>
          <w:p w:rsidR="008D264C" w:rsidRPr="00200C66" w:rsidRDefault="008D264C" w:rsidP="008D264C">
            <w:pPr>
              <w:numPr>
                <w:ilvl w:val="0"/>
                <w:numId w:val="3"/>
              </w:numPr>
              <w:spacing w:after="578" w:line="240" w:lineRule="auto"/>
              <w:ind w:right="0" w:firstLine="0"/>
              <w:rPr>
                <w:rFonts w:ascii="Times New Roman" w:hAnsi="Times New Roman" w:cs="Times New Roman"/>
              </w:rPr>
            </w:pPr>
          </w:p>
          <w:p w:rsidR="008D264C" w:rsidRPr="00200C66" w:rsidRDefault="008D264C" w:rsidP="008D264C">
            <w:pPr>
              <w:numPr>
                <w:ilvl w:val="0"/>
                <w:numId w:val="3"/>
              </w:numPr>
              <w:spacing w:after="316" w:line="240" w:lineRule="auto"/>
              <w:ind w:right="0" w:firstLine="0"/>
              <w:rPr>
                <w:rFonts w:ascii="Times New Roman" w:hAnsi="Times New Roman" w:cs="Times New Roman"/>
              </w:rPr>
            </w:pPr>
          </w:p>
          <w:p w:rsidR="008D264C" w:rsidRPr="00200C66" w:rsidRDefault="008D264C" w:rsidP="008D264C">
            <w:pPr>
              <w:numPr>
                <w:ilvl w:val="0"/>
                <w:numId w:val="3"/>
              </w:numPr>
              <w:spacing w:after="0" w:line="276" w:lineRule="auto"/>
              <w:ind w:right="0" w:firstLine="0"/>
              <w:rPr>
                <w:rFonts w:ascii="Times New Roman" w:hAnsi="Times New Roman" w:cs="Times New Roman"/>
              </w:rPr>
            </w:pPr>
          </w:p>
        </w:tc>
        <w:tc>
          <w:tcPr>
            <w:tcW w:w="3061" w:type="dxa"/>
            <w:tcBorders>
              <w:top w:val="single" w:sz="4" w:space="0" w:color="000000"/>
              <w:left w:val="nil"/>
              <w:bottom w:val="single" w:sz="4" w:space="0" w:color="000000"/>
              <w:right w:val="single" w:sz="4" w:space="0" w:color="000000"/>
            </w:tcBorders>
          </w:tcPr>
          <w:p w:rsidR="008D264C" w:rsidRPr="00200C66" w:rsidRDefault="008D264C" w:rsidP="008D264C">
            <w:pPr>
              <w:spacing w:after="31" w:line="270" w:lineRule="auto"/>
              <w:ind w:left="0" w:right="0" w:firstLine="0"/>
              <w:rPr>
                <w:rFonts w:ascii="Times New Roman" w:hAnsi="Times New Roman" w:cs="Times New Roman"/>
              </w:rPr>
            </w:pPr>
            <w:r w:rsidRPr="00200C66">
              <w:rPr>
                <w:rFonts w:ascii="Times New Roman" w:hAnsi="Times New Roman" w:cs="Times New Roman"/>
              </w:rPr>
              <w:t xml:space="preserve">Describe  composition and function of blood  </w:t>
            </w:r>
          </w:p>
          <w:p w:rsidR="008D264C" w:rsidRPr="00200C66" w:rsidRDefault="008D264C" w:rsidP="008D264C">
            <w:pPr>
              <w:spacing w:after="28" w:line="270" w:lineRule="auto"/>
              <w:ind w:left="0" w:right="0" w:firstLine="0"/>
              <w:rPr>
                <w:rFonts w:ascii="Times New Roman" w:hAnsi="Times New Roman" w:cs="Times New Roman"/>
              </w:rPr>
            </w:pPr>
            <w:r w:rsidRPr="00200C66">
              <w:rPr>
                <w:rFonts w:ascii="Times New Roman" w:hAnsi="Times New Roman" w:cs="Times New Roman"/>
              </w:rPr>
              <w:t xml:space="preserve">Classify different types of blood according to their structure and functions. </w:t>
            </w:r>
          </w:p>
          <w:p w:rsidR="008D264C" w:rsidRPr="00200C66" w:rsidRDefault="008D264C" w:rsidP="008D264C">
            <w:pPr>
              <w:spacing w:after="0" w:line="276" w:lineRule="auto"/>
              <w:ind w:left="0" w:right="0" w:firstLine="0"/>
              <w:rPr>
                <w:rFonts w:ascii="Times New Roman" w:hAnsi="Times New Roman" w:cs="Times New Roman"/>
              </w:rPr>
            </w:pPr>
            <w:r w:rsidRPr="00200C66">
              <w:rPr>
                <w:rFonts w:ascii="Times New Roman" w:hAnsi="Times New Roman" w:cs="Times New Roman"/>
              </w:rPr>
              <w:t xml:space="preserve">Describe plasma briefly along with its composition and functions. Distinguish between the functions of plasma and blood cells.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0" w:line="240" w:lineRule="auto"/>
              <w:ind w:left="108" w:right="0" w:firstLine="0"/>
              <w:jc w:val="left"/>
              <w:rPr>
                <w:rFonts w:ascii="Times New Roman" w:hAnsi="Times New Roman" w:cs="Times New Roman"/>
              </w:rPr>
            </w:pPr>
            <w:r w:rsidRPr="00200C66">
              <w:rPr>
                <w:rFonts w:ascii="Times New Roman" w:hAnsi="Times New Roman" w:cs="Times New Roman"/>
                <w:b/>
              </w:rPr>
              <w:t xml:space="preserve">Blood system:  </w:t>
            </w:r>
          </w:p>
          <w:p w:rsidR="008D264C" w:rsidRPr="00200C66" w:rsidRDefault="008D264C" w:rsidP="008D264C">
            <w:pPr>
              <w:spacing w:after="0" w:line="276" w:lineRule="auto"/>
              <w:ind w:left="108" w:right="0" w:firstLine="0"/>
              <w:jc w:val="left"/>
              <w:rPr>
                <w:rFonts w:ascii="Times New Roman" w:hAnsi="Times New Roman" w:cs="Times New Roman"/>
              </w:rPr>
            </w:pPr>
            <w:proofErr w:type="spellStart"/>
            <w:r w:rsidRPr="00200C66">
              <w:rPr>
                <w:rFonts w:ascii="Times New Roman" w:hAnsi="Times New Roman" w:cs="Times New Roman"/>
                <w:b/>
              </w:rPr>
              <w:t>Blood</w:t>
            </w:r>
            <w:proofErr w:type="gramStart"/>
            <w:r w:rsidRPr="00200C66">
              <w:rPr>
                <w:rFonts w:ascii="Times New Roman" w:hAnsi="Times New Roman" w:cs="Times New Roman"/>
                <w:b/>
              </w:rPr>
              <w:t>:</w:t>
            </w:r>
            <w:r w:rsidRPr="00200C66">
              <w:rPr>
                <w:rFonts w:ascii="Times New Roman" w:hAnsi="Times New Roman" w:cs="Times New Roman"/>
              </w:rPr>
              <w:t>Composition</w:t>
            </w:r>
            <w:proofErr w:type="spellEnd"/>
            <w:proofErr w:type="gramEnd"/>
            <w:r w:rsidRPr="00200C66">
              <w:rPr>
                <w:rFonts w:ascii="Times New Roman" w:hAnsi="Times New Roman" w:cs="Times New Roman"/>
              </w:rPr>
              <w:t xml:space="preserve"> and function.  </w:t>
            </w:r>
            <w:r w:rsidRPr="00200C66">
              <w:rPr>
                <w:rFonts w:ascii="Times New Roman" w:hAnsi="Times New Roman" w:cs="Times New Roman"/>
                <w:b/>
              </w:rPr>
              <w:t>Plasma:</w:t>
            </w:r>
            <w:r w:rsidRPr="00200C66">
              <w:rPr>
                <w:rFonts w:ascii="Times New Roman" w:hAnsi="Times New Roman" w:cs="Times New Roman"/>
              </w:rPr>
              <w:t xml:space="preserve"> </w:t>
            </w:r>
            <w:r w:rsidRPr="00200C66">
              <w:rPr>
                <w:rFonts w:ascii="Times New Roman" w:hAnsi="Times New Roman" w:cs="Times New Roman"/>
              </w:rPr>
              <w:tab/>
              <w:t xml:space="preserve">Electrolytes, </w:t>
            </w:r>
            <w:r w:rsidRPr="00200C66">
              <w:rPr>
                <w:rFonts w:ascii="Times New Roman" w:hAnsi="Times New Roman" w:cs="Times New Roman"/>
              </w:rPr>
              <w:tab/>
              <w:t xml:space="preserve">proteins and other organic constituents. </w:t>
            </w:r>
            <w:r w:rsidRPr="00200C66">
              <w:rPr>
                <w:rFonts w:ascii="Times New Roman" w:hAnsi="Times New Roman" w:cs="Times New Roman"/>
                <w:b/>
              </w:rPr>
              <w:t xml:space="preserve">Blood cells: </w:t>
            </w:r>
            <w:r w:rsidRPr="00200C66">
              <w:rPr>
                <w:rFonts w:ascii="Times New Roman" w:hAnsi="Times New Roman" w:cs="Times New Roman"/>
              </w:rPr>
              <w:t xml:space="preserve">their formation and destruction, cell count, functions of different blood cells.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Essay type </w:t>
            </w:r>
          </w:p>
          <w:p w:rsidR="008D264C" w:rsidRPr="00200C66" w:rsidRDefault="008D264C" w:rsidP="008D264C">
            <w:pPr>
              <w:spacing w:after="32" w:line="240" w:lineRule="auto"/>
              <w:ind w:left="108" w:right="0" w:firstLine="0"/>
              <w:rPr>
                <w:rFonts w:ascii="Times New Roman" w:hAnsi="Times New Roman" w:cs="Times New Roman"/>
              </w:rPr>
            </w:pPr>
            <w:r w:rsidRPr="00200C66">
              <w:rPr>
                <w:rFonts w:ascii="Times New Roman" w:hAnsi="Times New Roman" w:cs="Times New Roman"/>
              </w:rPr>
              <w:t xml:space="preserve">Viva voce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Assignment </w:t>
            </w:r>
          </w:p>
          <w:p w:rsidR="008D264C" w:rsidRPr="00200C66" w:rsidRDefault="008D264C" w:rsidP="008D264C">
            <w:pPr>
              <w:spacing w:after="0" w:line="276" w:lineRule="auto"/>
              <w:ind w:left="108" w:right="0" w:firstLine="0"/>
              <w:rPr>
                <w:rFonts w:ascii="Times New Roman" w:hAnsi="Times New Roman" w:cs="Times New Roman"/>
              </w:rPr>
            </w:pPr>
            <w:r w:rsidRPr="00200C66">
              <w:rPr>
                <w:rFonts w:ascii="Times New Roman" w:hAnsi="Times New Roman" w:cs="Times New Roman"/>
              </w:rPr>
              <w:t xml:space="preserve">  </w:t>
            </w:r>
          </w:p>
        </w:tc>
      </w:tr>
      <w:tr w:rsidR="008D264C" w:rsidRPr="00200C66" w:rsidTr="008D264C">
        <w:trPr>
          <w:trHeight w:val="2127"/>
        </w:trPr>
        <w:tc>
          <w:tcPr>
            <w:tcW w:w="773" w:type="dxa"/>
            <w:tcBorders>
              <w:top w:val="single" w:sz="4" w:space="0" w:color="000000"/>
              <w:left w:val="single" w:sz="4" w:space="0" w:color="000000"/>
              <w:bottom w:val="single" w:sz="4" w:space="0" w:color="000000"/>
              <w:right w:val="nil"/>
            </w:tcBorders>
          </w:tcPr>
          <w:p w:rsidR="008D264C" w:rsidRPr="00200C66" w:rsidRDefault="008D264C" w:rsidP="008D264C">
            <w:pPr>
              <w:numPr>
                <w:ilvl w:val="0"/>
                <w:numId w:val="4"/>
              </w:numPr>
              <w:spacing w:after="580" w:line="240" w:lineRule="auto"/>
              <w:ind w:right="0" w:firstLine="0"/>
              <w:rPr>
                <w:rFonts w:ascii="Times New Roman" w:hAnsi="Times New Roman" w:cs="Times New Roman"/>
              </w:rPr>
            </w:pPr>
          </w:p>
          <w:p w:rsidR="008D264C" w:rsidRPr="00200C66" w:rsidRDefault="008D264C" w:rsidP="008D264C">
            <w:pPr>
              <w:numPr>
                <w:ilvl w:val="0"/>
                <w:numId w:val="4"/>
              </w:numPr>
              <w:spacing w:after="314" w:line="240" w:lineRule="auto"/>
              <w:ind w:right="0" w:firstLine="0"/>
              <w:rPr>
                <w:rFonts w:ascii="Times New Roman" w:hAnsi="Times New Roman" w:cs="Times New Roman"/>
              </w:rPr>
            </w:pPr>
          </w:p>
          <w:p w:rsidR="008D264C" w:rsidRPr="00200C66" w:rsidRDefault="008D264C" w:rsidP="008D264C">
            <w:pPr>
              <w:numPr>
                <w:ilvl w:val="0"/>
                <w:numId w:val="4"/>
              </w:numPr>
              <w:spacing w:after="0" w:line="276" w:lineRule="auto"/>
              <w:ind w:right="0" w:firstLine="0"/>
              <w:rPr>
                <w:rFonts w:ascii="Times New Roman" w:hAnsi="Times New Roman" w:cs="Times New Roman"/>
              </w:rPr>
            </w:pPr>
          </w:p>
        </w:tc>
        <w:tc>
          <w:tcPr>
            <w:tcW w:w="3061" w:type="dxa"/>
            <w:tcBorders>
              <w:top w:val="single" w:sz="4" w:space="0" w:color="000000"/>
              <w:left w:val="nil"/>
              <w:bottom w:val="single" w:sz="4" w:space="0" w:color="000000"/>
              <w:right w:val="single" w:sz="4" w:space="0" w:color="000000"/>
            </w:tcBorders>
          </w:tcPr>
          <w:p w:rsidR="008D264C" w:rsidRPr="00200C66" w:rsidRDefault="008D264C" w:rsidP="008D264C">
            <w:pPr>
              <w:spacing w:after="28" w:line="271" w:lineRule="auto"/>
              <w:ind w:left="0" w:right="0" w:firstLine="0"/>
              <w:rPr>
                <w:rFonts w:ascii="Times New Roman" w:hAnsi="Times New Roman" w:cs="Times New Roman"/>
              </w:rPr>
            </w:pPr>
            <w:r w:rsidRPr="00200C66">
              <w:rPr>
                <w:rFonts w:ascii="Times New Roman" w:hAnsi="Times New Roman" w:cs="Times New Roman"/>
              </w:rPr>
              <w:t xml:space="preserve">Describe how hemoglobin works in human body including oxygen transfer  </w:t>
            </w:r>
          </w:p>
          <w:p w:rsidR="008D264C" w:rsidRPr="00200C66" w:rsidRDefault="008D264C" w:rsidP="008D264C">
            <w:pPr>
              <w:spacing w:after="29" w:line="270" w:lineRule="auto"/>
              <w:ind w:left="0" w:right="0" w:firstLine="0"/>
              <w:rPr>
                <w:rFonts w:ascii="Times New Roman" w:hAnsi="Times New Roman" w:cs="Times New Roman"/>
              </w:rPr>
            </w:pPr>
            <w:r w:rsidRPr="00200C66">
              <w:rPr>
                <w:rFonts w:ascii="Times New Roman" w:hAnsi="Times New Roman" w:cs="Times New Roman"/>
              </w:rPr>
              <w:t xml:space="preserve">Identify the structure and functions of hemoglobin  </w:t>
            </w:r>
          </w:p>
          <w:p w:rsidR="008D264C" w:rsidRPr="00200C66" w:rsidRDefault="008D264C" w:rsidP="008D264C">
            <w:pPr>
              <w:spacing w:after="0" w:line="276" w:lineRule="auto"/>
              <w:ind w:left="0" w:right="0" w:firstLine="0"/>
              <w:rPr>
                <w:rFonts w:ascii="Times New Roman" w:hAnsi="Times New Roman" w:cs="Times New Roman"/>
              </w:rPr>
            </w:pPr>
            <w:r w:rsidRPr="00200C66">
              <w:rPr>
                <w:rFonts w:ascii="Times New Roman" w:hAnsi="Times New Roman" w:cs="Times New Roman"/>
              </w:rPr>
              <w:t xml:space="preserve">Compare and contrast between hemoglobin related deficiencies in human body.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28" w:line="272" w:lineRule="auto"/>
              <w:ind w:left="91" w:right="11" w:firstLine="0"/>
              <w:jc w:val="left"/>
              <w:rPr>
                <w:rFonts w:ascii="Times New Roman" w:hAnsi="Times New Roman" w:cs="Times New Roman"/>
              </w:rPr>
            </w:pPr>
            <w:r w:rsidRPr="00200C66">
              <w:rPr>
                <w:rFonts w:ascii="Times New Roman" w:hAnsi="Times New Roman" w:cs="Times New Roman"/>
                <w:b/>
              </w:rPr>
              <w:t>Hemoglobin:</w:t>
            </w:r>
            <w:r w:rsidRPr="00200C66">
              <w:rPr>
                <w:rFonts w:ascii="Times New Roman" w:hAnsi="Times New Roman" w:cs="Times New Roman"/>
              </w:rPr>
              <w:t xml:space="preserve"> Structure, properties and functions.  </w:t>
            </w:r>
          </w:p>
          <w:p w:rsidR="008D264C" w:rsidRPr="00200C66" w:rsidRDefault="008D264C" w:rsidP="008D264C">
            <w:pPr>
              <w:spacing w:after="0" w:line="276" w:lineRule="auto"/>
              <w:ind w:left="108" w:right="0" w:firstLine="0"/>
              <w:jc w:val="left"/>
              <w:rPr>
                <w:rFonts w:ascii="Times New Roman" w:hAnsi="Times New Roman" w:cs="Times New Roman"/>
              </w:rPr>
            </w:pPr>
            <w:r w:rsidRPr="00200C66">
              <w:rPr>
                <w:rFonts w:ascii="Times New Roman" w:hAnsi="Times New Roman" w:cs="Times New Roman"/>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Essay type </w:t>
            </w:r>
          </w:p>
          <w:p w:rsidR="008D264C" w:rsidRPr="00200C66" w:rsidRDefault="008D264C" w:rsidP="008D264C">
            <w:pPr>
              <w:spacing w:after="32" w:line="240" w:lineRule="auto"/>
              <w:ind w:left="108" w:right="0" w:firstLine="0"/>
              <w:rPr>
                <w:rFonts w:ascii="Times New Roman" w:hAnsi="Times New Roman" w:cs="Times New Roman"/>
              </w:rPr>
            </w:pPr>
            <w:r w:rsidRPr="00200C66">
              <w:rPr>
                <w:rFonts w:ascii="Times New Roman" w:hAnsi="Times New Roman" w:cs="Times New Roman"/>
              </w:rPr>
              <w:t xml:space="preserve">MCQ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Viva voce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Assignment </w:t>
            </w:r>
          </w:p>
          <w:p w:rsidR="008D264C" w:rsidRPr="00200C66" w:rsidRDefault="008D264C" w:rsidP="008D264C">
            <w:pPr>
              <w:spacing w:after="0" w:line="276" w:lineRule="auto"/>
              <w:ind w:left="108" w:right="0" w:firstLine="0"/>
              <w:rPr>
                <w:rFonts w:ascii="Times New Roman" w:hAnsi="Times New Roman" w:cs="Times New Roman"/>
              </w:rPr>
            </w:pPr>
            <w:r w:rsidRPr="00200C66">
              <w:rPr>
                <w:rFonts w:ascii="Times New Roman" w:hAnsi="Times New Roman" w:cs="Times New Roman"/>
              </w:rPr>
              <w:t xml:space="preserve">  </w:t>
            </w:r>
          </w:p>
        </w:tc>
      </w:tr>
      <w:tr w:rsidR="008D264C" w:rsidRPr="00200C66" w:rsidTr="008D264C">
        <w:trPr>
          <w:trHeight w:val="2124"/>
        </w:trPr>
        <w:tc>
          <w:tcPr>
            <w:tcW w:w="773" w:type="dxa"/>
            <w:tcBorders>
              <w:top w:val="single" w:sz="4" w:space="0" w:color="000000"/>
              <w:left w:val="single" w:sz="4" w:space="0" w:color="000000"/>
              <w:bottom w:val="single" w:sz="4" w:space="0" w:color="000000"/>
              <w:right w:val="nil"/>
            </w:tcBorders>
          </w:tcPr>
          <w:p w:rsidR="008D264C" w:rsidRPr="00200C66" w:rsidRDefault="008D264C" w:rsidP="008D264C">
            <w:pPr>
              <w:numPr>
                <w:ilvl w:val="0"/>
                <w:numId w:val="5"/>
              </w:numPr>
              <w:spacing w:after="314" w:line="240" w:lineRule="auto"/>
              <w:ind w:right="0" w:firstLine="0"/>
              <w:rPr>
                <w:rFonts w:ascii="Times New Roman" w:hAnsi="Times New Roman" w:cs="Times New Roman"/>
              </w:rPr>
            </w:pPr>
          </w:p>
          <w:p w:rsidR="008D264C" w:rsidRPr="00200C66" w:rsidRDefault="008D264C" w:rsidP="008D264C">
            <w:pPr>
              <w:numPr>
                <w:ilvl w:val="0"/>
                <w:numId w:val="5"/>
              </w:numPr>
              <w:spacing w:after="316" w:line="240" w:lineRule="auto"/>
              <w:ind w:right="0" w:firstLine="0"/>
              <w:rPr>
                <w:rFonts w:ascii="Times New Roman" w:hAnsi="Times New Roman" w:cs="Times New Roman"/>
              </w:rPr>
            </w:pPr>
          </w:p>
          <w:p w:rsidR="008D264C" w:rsidRPr="00200C66" w:rsidRDefault="008D264C" w:rsidP="008D264C">
            <w:pPr>
              <w:numPr>
                <w:ilvl w:val="0"/>
                <w:numId w:val="5"/>
              </w:numPr>
              <w:spacing w:after="314" w:line="240" w:lineRule="auto"/>
              <w:ind w:right="0" w:firstLine="0"/>
              <w:rPr>
                <w:rFonts w:ascii="Times New Roman" w:hAnsi="Times New Roman" w:cs="Times New Roman"/>
              </w:rPr>
            </w:pPr>
          </w:p>
          <w:p w:rsidR="008D264C" w:rsidRPr="00200C66" w:rsidRDefault="008D264C" w:rsidP="008D264C">
            <w:pPr>
              <w:numPr>
                <w:ilvl w:val="0"/>
                <w:numId w:val="5"/>
              </w:numPr>
              <w:spacing w:after="0" w:line="276" w:lineRule="auto"/>
              <w:ind w:right="0" w:firstLine="0"/>
              <w:rPr>
                <w:rFonts w:ascii="Times New Roman" w:hAnsi="Times New Roman" w:cs="Times New Roman"/>
              </w:rPr>
            </w:pPr>
          </w:p>
        </w:tc>
        <w:tc>
          <w:tcPr>
            <w:tcW w:w="3061" w:type="dxa"/>
            <w:tcBorders>
              <w:top w:val="single" w:sz="4" w:space="0" w:color="000000"/>
              <w:left w:val="nil"/>
              <w:bottom w:val="single" w:sz="4" w:space="0" w:color="000000"/>
              <w:right w:val="single" w:sz="4" w:space="0" w:color="000000"/>
            </w:tcBorders>
          </w:tcPr>
          <w:p w:rsidR="008D264C" w:rsidRPr="00200C66" w:rsidRDefault="008D264C" w:rsidP="008D264C">
            <w:pPr>
              <w:spacing w:after="28" w:line="270" w:lineRule="auto"/>
              <w:ind w:left="0" w:right="0" w:firstLine="0"/>
              <w:rPr>
                <w:rFonts w:ascii="Times New Roman" w:hAnsi="Times New Roman" w:cs="Times New Roman"/>
              </w:rPr>
            </w:pPr>
            <w:r w:rsidRPr="00200C66">
              <w:rPr>
                <w:rFonts w:ascii="Times New Roman" w:hAnsi="Times New Roman" w:cs="Times New Roman"/>
              </w:rPr>
              <w:t xml:space="preserve">List </w:t>
            </w:r>
            <w:proofErr w:type="gramStart"/>
            <w:r w:rsidRPr="00200C66">
              <w:rPr>
                <w:rFonts w:ascii="Times New Roman" w:hAnsi="Times New Roman" w:cs="Times New Roman"/>
              </w:rPr>
              <w:t>the  blood</w:t>
            </w:r>
            <w:proofErr w:type="gramEnd"/>
            <w:r w:rsidRPr="00200C66">
              <w:rPr>
                <w:rFonts w:ascii="Times New Roman" w:hAnsi="Times New Roman" w:cs="Times New Roman"/>
              </w:rPr>
              <w:t xml:space="preserve"> coagulation factors with their function. </w:t>
            </w:r>
          </w:p>
          <w:p w:rsidR="008D264C" w:rsidRPr="00200C66" w:rsidRDefault="008D264C" w:rsidP="008D264C">
            <w:pPr>
              <w:spacing w:after="31" w:line="270" w:lineRule="auto"/>
              <w:ind w:left="0" w:right="0" w:firstLine="0"/>
              <w:rPr>
                <w:rFonts w:ascii="Times New Roman" w:hAnsi="Times New Roman" w:cs="Times New Roman"/>
              </w:rPr>
            </w:pPr>
            <w:r w:rsidRPr="00200C66">
              <w:rPr>
                <w:rFonts w:ascii="Times New Roman" w:hAnsi="Times New Roman" w:cs="Times New Roman"/>
              </w:rPr>
              <w:t xml:space="preserve">Describe the detail knowledge about </w:t>
            </w:r>
            <w:proofErr w:type="spellStart"/>
            <w:r w:rsidRPr="00200C66">
              <w:rPr>
                <w:rFonts w:ascii="Times New Roman" w:hAnsi="Times New Roman" w:cs="Times New Roman"/>
              </w:rPr>
              <w:t>anaemia</w:t>
            </w:r>
            <w:proofErr w:type="spellEnd"/>
            <w:r w:rsidRPr="00200C66">
              <w:rPr>
                <w:rFonts w:ascii="Times New Roman" w:hAnsi="Times New Roman" w:cs="Times New Roman"/>
              </w:rPr>
              <w:t xml:space="preserve">.  </w:t>
            </w:r>
          </w:p>
          <w:p w:rsidR="008D264C" w:rsidRPr="00200C66" w:rsidRDefault="008D264C" w:rsidP="008D264C">
            <w:pPr>
              <w:spacing w:after="28" w:line="270" w:lineRule="auto"/>
              <w:ind w:left="0" w:right="42" w:firstLine="0"/>
              <w:rPr>
                <w:rFonts w:ascii="Times New Roman" w:hAnsi="Times New Roman" w:cs="Times New Roman"/>
              </w:rPr>
            </w:pPr>
            <w:r w:rsidRPr="00200C66">
              <w:rPr>
                <w:rFonts w:ascii="Times New Roman" w:hAnsi="Times New Roman" w:cs="Times New Roman"/>
              </w:rPr>
              <w:t xml:space="preserve">Define Hemostasis and describe its components </w:t>
            </w:r>
          </w:p>
          <w:p w:rsidR="008D264C" w:rsidRPr="00200C66" w:rsidRDefault="008D264C" w:rsidP="008D264C">
            <w:pPr>
              <w:spacing w:after="0" w:line="276" w:lineRule="auto"/>
              <w:ind w:left="0" w:right="0" w:firstLine="0"/>
              <w:rPr>
                <w:rFonts w:ascii="Times New Roman" w:hAnsi="Times New Roman" w:cs="Times New Roman"/>
              </w:rPr>
            </w:pPr>
            <w:r w:rsidRPr="00200C66">
              <w:rPr>
                <w:rFonts w:ascii="Times New Roman" w:hAnsi="Times New Roman" w:cs="Times New Roman"/>
              </w:rPr>
              <w:t xml:space="preserve">Describe the major events of coagulation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28" w:line="271" w:lineRule="auto"/>
              <w:ind w:left="108" w:right="148" w:firstLine="0"/>
              <w:jc w:val="left"/>
              <w:rPr>
                <w:rFonts w:ascii="Times New Roman" w:hAnsi="Times New Roman" w:cs="Times New Roman"/>
              </w:rPr>
            </w:pPr>
            <w:r w:rsidRPr="00200C66">
              <w:rPr>
                <w:rFonts w:ascii="Times New Roman" w:hAnsi="Times New Roman" w:cs="Times New Roman"/>
                <w:b/>
              </w:rPr>
              <w:t>Coagulation factor:</w:t>
            </w:r>
            <w:r w:rsidRPr="00200C66">
              <w:rPr>
                <w:rFonts w:ascii="Times New Roman" w:hAnsi="Times New Roman" w:cs="Times New Roman"/>
              </w:rPr>
              <w:t xml:space="preserve"> Definition, functions. </w:t>
            </w:r>
            <w:proofErr w:type="spellStart"/>
            <w:r w:rsidRPr="00200C66">
              <w:rPr>
                <w:rFonts w:ascii="Times New Roman" w:hAnsi="Times New Roman" w:cs="Times New Roman"/>
              </w:rPr>
              <w:t>Anaemia</w:t>
            </w:r>
            <w:proofErr w:type="spellEnd"/>
            <w:r w:rsidRPr="00200C66">
              <w:rPr>
                <w:rFonts w:ascii="Times New Roman" w:hAnsi="Times New Roman" w:cs="Times New Roman"/>
              </w:rPr>
              <w:t xml:space="preserve">: Causes and classification.  </w:t>
            </w:r>
          </w:p>
          <w:p w:rsidR="008D264C" w:rsidRPr="00200C66" w:rsidRDefault="008D264C" w:rsidP="008D264C">
            <w:pPr>
              <w:spacing w:after="0" w:line="276" w:lineRule="auto"/>
              <w:ind w:left="451" w:right="0" w:firstLine="0"/>
              <w:jc w:val="left"/>
              <w:rPr>
                <w:rFonts w:ascii="Times New Roman" w:hAnsi="Times New Roman" w:cs="Times New Roman"/>
              </w:rPr>
            </w:pPr>
            <w:r w:rsidRPr="00200C66">
              <w:rPr>
                <w:rFonts w:ascii="Times New Roman" w:hAnsi="Times New Roman" w:cs="Times New Roman"/>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Essay type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Short answer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MCQ </w:t>
            </w:r>
          </w:p>
          <w:p w:rsidR="008D264C" w:rsidRPr="00200C66" w:rsidRDefault="008D264C" w:rsidP="008D264C">
            <w:pPr>
              <w:spacing w:after="0" w:line="276" w:lineRule="auto"/>
              <w:ind w:left="108" w:right="0" w:firstLine="0"/>
              <w:rPr>
                <w:rFonts w:ascii="Times New Roman" w:hAnsi="Times New Roman" w:cs="Times New Roman"/>
              </w:rPr>
            </w:pPr>
            <w:r w:rsidRPr="00200C66">
              <w:rPr>
                <w:rFonts w:ascii="Times New Roman" w:hAnsi="Times New Roman" w:cs="Times New Roman"/>
              </w:rPr>
              <w:t xml:space="preserve"> </w:t>
            </w:r>
          </w:p>
        </w:tc>
      </w:tr>
      <w:tr w:rsidR="008D264C" w:rsidRPr="00200C66" w:rsidTr="008D264C">
        <w:trPr>
          <w:trHeight w:val="2127"/>
        </w:trPr>
        <w:tc>
          <w:tcPr>
            <w:tcW w:w="773" w:type="dxa"/>
            <w:tcBorders>
              <w:top w:val="single" w:sz="4" w:space="0" w:color="000000"/>
              <w:left w:val="single" w:sz="4" w:space="0" w:color="000000"/>
              <w:bottom w:val="single" w:sz="4" w:space="0" w:color="000000"/>
              <w:right w:val="nil"/>
            </w:tcBorders>
          </w:tcPr>
          <w:p w:rsidR="008D264C" w:rsidRPr="00200C66" w:rsidRDefault="008D264C" w:rsidP="008D264C">
            <w:pPr>
              <w:numPr>
                <w:ilvl w:val="0"/>
                <w:numId w:val="6"/>
              </w:numPr>
              <w:spacing w:after="842" w:line="240" w:lineRule="auto"/>
              <w:ind w:right="0" w:firstLine="0"/>
              <w:rPr>
                <w:rFonts w:ascii="Times New Roman" w:hAnsi="Times New Roman" w:cs="Times New Roman"/>
              </w:rPr>
            </w:pPr>
          </w:p>
          <w:p w:rsidR="008D264C" w:rsidRPr="00200C66" w:rsidRDefault="008D264C" w:rsidP="008D264C">
            <w:pPr>
              <w:numPr>
                <w:ilvl w:val="0"/>
                <w:numId w:val="6"/>
              </w:numPr>
              <w:spacing w:after="316" w:line="240" w:lineRule="auto"/>
              <w:ind w:right="0" w:firstLine="0"/>
              <w:rPr>
                <w:rFonts w:ascii="Times New Roman" w:hAnsi="Times New Roman" w:cs="Times New Roman"/>
              </w:rPr>
            </w:pPr>
          </w:p>
          <w:p w:rsidR="008D264C" w:rsidRPr="00200C66" w:rsidRDefault="008D264C" w:rsidP="008D264C">
            <w:pPr>
              <w:numPr>
                <w:ilvl w:val="0"/>
                <w:numId w:val="6"/>
              </w:numPr>
              <w:spacing w:after="0" w:line="276" w:lineRule="auto"/>
              <w:ind w:right="0" w:firstLine="0"/>
              <w:rPr>
                <w:rFonts w:ascii="Times New Roman" w:hAnsi="Times New Roman" w:cs="Times New Roman"/>
              </w:rPr>
            </w:pPr>
          </w:p>
        </w:tc>
        <w:tc>
          <w:tcPr>
            <w:tcW w:w="3061" w:type="dxa"/>
            <w:tcBorders>
              <w:top w:val="single" w:sz="4" w:space="0" w:color="000000"/>
              <w:left w:val="nil"/>
              <w:bottom w:val="single" w:sz="4" w:space="0" w:color="000000"/>
              <w:right w:val="single" w:sz="4" w:space="0" w:color="000000"/>
            </w:tcBorders>
          </w:tcPr>
          <w:p w:rsidR="008D264C" w:rsidRPr="00200C66" w:rsidRDefault="008D264C" w:rsidP="008D264C">
            <w:pPr>
              <w:spacing w:after="0" w:line="276" w:lineRule="auto"/>
              <w:ind w:left="0" w:right="48" w:firstLine="0"/>
              <w:rPr>
                <w:rFonts w:ascii="Times New Roman" w:hAnsi="Times New Roman" w:cs="Times New Roman"/>
              </w:rPr>
            </w:pPr>
            <w:r w:rsidRPr="00200C66">
              <w:rPr>
                <w:rFonts w:ascii="Times New Roman" w:hAnsi="Times New Roman" w:cs="Times New Roman"/>
              </w:rPr>
              <w:t xml:space="preserve">Apply their knowledge in the laboratory tests for evaluating blood group, hemostasis (bleeding disorders) and state their principle. Describe the function of lymph nodes lymphatic systems Describe detail about lymph composition.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2" w:line="240" w:lineRule="auto"/>
              <w:ind w:left="108" w:right="0" w:firstLine="0"/>
              <w:jc w:val="left"/>
              <w:rPr>
                <w:rFonts w:ascii="Times New Roman" w:hAnsi="Times New Roman" w:cs="Times New Roman"/>
              </w:rPr>
            </w:pPr>
            <w:r w:rsidRPr="00200C66">
              <w:rPr>
                <w:rFonts w:ascii="Times New Roman" w:hAnsi="Times New Roman" w:cs="Times New Roman"/>
                <w:b/>
              </w:rPr>
              <w:t xml:space="preserve">Blood coagulation:  </w:t>
            </w:r>
          </w:p>
          <w:p w:rsidR="008D264C" w:rsidRPr="00200C66" w:rsidRDefault="008D264C" w:rsidP="008D264C">
            <w:pPr>
              <w:spacing w:after="28" w:line="270" w:lineRule="auto"/>
              <w:ind w:left="180" w:right="0" w:firstLine="0"/>
              <w:jc w:val="left"/>
              <w:rPr>
                <w:rFonts w:ascii="Times New Roman" w:hAnsi="Times New Roman" w:cs="Times New Roman"/>
              </w:rPr>
            </w:pPr>
            <w:r w:rsidRPr="00200C66">
              <w:rPr>
                <w:rFonts w:ascii="Times New Roman" w:hAnsi="Times New Roman" w:cs="Times New Roman"/>
              </w:rPr>
              <w:t xml:space="preserve">Blood groups, blood transfusion. Lymph: Composition, formation, circulation and function, lymph nodes and lymphatic. </w:t>
            </w:r>
          </w:p>
          <w:p w:rsidR="008D264C" w:rsidRPr="00200C66" w:rsidRDefault="008D264C" w:rsidP="008D264C">
            <w:pPr>
              <w:spacing w:after="0" w:line="276" w:lineRule="auto"/>
              <w:ind w:left="108" w:right="0" w:firstLine="0"/>
              <w:jc w:val="left"/>
              <w:rPr>
                <w:rFonts w:ascii="Times New Roman" w:hAnsi="Times New Roman" w:cs="Times New Roman"/>
              </w:rPr>
            </w:pPr>
            <w:r w:rsidRPr="00200C66">
              <w:rPr>
                <w:rFonts w:ascii="Times New Roman" w:hAnsi="Times New Roman" w:cs="Times New Roman"/>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Essay type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Short answer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MCQ </w:t>
            </w:r>
          </w:p>
          <w:p w:rsidR="008D264C" w:rsidRPr="00200C66" w:rsidRDefault="008D264C" w:rsidP="008D264C">
            <w:pPr>
              <w:spacing w:after="0" w:line="276" w:lineRule="auto"/>
              <w:ind w:left="108" w:right="0" w:firstLine="0"/>
              <w:rPr>
                <w:rFonts w:ascii="Times New Roman" w:hAnsi="Times New Roman" w:cs="Times New Roman"/>
              </w:rPr>
            </w:pPr>
            <w:r w:rsidRPr="00200C66">
              <w:rPr>
                <w:rFonts w:ascii="Times New Roman" w:hAnsi="Times New Roman" w:cs="Times New Roman"/>
              </w:rPr>
              <w:t xml:space="preserve">Assignment </w:t>
            </w:r>
          </w:p>
        </w:tc>
      </w:tr>
      <w:tr w:rsidR="008D264C" w:rsidRPr="00200C66" w:rsidTr="008D264C">
        <w:trPr>
          <w:trHeight w:val="2921"/>
        </w:trPr>
        <w:tc>
          <w:tcPr>
            <w:tcW w:w="773" w:type="dxa"/>
            <w:tcBorders>
              <w:top w:val="single" w:sz="4" w:space="0" w:color="000000"/>
              <w:left w:val="single" w:sz="4" w:space="0" w:color="000000"/>
              <w:bottom w:val="single" w:sz="4" w:space="0" w:color="000000"/>
              <w:right w:val="nil"/>
            </w:tcBorders>
          </w:tcPr>
          <w:p w:rsidR="008D264C" w:rsidRPr="00200C66" w:rsidRDefault="008D264C" w:rsidP="008D264C">
            <w:pPr>
              <w:numPr>
                <w:ilvl w:val="0"/>
                <w:numId w:val="7"/>
              </w:numPr>
              <w:spacing w:after="316" w:line="240" w:lineRule="auto"/>
              <w:ind w:right="0" w:firstLine="0"/>
              <w:rPr>
                <w:rFonts w:ascii="Times New Roman" w:hAnsi="Times New Roman" w:cs="Times New Roman"/>
              </w:rPr>
            </w:pPr>
          </w:p>
          <w:p w:rsidR="008D264C" w:rsidRPr="00200C66" w:rsidRDefault="008D264C" w:rsidP="008D264C">
            <w:pPr>
              <w:numPr>
                <w:ilvl w:val="0"/>
                <w:numId w:val="7"/>
              </w:numPr>
              <w:spacing w:after="578" w:line="240" w:lineRule="auto"/>
              <w:ind w:right="0" w:firstLine="0"/>
              <w:rPr>
                <w:rFonts w:ascii="Times New Roman" w:hAnsi="Times New Roman" w:cs="Times New Roman"/>
              </w:rPr>
            </w:pPr>
          </w:p>
          <w:p w:rsidR="008D264C" w:rsidRPr="00200C66" w:rsidRDefault="008D264C" w:rsidP="008D264C">
            <w:pPr>
              <w:numPr>
                <w:ilvl w:val="0"/>
                <w:numId w:val="7"/>
              </w:numPr>
              <w:spacing w:after="52" w:line="240" w:lineRule="auto"/>
              <w:ind w:right="0" w:firstLine="0"/>
              <w:rPr>
                <w:rFonts w:ascii="Times New Roman" w:hAnsi="Times New Roman" w:cs="Times New Roman"/>
              </w:rPr>
            </w:pPr>
          </w:p>
          <w:p w:rsidR="008D264C" w:rsidRPr="00200C66" w:rsidRDefault="008D264C" w:rsidP="008D264C">
            <w:pPr>
              <w:numPr>
                <w:ilvl w:val="0"/>
                <w:numId w:val="7"/>
              </w:numPr>
              <w:spacing w:after="0" w:line="276" w:lineRule="auto"/>
              <w:ind w:right="0" w:firstLine="0"/>
              <w:rPr>
                <w:rFonts w:ascii="Times New Roman" w:hAnsi="Times New Roman" w:cs="Times New Roman"/>
              </w:rPr>
            </w:pPr>
          </w:p>
        </w:tc>
        <w:tc>
          <w:tcPr>
            <w:tcW w:w="3061" w:type="dxa"/>
            <w:tcBorders>
              <w:top w:val="single" w:sz="4" w:space="0" w:color="000000"/>
              <w:left w:val="nil"/>
              <w:bottom w:val="single" w:sz="4" w:space="0" w:color="000000"/>
              <w:right w:val="single" w:sz="4" w:space="0" w:color="000000"/>
            </w:tcBorders>
          </w:tcPr>
          <w:p w:rsidR="008D264C" w:rsidRPr="00200C66" w:rsidRDefault="008D264C" w:rsidP="008D264C">
            <w:pPr>
              <w:spacing w:after="28" w:line="272" w:lineRule="auto"/>
              <w:ind w:left="0" w:right="0" w:firstLine="0"/>
              <w:rPr>
                <w:rFonts w:ascii="Times New Roman" w:hAnsi="Times New Roman" w:cs="Times New Roman"/>
              </w:rPr>
            </w:pPr>
            <w:r w:rsidRPr="00200C66">
              <w:rPr>
                <w:rFonts w:ascii="Times New Roman" w:hAnsi="Times New Roman" w:cs="Times New Roman"/>
              </w:rPr>
              <w:t xml:space="preserve">Draw the structure and describe function of heart. </w:t>
            </w:r>
          </w:p>
          <w:p w:rsidR="008D264C" w:rsidRPr="00200C66" w:rsidRDefault="008D264C" w:rsidP="008D264C">
            <w:pPr>
              <w:spacing w:after="28" w:line="270" w:lineRule="auto"/>
              <w:ind w:left="0" w:right="0" w:firstLine="0"/>
              <w:rPr>
                <w:rFonts w:ascii="Times New Roman" w:hAnsi="Times New Roman" w:cs="Times New Roman"/>
              </w:rPr>
            </w:pPr>
            <w:r w:rsidRPr="00200C66">
              <w:rPr>
                <w:rFonts w:ascii="Times New Roman" w:hAnsi="Times New Roman" w:cs="Times New Roman"/>
              </w:rPr>
              <w:t xml:space="preserve">Describe different types of heart muscle and blood circulation process. </w:t>
            </w:r>
          </w:p>
          <w:p w:rsidR="008D264C" w:rsidRPr="00200C66" w:rsidRDefault="008D264C" w:rsidP="008D264C">
            <w:pPr>
              <w:spacing w:after="0" w:line="276" w:lineRule="auto"/>
              <w:ind w:left="0" w:right="115" w:firstLine="0"/>
              <w:rPr>
                <w:rFonts w:ascii="Times New Roman" w:hAnsi="Times New Roman" w:cs="Times New Roman"/>
              </w:rPr>
            </w:pPr>
            <w:r w:rsidRPr="00200C66">
              <w:rPr>
                <w:rFonts w:ascii="Times New Roman" w:hAnsi="Times New Roman" w:cs="Times New Roman"/>
              </w:rPr>
              <w:t xml:space="preserve">Understand the ECG graph Define some terminology related with heart like   heartbeat, cardiac cycle, cardiac output, nervous regulation of heart, cardiac reflexes.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0" w:line="276" w:lineRule="auto"/>
              <w:ind w:left="108" w:right="0" w:firstLine="0"/>
              <w:jc w:val="left"/>
              <w:rPr>
                <w:rFonts w:ascii="Times New Roman" w:hAnsi="Times New Roman" w:cs="Times New Roman"/>
              </w:rPr>
            </w:pPr>
            <w:r w:rsidRPr="00200C66">
              <w:rPr>
                <w:rFonts w:ascii="Times New Roman" w:hAnsi="Times New Roman" w:cs="Times New Roman"/>
                <w:b/>
              </w:rPr>
              <w:t xml:space="preserve">Circulatory system: </w:t>
            </w:r>
            <w:r w:rsidRPr="00200C66">
              <w:rPr>
                <w:rFonts w:ascii="Times New Roman" w:hAnsi="Times New Roman" w:cs="Times New Roman"/>
              </w:rPr>
              <w:t xml:space="preserve">Heart: Structure, heart muscles, conducting system of heart, origin and transmission of cardiac impulse; ECG, control and requirements for the normal heart beat, cardiac cycle, cardiac output, nervous regulation of heart, cardiac reflexes. </w:t>
            </w:r>
            <w:r w:rsidRPr="00200C66">
              <w:rPr>
                <w:rFonts w:ascii="Times New Roman" w:hAnsi="Times New Roman" w:cs="Times New Roman"/>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2" w:line="240" w:lineRule="auto"/>
              <w:ind w:left="108" w:right="0" w:firstLine="0"/>
              <w:rPr>
                <w:rFonts w:ascii="Times New Roman" w:hAnsi="Times New Roman" w:cs="Times New Roman"/>
              </w:rPr>
            </w:pPr>
            <w:r w:rsidRPr="00200C66">
              <w:rPr>
                <w:rFonts w:ascii="Times New Roman" w:hAnsi="Times New Roman" w:cs="Times New Roman"/>
              </w:rPr>
              <w:t xml:space="preserve">Essay type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Short answer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Presentation </w:t>
            </w:r>
          </w:p>
          <w:p w:rsidR="008D264C" w:rsidRPr="00200C66" w:rsidRDefault="008D264C" w:rsidP="008D264C">
            <w:pPr>
              <w:spacing w:after="0" w:line="276" w:lineRule="auto"/>
              <w:ind w:left="108" w:right="0" w:firstLine="0"/>
              <w:rPr>
                <w:rFonts w:ascii="Times New Roman" w:hAnsi="Times New Roman" w:cs="Times New Roman"/>
              </w:rPr>
            </w:pPr>
            <w:r w:rsidRPr="00200C66">
              <w:rPr>
                <w:rFonts w:ascii="Times New Roman" w:hAnsi="Times New Roman" w:cs="Times New Roman"/>
              </w:rPr>
              <w:t xml:space="preserve"> </w:t>
            </w:r>
          </w:p>
        </w:tc>
      </w:tr>
      <w:tr w:rsidR="008D264C" w:rsidRPr="00200C66" w:rsidTr="008D264C">
        <w:trPr>
          <w:trHeight w:val="1068"/>
        </w:trPr>
        <w:tc>
          <w:tcPr>
            <w:tcW w:w="773" w:type="dxa"/>
            <w:tcBorders>
              <w:top w:val="single" w:sz="4" w:space="0" w:color="000000"/>
              <w:left w:val="single" w:sz="4" w:space="0" w:color="000000"/>
              <w:bottom w:val="single" w:sz="4" w:space="0" w:color="000000"/>
              <w:right w:val="nil"/>
            </w:tcBorders>
          </w:tcPr>
          <w:p w:rsidR="008D264C" w:rsidRPr="00200C66" w:rsidRDefault="008D264C" w:rsidP="008D264C">
            <w:pPr>
              <w:numPr>
                <w:ilvl w:val="0"/>
                <w:numId w:val="8"/>
              </w:numPr>
              <w:spacing w:after="313" w:line="240" w:lineRule="auto"/>
              <w:ind w:right="0" w:firstLine="0"/>
              <w:rPr>
                <w:rFonts w:ascii="Times New Roman" w:hAnsi="Times New Roman" w:cs="Times New Roman"/>
              </w:rPr>
            </w:pPr>
          </w:p>
          <w:p w:rsidR="008D264C" w:rsidRPr="00200C66" w:rsidRDefault="008D264C" w:rsidP="008D264C">
            <w:pPr>
              <w:numPr>
                <w:ilvl w:val="0"/>
                <w:numId w:val="8"/>
              </w:numPr>
              <w:spacing w:after="0" w:line="276" w:lineRule="auto"/>
              <w:ind w:right="0" w:firstLine="0"/>
              <w:rPr>
                <w:rFonts w:ascii="Times New Roman" w:hAnsi="Times New Roman" w:cs="Times New Roman"/>
              </w:rPr>
            </w:pPr>
          </w:p>
        </w:tc>
        <w:tc>
          <w:tcPr>
            <w:tcW w:w="3061" w:type="dxa"/>
            <w:tcBorders>
              <w:top w:val="single" w:sz="4" w:space="0" w:color="000000"/>
              <w:left w:val="nil"/>
              <w:bottom w:val="single" w:sz="4" w:space="0" w:color="000000"/>
              <w:right w:val="single" w:sz="4" w:space="0" w:color="000000"/>
            </w:tcBorders>
          </w:tcPr>
          <w:p w:rsidR="008D264C" w:rsidRPr="00200C66" w:rsidRDefault="008D264C" w:rsidP="008D264C">
            <w:pPr>
              <w:spacing w:after="28" w:line="270" w:lineRule="auto"/>
              <w:ind w:left="0" w:right="53" w:firstLine="0"/>
              <w:rPr>
                <w:rFonts w:ascii="Times New Roman" w:hAnsi="Times New Roman" w:cs="Times New Roman"/>
              </w:rPr>
            </w:pPr>
            <w:r w:rsidRPr="00200C66">
              <w:rPr>
                <w:rFonts w:ascii="Times New Roman" w:hAnsi="Times New Roman" w:cs="Times New Roman"/>
              </w:rPr>
              <w:t xml:space="preserve">Describe the types and functions of blood vessels. </w:t>
            </w:r>
          </w:p>
          <w:p w:rsidR="008D264C" w:rsidRPr="00200C66" w:rsidRDefault="008D264C" w:rsidP="008D264C">
            <w:pPr>
              <w:spacing w:after="0" w:line="276" w:lineRule="auto"/>
              <w:ind w:left="0" w:right="0" w:firstLine="0"/>
              <w:rPr>
                <w:rFonts w:ascii="Times New Roman" w:hAnsi="Times New Roman" w:cs="Times New Roman"/>
              </w:rPr>
            </w:pPr>
            <w:r w:rsidRPr="00200C66">
              <w:rPr>
                <w:rFonts w:ascii="Times New Roman" w:hAnsi="Times New Roman" w:cs="Times New Roman"/>
              </w:rPr>
              <w:t xml:space="preserve">Differentiate between artery, vain and capillaries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26" w:line="272" w:lineRule="auto"/>
              <w:ind w:left="468" w:right="0" w:hanging="360"/>
              <w:jc w:val="left"/>
              <w:rPr>
                <w:rFonts w:ascii="Times New Roman" w:hAnsi="Times New Roman" w:cs="Times New Roman"/>
              </w:rPr>
            </w:pPr>
            <w:r w:rsidRPr="00200C66">
              <w:rPr>
                <w:rFonts w:ascii="Times New Roman" w:hAnsi="Times New Roman" w:cs="Times New Roman"/>
                <w:b/>
              </w:rPr>
              <w:t>Blood vessels:</w:t>
            </w:r>
            <w:r w:rsidRPr="00200C66">
              <w:rPr>
                <w:rFonts w:ascii="Times New Roman" w:hAnsi="Times New Roman" w:cs="Times New Roman"/>
              </w:rPr>
              <w:t xml:space="preserve"> Types of blood vessels and their functions.  </w:t>
            </w:r>
          </w:p>
          <w:p w:rsidR="008D264C" w:rsidRPr="00200C66" w:rsidRDefault="008D264C" w:rsidP="008D264C">
            <w:pPr>
              <w:spacing w:after="0" w:line="276" w:lineRule="auto"/>
              <w:ind w:left="468" w:right="0" w:hanging="360"/>
              <w:jc w:val="left"/>
              <w:rPr>
                <w:rFonts w:ascii="Times New Roman" w:hAnsi="Times New Roman" w:cs="Times New Roman"/>
              </w:rPr>
            </w:pPr>
            <w:r w:rsidRPr="00200C66">
              <w:rPr>
                <w:rFonts w:ascii="Times New Roman" w:hAnsi="Times New Roman" w:cs="Times New Roman"/>
                <w:b/>
              </w:rPr>
              <w:t>Blood pressure:</w:t>
            </w:r>
            <w:r w:rsidRPr="00200C66">
              <w:rPr>
                <w:rFonts w:ascii="Times New Roman" w:hAnsi="Times New Roman" w:cs="Times New Roman"/>
              </w:rPr>
              <w:t xml:space="preserve"> Measurements and regulation of blood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MCQ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Essay type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Short answer </w:t>
            </w:r>
          </w:p>
          <w:p w:rsidR="008D264C" w:rsidRPr="00200C66" w:rsidRDefault="008D264C" w:rsidP="008D264C">
            <w:pPr>
              <w:spacing w:after="0" w:line="276" w:lineRule="auto"/>
              <w:ind w:left="108" w:right="0" w:firstLine="0"/>
              <w:rPr>
                <w:rFonts w:ascii="Times New Roman" w:hAnsi="Times New Roman" w:cs="Times New Roman"/>
              </w:rPr>
            </w:pPr>
            <w:r w:rsidRPr="00200C66">
              <w:rPr>
                <w:rFonts w:ascii="Times New Roman" w:hAnsi="Times New Roman" w:cs="Times New Roman"/>
              </w:rPr>
              <w:t xml:space="preserve">Viva voce  </w:t>
            </w:r>
          </w:p>
        </w:tc>
      </w:tr>
      <w:tr w:rsidR="008D264C" w:rsidRPr="00200C66" w:rsidTr="008D264C">
        <w:trPr>
          <w:trHeight w:val="3185"/>
        </w:trPr>
        <w:tc>
          <w:tcPr>
            <w:tcW w:w="773" w:type="dxa"/>
            <w:tcBorders>
              <w:top w:val="single" w:sz="4" w:space="0" w:color="000000"/>
              <w:left w:val="single" w:sz="4" w:space="0" w:color="000000"/>
              <w:bottom w:val="single" w:sz="4" w:space="0" w:color="000000"/>
              <w:right w:val="nil"/>
            </w:tcBorders>
          </w:tcPr>
          <w:p w:rsidR="008D264C" w:rsidRPr="00200C66" w:rsidRDefault="008D264C" w:rsidP="008D264C">
            <w:pPr>
              <w:numPr>
                <w:ilvl w:val="0"/>
                <w:numId w:val="9"/>
              </w:numPr>
              <w:spacing w:after="50" w:line="240" w:lineRule="auto"/>
              <w:ind w:right="0" w:firstLine="0"/>
              <w:rPr>
                <w:rFonts w:ascii="Times New Roman" w:hAnsi="Times New Roman" w:cs="Times New Roman"/>
              </w:rPr>
            </w:pPr>
          </w:p>
          <w:p w:rsidR="008D264C" w:rsidRPr="00200C66" w:rsidRDefault="008D264C" w:rsidP="008D264C">
            <w:pPr>
              <w:numPr>
                <w:ilvl w:val="0"/>
                <w:numId w:val="9"/>
              </w:numPr>
              <w:spacing w:after="316" w:line="240" w:lineRule="auto"/>
              <w:ind w:right="0" w:firstLine="0"/>
              <w:rPr>
                <w:rFonts w:ascii="Times New Roman" w:hAnsi="Times New Roman" w:cs="Times New Roman"/>
              </w:rPr>
            </w:pPr>
          </w:p>
          <w:p w:rsidR="008D264C" w:rsidRPr="00200C66" w:rsidRDefault="008D264C" w:rsidP="008D264C">
            <w:pPr>
              <w:numPr>
                <w:ilvl w:val="0"/>
                <w:numId w:val="9"/>
              </w:numPr>
              <w:spacing w:after="314" w:line="240" w:lineRule="auto"/>
              <w:ind w:right="0" w:firstLine="0"/>
              <w:rPr>
                <w:rFonts w:ascii="Times New Roman" w:hAnsi="Times New Roman" w:cs="Times New Roman"/>
              </w:rPr>
            </w:pPr>
          </w:p>
          <w:p w:rsidR="008D264C" w:rsidRPr="00200C66" w:rsidRDefault="008D264C" w:rsidP="008D264C">
            <w:pPr>
              <w:numPr>
                <w:ilvl w:val="0"/>
                <w:numId w:val="9"/>
              </w:numPr>
              <w:spacing w:after="0" w:line="276" w:lineRule="auto"/>
              <w:ind w:right="0" w:firstLine="0"/>
              <w:rPr>
                <w:rFonts w:ascii="Times New Roman" w:hAnsi="Times New Roman" w:cs="Times New Roman"/>
              </w:rPr>
            </w:pPr>
          </w:p>
        </w:tc>
        <w:tc>
          <w:tcPr>
            <w:tcW w:w="3061" w:type="dxa"/>
            <w:tcBorders>
              <w:top w:val="single" w:sz="4" w:space="0" w:color="000000"/>
              <w:left w:val="nil"/>
              <w:bottom w:val="single" w:sz="4" w:space="0" w:color="000000"/>
              <w:right w:val="single" w:sz="4" w:space="0" w:color="000000"/>
            </w:tcBorders>
          </w:tcPr>
          <w:p w:rsidR="008D264C" w:rsidRPr="00200C66" w:rsidRDefault="008D264C" w:rsidP="008D264C">
            <w:pPr>
              <w:spacing w:after="30" w:line="240" w:lineRule="auto"/>
              <w:ind w:left="0" w:right="0" w:firstLine="0"/>
              <w:rPr>
                <w:rFonts w:ascii="Times New Roman" w:hAnsi="Times New Roman" w:cs="Times New Roman"/>
              </w:rPr>
            </w:pPr>
            <w:r w:rsidRPr="00200C66">
              <w:rPr>
                <w:rFonts w:ascii="Times New Roman" w:hAnsi="Times New Roman" w:cs="Times New Roman"/>
              </w:rPr>
              <w:t xml:space="preserve">Define blood pressure  </w:t>
            </w:r>
          </w:p>
          <w:p w:rsidR="008D264C" w:rsidRPr="00200C66" w:rsidRDefault="008D264C" w:rsidP="008D264C">
            <w:pPr>
              <w:spacing w:after="28" w:line="272" w:lineRule="auto"/>
              <w:ind w:left="0" w:right="0" w:firstLine="0"/>
              <w:rPr>
                <w:rFonts w:ascii="Times New Roman" w:hAnsi="Times New Roman" w:cs="Times New Roman"/>
              </w:rPr>
            </w:pPr>
            <w:r w:rsidRPr="00200C66">
              <w:rPr>
                <w:rFonts w:ascii="Times New Roman" w:hAnsi="Times New Roman" w:cs="Times New Roman"/>
              </w:rPr>
              <w:t xml:space="preserve">Describe different types of blood pressure  </w:t>
            </w:r>
          </w:p>
          <w:p w:rsidR="008D264C" w:rsidRPr="00200C66" w:rsidRDefault="008D264C" w:rsidP="008D264C">
            <w:pPr>
              <w:spacing w:after="28" w:line="270" w:lineRule="auto"/>
              <w:ind w:left="0" w:right="0" w:firstLine="0"/>
              <w:rPr>
                <w:rFonts w:ascii="Times New Roman" w:hAnsi="Times New Roman" w:cs="Times New Roman"/>
              </w:rPr>
            </w:pPr>
            <w:r w:rsidRPr="00200C66">
              <w:rPr>
                <w:rFonts w:ascii="Times New Roman" w:hAnsi="Times New Roman" w:cs="Times New Roman"/>
              </w:rPr>
              <w:t xml:space="preserve">Illustrate the factor effecting blood pressure  </w:t>
            </w:r>
          </w:p>
          <w:p w:rsidR="008D264C" w:rsidRPr="00200C66" w:rsidRDefault="008D264C" w:rsidP="008D264C">
            <w:pPr>
              <w:spacing w:after="0" w:line="276" w:lineRule="auto"/>
              <w:ind w:left="0" w:right="0" w:firstLine="0"/>
              <w:rPr>
                <w:rFonts w:ascii="Times New Roman" w:hAnsi="Times New Roman" w:cs="Times New Roman"/>
              </w:rPr>
            </w:pPr>
            <w:r w:rsidRPr="00200C66">
              <w:rPr>
                <w:rFonts w:ascii="Times New Roman" w:hAnsi="Times New Roman" w:cs="Times New Roman"/>
              </w:rPr>
              <w:t xml:space="preserve">Compare and contrast between capillary and regional blood circulation.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26" w:line="270" w:lineRule="auto"/>
              <w:ind w:left="468" w:right="0" w:firstLine="0"/>
              <w:jc w:val="left"/>
              <w:rPr>
                <w:rFonts w:ascii="Times New Roman" w:hAnsi="Times New Roman" w:cs="Times New Roman"/>
              </w:rPr>
            </w:pPr>
            <w:proofErr w:type="gramStart"/>
            <w:r w:rsidRPr="00200C66">
              <w:rPr>
                <w:rFonts w:ascii="Times New Roman" w:hAnsi="Times New Roman" w:cs="Times New Roman"/>
              </w:rPr>
              <w:t>pressure</w:t>
            </w:r>
            <w:proofErr w:type="gramEnd"/>
            <w:r w:rsidRPr="00200C66">
              <w:rPr>
                <w:rFonts w:ascii="Times New Roman" w:hAnsi="Times New Roman" w:cs="Times New Roman"/>
              </w:rPr>
              <w:t xml:space="preserve">, nervous control and chemical control. Arterial pulse: Definition and clinical study, recording of arterial pulse.  </w:t>
            </w:r>
          </w:p>
          <w:p w:rsidR="008D264C" w:rsidRPr="00200C66" w:rsidRDefault="008D264C" w:rsidP="008D264C">
            <w:pPr>
              <w:spacing w:after="28" w:line="272" w:lineRule="auto"/>
              <w:ind w:left="468" w:right="0" w:hanging="360"/>
              <w:jc w:val="left"/>
              <w:rPr>
                <w:rFonts w:ascii="Times New Roman" w:hAnsi="Times New Roman" w:cs="Times New Roman"/>
              </w:rPr>
            </w:pPr>
            <w:r w:rsidRPr="00200C66">
              <w:rPr>
                <w:rFonts w:ascii="Times New Roman" w:hAnsi="Times New Roman" w:cs="Times New Roman"/>
                <w:b/>
              </w:rPr>
              <w:t>Capillary circulation</w:t>
            </w:r>
            <w:r w:rsidRPr="00200C66">
              <w:rPr>
                <w:rFonts w:ascii="Times New Roman" w:hAnsi="Times New Roman" w:cs="Times New Roman"/>
              </w:rPr>
              <w:t xml:space="preserve">: Importance and functions. </w:t>
            </w:r>
          </w:p>
          <w:p w:rsidR="008D264C" w:rsidRPr="00200C66" w:rsidRDefault="008D264C" w:rsidP="008D264C">
            <w:pPr>
              <w:spacing w:after="0" w:line="276" w:lineRule="auto"/>
              <w:ind w:left="468" w:right="444" w:hanging="360"/>
              <w:jc w:val="left"/>
              <w:rPr>
                <w:rFonts w:ascii="Times New Roman" w:hAnsi="Times New Roman" w:cs="Times New Roman"/>
              </w:rPr>
            </w:pPr>
            <w:r w:rsidRPr="00200C66">
              <w:rPr>
                <w:rFonts w:ascii="Times New Roman" w:hAnsi="Times New Roman" w:cs="Times New Roman"/>
                <w:b/>
              </w:rPr>
              <w:t>Regional blood circulation:</w:t>
            </w:r>
            <w:r w:rsidRPr="00200C66">
              <w:rPr>
                <w:rFonts w:ascii="Times New Roman" w:hAnsi="Times New Roman" w:cs="Times New Roman"/>
              </w:rPr>
              <w:t xml:space="preserve"> Pulmonary circulation, hepatic circulation, renal circulation and cerebral circulation.</w:t>
            </w:r>
            <w:r w:rsidRPr="00200C66">
              <w:rPr>
                <w:rFonts w:ascii="Times New Roman" w:hAnsi="Times New Roman" w:cs="Times New Roman"/>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0" w:line="276" w:lineRule="auto"/>
              <w:ind w:left="0" w:right="0" w:firstLine="0"/>
              <w:rPr>
                <w:rFonts w:ascii="Times New Roman" w:hAnsi="Times New Roman" w:cs="Times New Roman"/>
              </w:rPr>
            </w:pPr>
          </w:p>
        </w:tc>
      </w:tr>
      <w:tr w:rsidR="008D264C" w:rsidRPr="00200C66" w:rsidTr="008D264C">
        <w:trPr>
          <w:trHeight w:val="3447"/>
        </w:trPr>
        <w:tc>
          <w:tcPr>
            <w:tcW w:w="773" w:type="dxa"/>
            <w:tcBorders>
              <w:top w:val="single" w:sz="4" w:space="0" w:color="000000"/>
              <w:left w:val="single" w:sz="4" w:space="0" w:color="000000"/>
              <w:bottom w:val="single" w:sz="4" w:space="0" w:color="000000"/>
              <w:right w:val="nil"/>
            </w:tcBorders>
          </w:tcPr>
          <w:p w:rsidR="008D264C" w:rsidRPr="00200C66" w:rsidRDefault="008D264C" w:rsidP="008D264C">
            <w:pPr>
              <w:numPr>
                <w:ilvl w:val="0"/>
                <w:numId w:val="10"/>
              </w:numPr>
              <w:spacing w:after="50" w:line="240" w:lineRule="auto"/>
              <w:ind w:right="0" w:firstLine="0"/>
              <w:rPr>
                <w:rFonts w:ascii="Times New Roman" w:hAnsi="Times New Roman" w:cs="Times New Roman"/>
              </w:rPr>
            </w:pPr>
          </w:p>
          <w:p w:rsidR="008D264C" w:rsidRPr="00200C66" w:rsidRDefault="008D264C" w:rsidP="008D264C">
            <w:pPr>
              <w:numPr>
                <w:ilvl w:val="0"/>
                <w:numId w:val="10"/>
              </w:numPr>
              <w:spacing w:after="314" w:line="240" w:lineRule="auto"/>
              <w:ind w:right="0" w:firstLine="0"/>
              <w:rPr>
                <w:rFonts w:ascii="Times New Roman" w:hAnsi="Times New Roman" w:cs="Times New Roman"/>
              </w:rPr>
            </w:pPr>
          </w:p>
          <w:p w:rsidR="008D264C" w:rsidRPr="00200C66" w:rsidRDefault="008D264C" w:rsidP="008D264C">
            <w:pPr>
              <w:numPr>
                <w:ilvl w:val="0"/>
                <w:numId w:val="10"/>
              </w:numPr>
              <w:spacing w:after="316" w:line="240" w:lineRule="auto"/>
              <w:ind w:right="0" w:firstLine="0"/>
              <w:rPr>
                <w:rFonts w:ascii="Times New Roman" w:hAnsi="Times New Roman" w:cs="Times New Roman"/>
              </w:rPr>
            </w:pPr>
          </w:p>
          <w:p w:rsidR="008D264C" w:rsidRPr="00200C66" w:rsidRDefault="008D264C" w:rsidP="008D264C">
            <w:pPr>
              <w:numPr>
                <w:ilvl w:val="0"/>
                <w:numId w:val="10"/>
              </w:numPr>
              <w:spacing w:after="0" w:line="276" w:lineRule="auto"/>
              <w:ind w:right="0" w:firstLine="0"/>
              <w:rPr>
                <w:rFonts w:ascii="Times New Roman" w:hAnsi="Times New Roman" w:cs="Times New Roman"/>
              </w:rPr>
            </w:pPr>
          </w:p>
        </w:tc>
        <w:tc>
          <w:tcPr>
            <w:tcW w:w="3061" w:type="dxa"/>
            <w:tcBorders>
              <w:top w:val="single" w:sz="4" w:space="0" w:color="000000"/>
              <w:left w:val="nil"/>
              <w:bottom w:val="single" w:sz="4" w:space="0" w:color="000000"/>
              <w:right w:val="single" w:sz="4" w:space="0" w:color="000000"/>
            </w:tcBorders>
          </w:tcPr>
          <w:p w:rsidR="008D264C" w:rsidRPr="00200C66" w:rsidRDefault="008D264C" w:rsidP="008D264C">
            <w:pPr>
              <w:spacing w:after="0" w:line="276" w:lineRule="auto"/>
              <w:ind w:left="0" w:right="257" w:firstLine="0"/>
              <w:rPr>
                <w:rFonts w:ascii="Times New Roman" w:hAnsi="Times New Roman" w:cs="Times New Roman"/>
              </w:rPr>
            </w:pPr>
            <w:r w:rsidRPr="00200C66">
              <w:rPr>
                <w:rFonts w:ascii="Times New Roman" w:hAnsi="Times New Roman" w:cs="Times New Roman"/>
              </w:rPr>
              <w:t xml:space="preserve">Describe process of respiration. Define different terminologies of respiratory </w:t>
            </w:r>
            <w:proofErr w:type="gramStart"/>
            <w:r w:rsidRPr="00200C66">
              <w:rPr>
                <w:rFonts w:ascii="Times New Roman" w:hAnsi="Times New Roman" w:cs="Times New Roman"/>
              </w:rPr>
              <w:t>systems  Describe</w:t>
            </w:r>
            <w:proofErr w:type="gramEnd"/>
            <w:r w:rsidRPr="00200C66">
              <w:rPr>
                <w:rFonts w:ascii="Times New Roman" w:hAnsi="Times New Roman" w:cs="Times New Roman"/>
              </w:rPr>
              <w:t xml:space="preserve"> the gas exchange process through lung and blood. Illustrate different types of respiratory diseases with their cause.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0" w:line="276" w:lineRule="auto"/>
              <w:ind w:left="468" w:right="0" w:hanging="360"/>
              <w:jc w:val="left"/>
              <w:rPr>
                <w:rFonts w:ascii="Times New Roman" w:hAnsi="Times New Roman" w:cs="Times New Roman"/>
              </w:rPr>
            </w:pPr>
            <w:r w:rsidRPr="00200C66">
              <w:rPr>
                <w:rFonts w:ascii="Times New Roman" w:hAnsi="Times New Roman" w:cs="Times New Roman"/>
                <w:b/>
              </w:rPr>
              <w:t>Respiratory system:</w:t>
            </w:r>
            <w:r w:rsidRPr="00200C66">
              <w:rPr>
                <w:rFonts w:ascii="Times New Roman" w:hAnsi="Times New Roman" w:cs="Times New Roman"/>
              </w:rPr>
              <w:t xml:space="preserve"> Mechanism of respiration, pulmonary ventilation, ventilation volumes, gaseous interchange through lungs: carriage of O</w:t>
            </w:r>
            <w:r w:rsidRPr="00200C66">
              <w:rPr>
                <w:rFonts w:ascii="Times New Roman" w:hAnsi="Times New Roman" w:cs="Times New Roman"/>
                <w:vertAlign w:val="subscript"/>
              </w:rPr>
              <w:t>2</w:t>
            </w:r>
            <w:r w:rsidRPr="00200C66">
              <w:rPr>
                <w:rFonts w:ascii="Times New Roman" w:hAnsi="Times New Roman" w:cs="Times New Roman"/>
              </w:rPr>
              <w:t xml:space="preserve"> and CO</w:t>
            </w:r>
            <w:r w:rsidRPr="00200C66">
              <w:rPr>
                <w:rFonts w:ascii="Times New Roman" w:hAnsi="Times New Roman" w:cs="Times New Roman"/>
                <w:vertAlign w:val="subscript"/>
              </w:rPr>
              <w:t>2</w:t>
            </w:r>
            <w:r w:rsidRPr="00200C66">
              <w:rPr>
                <w:rFonts w:ascii="Times New Roman" w:hAnsi="Times New Roman" w:cs="Times New Roman"/>
              </w:rPr>
              <w:t>. Regulation of respiration: Nervous and chemical regulation. Hypoxia</w:t>
            </w:r>
            <w:r w:rsidRPr="00200C66">
              <w:rPr>
                <w:rFonts w:ascii="Times New Roman" w:hAnsi="Times New Roman" w:cs="Times New Roman"/>
                <w:b/>
              </w:rPr>
              <w:t xml:space="preserve">: </w:t>
            </w:r>
            <w:r w:rsidRPr="00200C66">
              <w:rPr>
                <w:rFonts w:ascii="Times New Roman" w:hAnsi="Times New Roman" w:cs="Times New Roman"/>
              </w:rPr>
              <w:t xml:space="preserve">Causes and classification, abnormal breathing, </w:t>
            </w:r>
            <w:proofErr w:type="spellStart"/>
            <w:r w:rsidRPr="00200C66">
              <w:rPr>
                <w:rFonts w:ascii="Times New Roman" w:hAnsi="Times New Roman" w:cs="Times New Roman"/>
              </w:rPr>
              <w:t>Cheyne</w:t>
            </w:r>
            <w:proofErr w:type="spellEnd"/>
            <w:r w:rsidRPr="00200C66">
              <w:rPr>
                <w:rFonts w:ascii="Times New Roman" w:hAnsi="Times New Roman" w:cs="Times New Roman"/>
              </w:rPr>
              <w:t xml:space="preserve"> stokes breathing, </w:t>
            </w:r>
            <w:proofErr w:type="spellStart"/>
            <w:r w:rsidRPr="00200C66">
              <w:rPr>
                <w:rFonts w:ascii="Times New Roman" w:hAnsi="Times New Roman" w:cs="Times New Roman"/>
              </w:rPr>
              <w:t>Kussmalbreathing</w:t>
            </w:r>
            <w:proofErr w:type="spellEnd"/>
            <w:r w:rsidRPr="00200C66">
              <w:rPr>
                <w:rFonts w:ascii="Times New Roman" w:hAnsi="Times New Roman" w:cs="Times New Roman"/>
              </w:rPr>
              <w:t>, breathing at high altitude.</w:t>
            </w:r>
            <w:r w:rsidRPr="00200C66">
              <w:rPr>
                <w:rFonts w:ascii="Times New Roman" w:hAnsi="Times New Roman" w:cs="Times New Roman"/>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Essay type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Short answer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Viva voce </w:t>
            </w:r>
          </w:p>
          <w:p w:rsidR="008D264C" w:rsidRPr="00200C66" w:rsidRDefault="008D264C" w:rsidP="008D264C">
            <w:pPr>
              <w:spacing w:after="0" w:line="276" w:lineRule="auto"/>
              <w:ind w:left="108" w:right="0" w:firstLine="0"/>
              <w:rPr>
                <w:rFonts w:ascii="Times New Roman" w:hAnsi="Times New Roman" w:cs="Times New Roman"/>
              </w:rPr>
            </w:pPr>
            <w:r w:rsidRPr="00200C66">
              <w:rPr>
                <w:rFonts w:ascii="Times New Roman" w:hAnsi="Times New Roman" w:cs="Times New Roman"/>
              </w:rPr>
              <w:t xml:space="preserve">Presentation  </w:t>
            </w:r>
          </w:p>
        </w:tc>
      </w:tr>
      <w:tr w:rsidR="008D264C" w:rsidRPr="00200C66" w:rsidTr="008D264C">
        <w:trPr>
          <w:trHeight w:val="4244"/>
        </w:trPr>
        <w:tc>
          <w:tcPr>
            <w:tcW w:w="773" w:type="dxa"/>
            <w:tcBorders>
              <w:top w:val="single" w:sz="4" w:space="0" w:color="000000"/>
              <w:left w:val="single" w:sz="4" w:space="0" w:color="000000"/>
              <w:bottom w:val="single" w:sz="4" w:space="0" w:color="000000"/>
              <w:right w:val="nil"/>
            </w:tcBorders>
          </w:tcPr>
          <w:p w:rsidR="008D264C" w:rsidRPr="00200C66" w:rsidRDefault="008D264C" w:rsidP="008D264C">
            <w:pPr>
              <w:numPr>
                <w:ilvl w:val="0"/>
                <w:numId w:val="11"/>
              </w:numPr>
              <w:spacing w:after="52" w:line="240" w:lineRule="auto"/>
              <w:ind w:right="0" w:firstLine="0"/>
              <w:rPr>
                <w:rFonts w:ascii="Times New Roman" w:hAnsi="Times New Roman" w:cs="Times New Roman"/>
              </w:rPr>
            </w:pPr>
          </w:p>
          <w:p w:rsidR="008D264C" w:rsidRPr="00200C66" w:rsidRDefault="008D264C" w:rsidP="008D264C">
            <w:pPr>
              <w:numPr>
                <w:ilvl w:val="0"/>
                <w:numId w:val="11"/>
              </w:numPr>
              <w:spacing w:after="578" w:line="240" w:lineRule="auto"/>
              <w:ind w:right="0" w:firstLine="0"/>
              <w:rPr>
                <w:rFonts w:ascii="Times New Roman" w:hAnsi="Times New Roman" w:cs="Times New Roman"/>
              </w:rPr>
            </w:pPr>
          </w:p>
          <w:p w:rsidR="008D264C" w:rsidRPr="00200C66" w:rsidRDefault="008D264C" w:rsidP="008D264C">
            <w:pPr>
              <w:numPr>
                <w:ilvl w:val="0"/>
                <w:numId w:val="11"/>
              </w:numPr>
              <w:spacing w:after="316" w:line="240" w:lineRule="auto"/>
              <w:ind w:right="0" w:firstLine="0"/>
              <w:rPr>
                <w:rFonts w:ascii="Times New Roman" w:hAnsi="Times New Roman" w:cs="Times New Roman"/>
              </w:rPr>
            </w:pPr>
          </w:p>
          <w:p w:rsidR="008D264C" w:rsidRPr="00200C66" w:rsidRDefault="008D264C" w:rsidP="008D264C">
            <w:pPr>
              <w:numPr>
                <w:ilvl w:val="0"/>
                <w:numId w:val="11"/>
              </w:numPr>
              <w:spacing w:after="0" w:line="276" w:lineRule="auto"/>
              <w:ind w:right="0" w:firstLine="0"/>
              <w:rPr>
                <w:rFonts w:ascii="Times New Roman" w:hAnsi="Times New Roman" w:cs="Times New Roman"/>
              </w:rPr>
            </w:pPr>
          </w:p>
        </w:tc>
        <w:tc>
          <w:tcPr>
            <w:tcW w:w="3061" w:type="dxa"/>
            <w:tcBorders>
              <w:top w:val="single" w:sz="4" w:space="0" w:color="000000"/>
              <w:left w:val="nil"/>
              <w:bottom w:val="single" w:sz="4" w:space="0" w:color="000000"/>
              <w:right w:val="single" w:sz="4" w:space="0" w:color="000000"/>
            </w:tcBorders>
          </w:tcPr>
          <w:p w:rsidR="008D264C" w:rsidRPr="00200C66" w:rsidRDefault="008D264C" w:rsidP="008D264C">
            <w:pPr>
              <w:spacing w:after="28" w:line="271" w:lineRule="auto"/>
              <w:ind w:left="0" w:right="0" w:firstLine="0"/>
              <w:rPr>
                <w:rFonts w:ascii="Times New Roman" w:hAnsi="Times New Roman" w:cs="Times New Roman"/>
              </w:rPr>
            </w:pPr>
            <w:r w:rsidRPr="00200C66">
              <w:rPr>
                <w:rFonts w:ascii="Times New Roman" w:hAnsi="Times New Roman" w:cs="Times New Roman"/>
              </w:rPr>
              <w:t xml:space="preserve">Describe the alimentary process Describe the process of food( carbohydrate, protein, fat) </w:t>
            </w:r>
          </w:p>
          <w:p w:rsidR="008D264C" w:rsidRPr="00200C66" w:rsidRDefault="008D264C" w:rsidP="008D264C">
            <w:pPr>
              <w:spacing w:after="30" w:line="240" w:lineRule="auto"/>
              <w:ind w:left="0" w:right="0" w:firstLine="0"/>
              <w:rPr>
                <w:rFonts w:ascii="Times New Roman" w:hAnsi="Times New Roman" w:cs="Times New Roman"/>
              </w:rPr>
            </w:pPr>
            <w:r w:rsidRPr="00200C66">
              <w:rPr>
                <w:rFonts w:ascii="Times New Roman" w:hAnsi="Times New Roman" w:cs="Times New Roman"/>
              </w:rPr>
              <w:t xml:space="preserve">digestion  </w:t>
            </w:r>
          </w:p>
          <w:p w:rsidR="008D264C" w:rsidRPr="00200C66" w:rsidRDefault="008D264C" w:rsidP="008D264C">
            <w:pPr>
              <w:spacing w:after="31" w:line="270" w:lineRule="auto"/>
              <w:ind w:left="0" w:right="0" w:firstLine="0"/>
              <w:rPr>
                <w:rFonts w:ascii="Times New Roman" w:hAnsi="Times New Roman" w:cs="Times New Roman"/>
              </w:rPr>
            </w:pPr>
            <w:r w:rsidRPr="00200C66">
              <w:rPr>
                <w:rFonts w:ascii="Times New Roman" w:hAnsi="Times New Roman" w:cs="Times New Roman"/>
              </w:rPr>
              <w:t xml:space="preserve">Describe deferent types of gastric juice and enzyme    </w:t>
            </w:r>
          </w:p>
          <w:p w:rsidR="008D264C" w:rsidRPr="00200C66" w:rsidRDefault="008D264C" w:rsidP="008D264C">
            <w:pPr>
              <w:spacing w:after="28" w:line="270" w:lineRule="auto"/>
              <w:ind w:left="0" w:right="0" w:firstLine="0"/>
              <w:rPr>
                <w:rFonts w:ascii="Times New Roman" w:hAnsi="Times New Roman" w:cs="Times New Roman"/>
              </w:rPr>
            </w:pPr>
            <w:r w:rsidRPr="00200C66">
              <w:rPr>
                <w:rFonts w:ascii="Times New Roman" w:hAnsi="Times New Roman" w:cs="Times New Roman"/>
              </w:rPr>
              <w:t xml:space="preserve">Illustrate the absorption process of food. </w:t>
            </w:r>
          </w:p>
          <w:p w:rsidR="008D264C" w:rsidRPr="00200C66" w:rsidRDefault="008D264C" w:rsidP="008D264C">
            <w:pPr>
              <w:spacing w:after="0" w:line="276" w:lineRule="auto"/>
              <w:ind w:left="360" w:right="0" w:firstLine="0"/>
              <w:rPr>
                <w:rFonts w:ascii="Times New Roman" w:hAnsi="Times New Roman" w:cs="Times New Roman"/>
              </w:rPr>
            </w:pPr>
            <w:r w:rsidRPr="00200C66">
              <w:rPr>
                <w:rFonts w:ascii="Times New Roman" w:hAnsi="Times New Roman" w:cs="Times New Roman"/>
              </w:rPr>
              <w:t xml:space="preserve">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29" w:line="270" w:lineRule="auto"/>
              <w:ind w:left="468" w:right="1" w:hanging="360"/>
              <w:jc w:val="left"/>
              <w:rPr>
                <w:rFonts w:ascii="Times New Roman" w:hAnsi="Times New Roman" w:cs="Times New Roman"/>
              </w:rPr>
            </w:pPr>
            <w:r w:rsidRPr="00200C66">
              <w:rPr>
                <w:rFonts w:ascii="Times New Roman" w:hAnsi="Times New Roman" w:cs="Times New Roman"/>
                <w:b/>
              </w:rPr>
              <w:t xml:space="preserve">Alimentary system: </w:t>
            </w:r>
            <w:r w:rsidRPr="00200C66">
              <w:rPr>
                <w:rFonts w:ascii="Times New Roman" w:hAnsi="Times New Roman" w:cs="Times New Roman"/>
              </w:rPr>
              <w:t xml:space="preserve">Structure of different parts of the alimentary system, movements of the different parts of the alimentary tract and their control, swallowing, gastric contractions, intestinal contraction, secretion of digestive juices, saliva, gastric juice, pancreatic juice, intestinal juice and bile, mechanism and control of the various secretions and their functions, digestion of food stuff, absorption of the </w:t>
            </w:r>
          </w:p>
          <w:p w:rsidR="008D264C" w:rsidRPr="00200C66" w:rsidRDefault="008D264C" w:rsidP="008D264C">
            <w:pPr>
              <w:spacing w:after="0" w:line="276" w:lineRule="auto"/>
              <w:ind w:left="0" w:right="0" w:firstLine="0"/>
              <w:jc w:val="left"/>
              <w:rPr>
                <w:rFonts w:ascii="Times New Roman" w:hAnsi="Times New Roman" w:cs="Times New Roman"/>
              </w:rPr>
            </w:pPr>
            <w:r w:rsidRPr="00200C66">
              <w:rPr>
                <w:rFonts w:ascii="Times New Roman" w:hAnsi="Times New Roman" w:cs="Times New Roman"/>
              </w:rPr>
              <w:t>different digested materials</w:t>
            </w:r>
            <w:r w:rsidRPr="00200C66">
              <w:rPr>
                <w:rFonts w:ascii="Times New Roman" w:hAnsi="Times New Roman" w:cs="Times New Roman"/>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2" w:line="240" w:lineRule="auto"/>
              <w:ind w:left="108" w:right="0" w:firstLine="0"/>
              <w:rPr>
                <w:rFonts w:ascii="Times New Roman" w:hAnsi="Times New Roman" w:cs="Times New Roman"/>
              </w:rPr>
            </w:pPr>
            <w:r w:rsidRPr="00200C66">
              <w:rPr>
                <w:rFonts w:ascii="Times New Roman" w:hAnsi="Times New Roman" w:cs="Times New Roman"/>
              </w:rPr>
              <w:t xml:space="preserve">Essay type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Short answer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Viva voce </w:t>
            </w:r>
          </w:p>
          <w:p w:rsidR="008D264C" w:rsidRPr="00200C66" w:rsidRDefault="008D264C" w:rsidP="008D264C">
            <w:pPr>
              <w:spacing w:after="0" w:line="276" w:lineRule="auto"/>
              <w:ind w:left="108" w:right="0" w:firstLine="0"/>
              <w:rPr>
                <w:rFonts w:ascii="Times New Roman" w:hAnsi="Times New Roman" w:cs="Times New Roman"/>
              </w:rPr>
            </w:pPr>
            <w:r w:rsidRPr="00200C66">
              <w:rPr>
                <w:rFonts w:ascii="Times New Roman" w:hAnsi="Times New Roman" w:cs="Times New Roman"/>
              </w:rPr>
              <w:t xml:space="preserve">Presentation  </w:t>
            </w:r>
          </w:p>
        </w:tc>
      </w:tr>
      <w:tr w:rsidR="008D264C" w:rsidRPr="00200C66" w:rsidTr="008D264C">
        <w:trPr>
          <w:trHeight w:val="1596"/>
        </w:trPr>
        <w:tc>
          <w:tcPr>
            <w:tcW w:w="773" w:type="dxa"/>
            <w:tcBorders>
              <w:top w:val="single" w:sz="4" w:space="0" w:color="000000"/>
              <w:left w:val="single" w:sz="4" w:space="0" w:color="000000"/>
              <w:bottom w:val="single" w:sz="4" w:space="0" w:color="000000"/>
              <w:right w:val="nil"/>
            </w:tcBorders>
          </w:tcPr>
          <w:p w:rsidR="008D264C" w:rsidRPr="00200C66" w:rsidRDefault="008D264C" w:rsidP="008D264C">
            <w:pPr>
              <w:numPr>
                <w:ilvl w:val="0"/>
                <w:numId w:val="12"/>
              </w:numPr>
              <w:spacing w:after="314" w:line="240" w:lineRule="auto"/>
              <w:ind w:right="0" w:firstLine="0"/>
              <w:rPr>
                <w:rFonts w:ascii="Times New Roman" w:hAnsi="Times New Roman" w:cs="Times New Roman"/>
              </w:rPr>
            </w:pPr>
          </w:p>
          <w:p w:rsidR="008D264C" w:rsidRPr="00200C66" w:rsidRDefault="008D264C" w:rsidP="008D264C">
            <w:pPr>
              <w:numPr>
                <w:ilvl w:val="0"/>
                <w:numId w:val="12"/>
              </w:numPr>
              <w:spacing w:after="50" w:line="240" w:lineRule="auto"/>
              <w:ind w:right="0" w:firstLine="0"/>
              <w:rPr>
                <w:rFonts w:ascii="Times New Roman" w:hAnsi="Times New Roman" w:cs="Times New Roman"/>
              </w:rPr>
            </w:pPr>
          </w:p>
          <w:p w:rsidR="008D264C" w:rsidRPr="00200C66" w:rsidRDefault="008D264C" w:rsidP="008D264C">
            <w:pPr>
              <w:numPr>
                <w:ilvl w:val="0"/>
                <w:numId w:val="12"/>
              </w:numPr>
              <w:spacing w:after="0" w:line="276" w:lineRule="auto"/>
              <w:ind w:right="0" w:firstLine="0"/>
              <w:rPr>
                <w:rFonts w:ascii="Times New Roman" w:hAnsi="Times New Roman" w:cs="Times New Roman"/>
              </w:rPr>
            </w:pPr>
          </w:p>
        </w:tc>
        <w:tc>
          <w:tcPr>
            <w:tcW w:w="3061" w:type="dxa"/>
            <w:tcBorders>
              <w:top w:val="single" w:sz="4" w:space="0" w:color="000000"/>
              <w:left w:val="nil"/>
              <w:bottom w:val="single" w:sz="4" w:space="0" w:color="000000"/>
              <w:right w:val="single" w:sz="4" w:space="0" w:color="000000"/>
            </w:tcBorders>
          </w:tcPr>
          <w:p w:rsidR="008D264C" w:rsidRPr="00200C66" w:rsidRDefault="008D264C" w:rsidP="008D264C">
            <w:pPr>
              <w:spacing w:after="28" w:line="270" w:lineRule="auto"/>
              <w:ind w:left="0" w:right="0" w:firstLine="0"/>
              <w:rPr>
                <w:rFonts w:ascii="Times New Roman" w:hAnsi="Times New Roman" w:cs="Times New Roman"/>
              </w:rPr>
            </w:pPr>
            <w:r w:rsidRPr="00200C66">
              <w:rPr>
                <w:rFonts w:ascii="Times New Roman" w:hAnsi="Times New Roman" w:cs="Times New Roman"/>
              </w:rPr>
              <w:t xml:space="preserve">Describe function and structure of liver. </w:t>
            </w:r>
          </w:p>
          <w:p w:rsidR="008D264C" w:rsidRPr="00200C66" w:rsidRDefault="008D264C" w:rsidP="008D264C">
            <w:pPr>
              <w:spacing w:after="0" w:line="276" w:lineRule="auto"/>
              <w:ind w:left="0" w:right="0" w:firstLine="0"/>
              <w:rPr>
                <w:rFonts w:ascii="Times New Roman" w:hAnsi="Times New Roman" w:cs="Times New Roman"/>
              </w:rPr>
            </w:pPr>
            <w:r w:rsidRPr="00200C66">
              <w:rPr>
                <w:rFonts w:ascii="Times New Roman" w:hAnsi="Times New Roman" w:cs="Times New Roman"/>
              </w:rPr>
              <w:t xml:space="preserve">Define different </w:t>
            </w:r>
            <w:proofErr w:type="gramStart"/>
            <w:r w:rsidRPr="00200C66">
              <w:rPr>
                <w:rFonts w:ascii="Times New Roman" w:hAnsi="Times New Roman" w:cs="Times New Roman"/>
              </w:rPr>
              <w:t>terminologies  Describe</w:t>
            </w:r>
            <w:proofErr w:type="gramEnd"/>
            <w:r w:rsidRPr="00200C66">
              <w:rPr>
                <w:rFonts w:ascii="Times New Roman" w:hAnsi="Times New Roman" w:cs="Times New Roman"/>
              </w:rPr>
              <w:t xml:space="preserve"> the process of bile formation. </w:t>
            </w:r>
          </w:p>
        </w:tc>
        <w:tc>
          <w:tcPr>
            <w:tcW w:w="40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0" w:line="276" w:lineRule="auto"/>
              <w:ind w:left="468" w:right="2" w:hanging="360"/>
              <w:jc w:val="left"/>
              <w:rPr>
                <w:rFonts w:ascii="Times New Roman" w:hAnsi="Times New Roman" w:cs="Times New Roman"/>
              </w:rPr>
            </w:pPr>
            <w:r w:rsidRPr="00200C66">
              <w:rPr>
                <w:rFonts w:ascii="Times New Roman" w:hAnsi="Times New Roman" w:cs="Times New Roman"/>
                <w:b/>
              </w:rPr>
              <w:t>Structure and functions of liver:</w:t>
            </w:r>
            <w:r w:rsidRPr="00200C66">
              <w:rPr>
                <w:rFonts w:ascii="Times New Roman" w:hAnsi="Times New Roman" w:cs="Times New Roman"/>
              </w:rPr>
              <w:t xml:space="preserve"> Formation of bile and its concentration in the gall bladder, circulation of bile salts and bile pigments, functions of liver. </w:t>
            </w:r>
          </w:p>
        </w:tc>
        <w:tc>
          <w:tcPr>
            <w:tcW w:w="1980" w:type="dxa"/>
            <w:tcBorders>
              <w:top w:val="single" w:sz="4" w:space="0" w:color="000000"/>
              <w:left w:val="single" w:sz="4" w:space="0" w:color="000000"/>
              <w:bottom w:val="single" w:sz="4" w:space="0" w:color="000000"/>
              <w:right w:val="single" w:sz="4" w:space="0" w:color="000000"/>
            </w:tcBorders>
          </w:tcPr>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Essay type </w:t>
            </w:r>
          </w:p>
          <w:p w:rsidR="008D264C" w:rsidRPr="00200C66" w:rsidRDefault="008D264C" w:rsidP="008D264C">
            <w:pPr>
              <w:spacing w:after="30" w:line="240" w:lineRule="auto"/>
              <w:ind w:left="108" w:right="0" w:firstLine="0"/>
              <w:rPr>
                <w:rFonts w:ascii="Times New Roman" w:hAnsi="Times New Roman" w:cs="Times New Roman"/>
              </w:rPr>
            </w:pPr>
            <w:r w:rsidRPr="00200C66">
              <w:rPr>
                <w:rFonts w:ascii="Times New Roman" w:hAnsi="Times New Roman" w:cs="Times New Roman"/>
              </w:rPr>
              <w:t xml:space="preserve">MCQ  </w:t>
            </w:r>
          </w:p>
          <w:p w:rsidR="008D264C" w:rsidRPr="00200C66" w:rsidRDefault="008D264C" w:rsidP="008D264C">
            <w:pPr>
              <w:spacing w:after="0" w:line="276" w:lineRule="auto"/>
              <w:ind w:left="108" w:right="0" w:firstLine="0"/>
              <w:rPr>
                <w:rFonts w:ascii="Times New Roman" w:hAnsi="Times New Roman" w:cs="Times New Roman"/>
              </w:rPr>
            </w:pPr>
            <w:r w:rsidRPr="00200C66">
              <w:rPr>
                <w:rFonts w:ascii="Times New Roman" w:hAnsi="Times New Roman" w:cs="Times New Roman"/>
              </w:rPr>
              <w:t xml:space="preserve">Viva voce </w:t>
            </w:r>
          </w:p>
        </w:tc>
      </w:tr>
    </w:tbl>
    <w:p w:rsidR="00200C66" w:rsidRDefault="00200C66" w:rsidP="00200C66">
      <w:pPr>
        <w:spacing w:before="100" w:beforeAutospacing="1" w:after="100" w:afterAutospacing="1" w:line="240" w:lineRule="auto"/>
        <w:ind w:left="0" w:right="0" w:firstLine="0"/>
        <w:jc w:val="left"/>
        <w:outlineLvl w:val="1"/>
        <w:rPr>
          <w:rFonts w:ascii="Times New Roman" w:eastAsia="Times New Roman" w:hAnsi="Times New Roman" w:cs="Times New Roman"/>
          <w:b/>
          <w:bCs/>
          <w:color w:val="auto"/>
          <w:sz w:val="28"/>
          <w:szCs w:val="36"/>
          <w:lang w:bidi="ar-SA"/>
        </w:rPr>
      </w:pPr>
    </w:p>
    <w:p w:rsidR="00200C66" w:rsidRPr="00200C66" w:rsidRDefault="00200C66" w:rsidP="00200C66">
      <w:pPr>
        <w:spacing w:before="100" w:beforeAutospacing="1" w:after="100" w:afterAutospacing="1" w:line="240" w:lineRule="auto"/>
        <w:ind w:left="0" w:right="0" w:firstLine="0"/>
        <w:jc w:val="left"/>
        <w:outlineLvl w:val="1"/>
        <w:rPr>
          <w:rFonts w:ascii="Times New Roman" w:eastAsia="Times New Roman" w:hAnsi="Times New Roman" w:cs="Times New Roman"/>
          <w:b/>
          <w:bCs/>
          <w:color w:val="auto"/>
          <w:sz w:val="24"/>
          <w:szCs w:val="36"/>
          <w:lang w:bidi="ar-SA"/>
        </w:rPr>
      </w:pPr>
      <w:r w:rsidRPr="00200C66">
        <w:rPr>
          <w:rFonts w:ascii="Times New Roman" w:eastAsia="Times New Roman" w:hAnsi="Times New Roman" w:cs="Times New Roman"/>
          <w:b/>
          <w:bCs/>
          <w:color w:val="auto"/>
          <w:sz w:val="24"/>
          <w:szCs w:val="36"/>
          <w:lang w:bidi="ar-SA"/>
        </w:rPr>
        <w:t>Assessment Strategy:</w:t>
      </w:r>
    </w:p>
    <w:p w:rsidR="00200C66" w:rsidRPr="00200C66" w:rsidRDefault="00200C66" w:rsidP="00200C66">
      <w:pPr>
        <w:spacing w:after="0" w:line="240" w:lineRule="auto"/>
        <w:ind w:left="0" w:right="0" w:firstLine="0"/>
        <w:jc w:val="left"/>
        <w:rPr>
          <w:rFonts w:ascii="Times New Roman" w:eastAsia="Times New Roman" w:hAnsi="Times New Roman" w:cs="Times New Roman"/>
          <w:color w:val="auto"/>
          <w:sz w:val="22"/>
          <w:szCs w:val="24"/>
          <w:lang w:bidi="ar-SA"/>
        </w:rPr>
      </w:pPr>
      <w:r w:rsidRPr="00200C66">
        <w:rPr>
          <w:rFonts w:ascii="Times New Roman" w:eastAsia="Times New Roman" w:hAnsi="Times New Roman" w:cs="Times New Roman"/>
          <w:color w:val="auto"/>
          <w:sz w:val="22"/>
          <w:szCs w:val="24"/>
          <w:lang w:bidi="ar-SA"/>
        </w:rPr>
        <w:t>Class attendance: 5 </w:t>
      </w:r>
    </w:p>
    <w:p w:rsidR="00200C66" w:rsidRPr="00200C66" w:rsidRDefault="00200C66" w:rsidP="00200C66">
      <w:pPr>
        <w:spacing w:after="0" w:line="240" w:lineRule="auto"/>
        <w:ind w:left="0" w:right="0" w:firstLine="0"/>
        <w:jc w:val="left"/>
        <w:rPr>
          <w:rFonts w:ascii="Times New Roman" w:eastAsia="Times New Roman" w:hAnsi="Times New Roman" w:cs="Times New Roman"/>
          <w:color w:val="auto"/>
          <w:sz w:val="22"/>
          <w:szCs w:val="24"/>
          <w:lang w:bidi="ar-SA"/>
        </w:rPr>
      </w:pPr>
      <w:r w:rsidRPr="00200C66">
        <w:rPr>
          <w:rFonts w:ascii="Times New Roman" w:eastAsia="Times New Roman" w:hAnsi="Times New Roman" w:cs="Times New Roman"/>
          <w:color w:val="auto"/>
          <w:sz w:val="22"/>
          <w:szCs w:val="24"/>
          <w:lang w:bidi="ar-SA"/>
        </w:rPr>
        <w:t>Quiz: 10 </w:t>
      </w:r>
    </w:p>
    <w:p w:rsidR="00200C66" w:rsidRPr="00200C66" w:rsidRDefault="00200C66" w:rsidP="00200C66">
      <w:pPr>
        <w:spacing w:after="0" w:line="240" w:lineRule="auto"/>
        <w:ind w:left="0" w:right="0" w:firstLine="0"/>
        <w:jc w:val="left"/>
        <w:rPr>
          <w:rFonts w:ascii="Times New Roman" w:eastAsia="Times New Roman" w:hAnsi="Times New Roman" w:cs="Times New Roman"/>
          <w:color w:val="auto"/>
          <w:sz w:val="22"/>
          <w:szCs w:val="24"/>
          <w:lang w:bidi="ar-SA"/>
        </w:rPr>
      </w:pPr>
      <w:r w:rsidRPr="00200C66">
        <w:rPr>
          <w:rFonts w:ascii="Times New Roman" w:eastAsia="Times New Roman" w:hAnsi="Times New Roman" w:cs="Times New Roman"/>
          <w:color w:val="auto"/>
          <w:sz w:val="22"/>
          <w:szCs w:val="24"/>
          <w:lang w:bidi="ar-SA"/>
        </w:rPr>
        <w:t>Assignment: 5</w:t>
      </w:r>
    </w:p>
    <w:p w:rsidR="00200C66" w:rsidRPr="00200C66" w:rsidRDefault="00200C66" w:rsidP="00200C66">
      <w:pPr>
        <w:spacing w:after="0" w:line="240" w:lineRule="auto"/>
        <w:ind w:left="0" w:right="0" w:firstLine="0"/>
        <w:jc w:val="left"/>
        <w:rPr>
          <w:rFonts w:ascii="Times New Roman" w:eastAsia="Times New Roman" w:hAnsi="Times New Roman" w:cs="Times New Roman"/>
          <w:color w:val="auto"/>
          <w:sz w:val="22"/>
          <w:szCs w:val="24"/>
          <w:lang w:bidi="ar-SA"/>
        </w:rPr>
      </w:pPr>
      <w:r w:rsidRPr="00200C66">
        <w:rPr>
          <w:rFonts w:ascii="Times New Roman" w:eastAsia="Times New Roman" w:hAnsi="Times New Roman" w:cs="Times New Roman"/>
          <w:color w:val="auto"/>
          <w:sz w:val="22"/>
          <w:szCs w:val="24"/>
          <w:lang w:bidi="ar-SA"/>
        </w:rPr>
        <w:t>Presentation: 5</w:t>
      </w:r>
    </w:p>
    <w:p w:rsidR="00200C66" w:rsidRPr="00200C66" w:rsidRDefault="00200C66" w:rsidP="00200C66">
      <w:pPr>
        <w:spacing w:after="0" w:line="240" w:lineRule="auto"/>
        <w:ind w:left="0" w:right="0" w:firstLine="0"/>
        <w:jc w:val="left"/>
        <w:rPr>
          <w:rFonts w:ascii="Times New Roman" w:eastAsia="Times New Roman" w:hAnsi="Times New Roman" w:cs="Times New Roman"/>
          <w:color w:val="auto"/>
          <w:sz w:val="22"/>
          <w:szCs w:val="24"/>
          <w:lang w:bidi="ar-SA"/>
        </w:rPr>
      </w:pPr>
      <w:r w:rsidRPr="00200C66">
        <w:rPr>
          <w:rFonts w:ascii="Times New Roman" w:eastAsia="Times New Roman" w:hAnsi="Times New Roman" w:cs="Times New Roman"/>
          <w:color w:val="auto"/>
          <w:sz w:val="22"/>
          <w:szCs w:val="24"/>
          <w:lang w:bidi="ar-SA"/>
        </w:rPr>
        <w:t>Midterm: 25 </w:t>
      </w:r>
    </w:p>
    <w:p w:rsidR="00200C66" w:rsidRPr="00200C66" w:rsidRDefault="00200C66" w:rsidP="00200C66">
      <w:pPr>
        <w:spacing w:after="0" w:line="240" w:lineRule="auto"/>
        <w:ind w:left="0" w:right="0" w:firstLine="0"/>
        <w:jc w:val="left"/>
        <w:rPr>
          <w:rFonts w:ascii="Times New Roman" w:eastAsia="Times New Roman" w:hAnsi="Times New Roman" w:cs="Times New Roman"/>
          <w:color w:val="auto"/>
          <w:sz w:val="22"/>
          <w:szCs w:val="24"/>
          <w:lang w:bidi="ar-SA"/>
        </w:rPr>
      </w:pPr>
      <w:r w:rsidRPr="00200C66">
        <w:rPr>
          <w:rFonts w:ascii="Times New Roman" w:eastAsia="Times New Roman" w:hAnsi="Times New Roman" w:cs="Times New Roman"/>
          <w:color w:val="auto"/>
          <w:sz w:val="22"/>
          <w:szCs w:val="24"/>
          <w:lang w:bidi="ar-SA"/>
        </w:rPr>
        <w:t>Semester final: 50 </w:t>
      </w:r>
    </w:p>
    <w:p w:rsidR="00200C66" w:rsidRPr="00200C66" w:rsidRDefault="00200C66" w:rsidP="00200C66">
      <w:pPr>
        <w:spacing w:after="0" w:line="240" w:lineRule="auto"/>
        <w:ind w:left="0" w:right="0" w:firstLine="0"/>
        <w:jc w:val="left"/>
        <w:rPr>
          <w:rFonts w:ascii="Times New Roman" w:eastAsia="Times New Roman" w:hAnsi="Times New Roman" w:cs="Times New Roman"/>
          <w:color w:val="auto"/>
          <w:sz w:val="22"/>
          <w:szCs w:val="24"/>
          <w:lang w:bidi="ar-SA"/>
        </w:rPr>
      </w:pPr>
      <w:r w:rsidRPr="00200C66">
        <w:rPr>
          <w:rFonts w:ascii="Times New Roman" w:eastAsia="Times New Roman" w:hAnsi="Times New Roman" w:cs="Times New Roman"/>
          <w:color w:val="auto"/>
          <w:sz w:val="22"/>
          <w:szCs w:val="24"/>
          <w:lang w:bidi="ar-SA"/>
        </w:rPr>
        <w:t>Total = 100</w:t>
      </w:r>
    </w:p>
    <w:p w:rsidR="00200C66" w:rsidRDefault="00200C66"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857D19" w:rsidRDefault="00857D19" w:rsidP="00200C66">
      <w:pPr>
        <w:spacing w:after="0" w:line="240" w:lineRule="auto"/>
        <w:ind w:left="0" w:right="0" w:firstLine="0"/>
        <w:jc w:val="left"/>
        <w:rPr>
          <w:rFonts w:ascii="Times New Roman" w:eastAsia="Times New Roman" w:hAnsi="Times New Roman" w:cs="Times New Roman"/>
          <w:color w:val="auto"/>
          <w:sz w:val="24"/>
          <w:szCs w:val="24"/>
          <w:lang w:bidi="ar-SA"/>
        </w:rPr>
      </w:pPr>
      <w:bookmarkStart w:id="0" w:name="_GoBack"/>
      <w:bookmarkEnd w:id="0"/>
    </w:p>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b/>
          <w:bCs/>
          <w:color w:val="auto"/>
          <w:sz w:val="24"/>
          <w:szCs w:val="24"/>
          <w:lang w:bidi="ar-SA"/>
        </w:rPr>
        <w:lastRenderedPageBreak/>
        <w:t>Grading System: </w:t>
      </w:r>
    </w:p>
    <w:tbl>
      <w:tblPr>
        <w:tblW w:w="7965" w:type="dxa"/>
        <w:tblCellSpacing w:w="0" w:type="dxa"/>
        <w:tblCellMar>
          <w:left w:w="0" w:type="dxa"/>
          <w:right w:w="0" w:type="dxa"/>
        </w:tblCellMar>
        <w:tblLook w:val="04A0" w:firstRow="1" w:lastRow="0" w:firstColumn="1" w:lastColumn="0" w:noHBand="0" w:noVBand="1"/>
      </w:tblPr>
      <w:tblGrid>
        <w:gridCol w:w="3060"/>
        <w:gridCol w:w="810"/>
        <w:gridCol w:w="810"/>
        <w:gridCol w:w="1620"/>
        <w:gridCol w:w="1665"/>
      </w:tblGrid>
      <w:tr w:rsidR="00200C66" w:rsidRPr="00200C66" w:rsidTr="00200C66">
        <w:trPr>
          <w:tblCellSpacing w:w="0" w:type="dxa"/>
        </w:trPr>
        <w:tc>
          <w:tcPr>
            <w:tcW w:w="3060" w:type="dxa"/>
            <w:hideMark/>
          </w:tcPr>
          <w:p w:rsidR="00200C66" w:rsidRPr="00200C66" w:rsidRDefault="00200C66" w:rsidP="00200C66">
            <w:pPr>
              <w:spacing w:before="100" w:beforeAutospacing="1" w:after="100" w:afterAutospacing="1" w:line="240" w:lineRule="auto"/>
              <w:ind w:left="0" w:right="0" w:firstLine="0"/>
              <w:jc w:val="center"/>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b/>
                <w:bCs/>
                <w:color w:val="auto"/>
                <w:sz w:val="24"/>
                <w:szCs w:val="24"/>
                <w:lang w:bidi="ar-SA"/>
              </w:rPr>
              <w:t>Numerical grade</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 </w:t>
            </w:r>
          </w:p>
        </w:tc>
        <w:tc>
          <w:tcPr>
            <w:tcW w:w="2430" w:type="dxa"/>
            <w:gridSpan w:val="2"/>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b/>
                <w:bCs/>
                <w:color w:val="auto"/>
                <w:sz w:val="24"/>
                <w:szCs w:val="24"/>
                <w:lang w:bidi="ar-SA"/>
              </w:rPr>
              <w:t>Letter Grade</w:t>
            </w:r>
          </w:p>
        </w:tc>
        <w:tc>
          <w:tcPr>
            <w:tcW w:w="1665" w:type="dxa"/>
            <w:hideMark/>
          </w:tcPr>
          <w:p w:rsidR="00200C66" w:rsidRPr="00200C66" w:rsidRDefault="00200C66" w:rsidP="00200C66">
            <w:pPr>
              <w:spacing w:before="100" w:beforeAutospacing="1" w:after="100" w:afterAutospacing="1" w:line="240" w:lineRule="auto"/>
              <w:ind w:left="0" w:right="0" w:firstLine="0"/>
              <w:jc w:val="center"/>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b/>
                <w:bCs/>
                <w:color w:val="auto"/>
                <w:sz w:val="24"/>
                <w:szCs w:val="24"/>
                <w:lang w:bidi="ar-SA"/>
              </w:rPr>
              <w:t>Grade Point</w:t>
            </w:r>
          </w:p>
        </w:tc>
      </w:tr>
      <w:tr w:rsidR="00200C66" w:rsidRPr="00200C66" w:rsidTr="00200C66">
        <w:trPr>
          <w:tblCellSpacing w:w="0" w:type="dxa"/>
        </w:trPr>
        <w:tc>
          <w:tcPr>
            <w:tcW w:w="306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80% and above</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A+</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 </w:t>
            </w:r>
          </w:p>
        </w:tc>
        <w:tc>
          <w:tcPr>
            <w:tcW w:w="162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A Plus</w:t>
            </w:r>
          </w:p>
        </w:tc>
        <w:tc>
          <w:tcPr>
            <w:tcW w:w="1665"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4.0</w:t>
            </w:r>
          </w:p>
        </w:tc>
      </w:tr>
      <w:tr w:rsidR="00200C66" w:rsidRPr="00200C66" w:rsidTr="00200C66">
        <w:trPr>
          <w:tblCellSpacing w:w="0" w:type="dxa"/>
        </w:trPr>
        <w:tc>
          <w:tcPr>
            <w:tcW w:w="306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75% to less than 80%</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A</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 </w:t>
            </w:r>
          </w:p>
        </w:tc>
        <w:tc>
          <w:tcPr>
            <w:tcW w:w="162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A Regular</w:t>
            </w:r>
          </w:p>
        </w:tc>
        <w:tc>
          <w:tcPr>
            <w:tcW w:w="1665"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3.75</w:t>
            </w:r>
          </w:p>
        </w:tc>
      </w:tr>
      <w:tr w:rsidR="00200C66" w:rsidRPr="00200C66" w:rsidTr="00200C66">
        <w:trPr>
          <w:tblCellSpacing w:w="0" w:type="dxa"/>
        </w:trPr>
        <w:tc>
          <w:tcPr>
            <w:tcW w:w="306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70% to less than 75%</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A-</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 </w:t>
            </w:r>
          </w:p>
        </w:tc>
        <w:tc>
          <w:tcPr>
            <w:tcW w:w="162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A Minus</w:t>
            </w:r>
          </w:p>
        </w:tc>
        <w:tc>
          <w:tcPr>
            <w:tcW w:w="1665"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3.5</w:t>
            </w:r>
          </w:p>
        </w:tc>
      </w:tr>
      <w:tr w:rsidR="00200C66" w:rsidRPr="00200C66" w:rsidTr="00200C66">
        <w:trPr>
          <w:tblCellSpacing w:w="0" w:type="dxa"/>
        </w:trPr>
        <w:tc>
          <w:tcPr>
            <w:tcW w:w="306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65% to less than 70%</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B+</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 </w:t>
            </w:r>
          </w:p>
        </w:tc>
        <w:tc>
          <w:tcPr>
            <w:tcW w:w="162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B Plus</w:t>
            </w:r>
          </w:p>
        </w:tc>
        <w:tc>
          <w:tcPr>
            <w:tcW w:w="1665"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3.25</w:t>
            </w:r>
          </w:p>
        </w:tc>
      </w:tr>
      <w:tr w:rsidR="00200C66" w:rsidRPr="00200C66" w:rsidTr="00200C66">
        <w:trPr>
          <w:tblCellSpacing w:w="0" w:type="dxa"/>
        </w:trPr>
        <w:tc>
          <w:tcPr>
            <w:tcW w:w="306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60% to less than 65%</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B</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 </w:t>
            </w:r>
          </w:p>
        </w:tc>
        <w:tc>
          <w:tcPr>
            <w:tcW w:w="162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B Regular</w:t>
            </w:r>
          </w:p>
        </w:tc>
        <w:tc>
          <w:tcPr>
            <w:tcW w:w="1665"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3.0</w:t>
            </w:r>
          </w:p>
        </w:tc>
      </w:tr>
      <w:tr w:rsidR="00200C66" w:rsidRPr="00200C66" w:rsidTr="00200C66">
        <w:trPr>
          <w:tblCellSpacing w:w="0" w:type="dxa"/>
        </w:trPr>
        <w:tc>
          <w:tcPr>
            <w:tcW w:w="306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55% to less than 60%</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B-</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 </w:t>
            </w:r>
          </w:p>
        </w:tc>
        <w:tc>
          <w:tcPr>
            <w:tcW w:w="162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B Minus</w:t>
            </w:r>
          </w:p>
        </w:tc>
        <w:tc>
          <w:tcPr>
            <w:tcW w:w="1665"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2.75</w:t>
            </w:r>
          </w:p>
        </w:tc>
      </w:tr>
      <w:tr w:rsidR="00200C66" w:rsidRPr="00200C66" w:rsidTr="00200C66">
        <w:trPr>
          <w:tblCellSpacing w:w="0" w:type="dxa"/>
        </w:trPr>
        <w:tc>
          <w:tcPr>
            <w:tcW w:w="306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50% to less than 55%</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C+</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 </w:t>
            </w:r>
          </w:p>
        </w:tc>
        <w:tc>
          <w:tcPr>
            <w:tcW w:w="162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C Plus</w:t>
            </w:r>
          </w:p>
        </w:tc>
        <w:tc>
          <w:tcPr>
            <w:tcW w:w="1665"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2.5</w:t>
            </w:r>
          </w:p>
        </w:tc>
      </w:tr>
      <w:tr w:rsidR="00200C66" w:rsidRPr="00200C66" w:rsidTr="00200C66">
        <w:trPr>
          <w:tblCellSpacing w:w="0" w:type="dxa"/>
        </w:trPr>
        <w:tc>
          <w:tcPr>
            <w:tcW w:w="306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45% to less than 50%</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C</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 </w:t>
            </w:r>
          </w:p>
        </w:tc>
        <w:tc>
          <w:tcPr>
            <w:tcW w:w="162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C Regular</w:t>
            </w:r>
          </w:p>
        </w:tc>
        <w:tc>
          <w:tcPr>
            <w:tcW w:w="1665"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2.25</w:t>
            </w:r>
          </w:p>
        </w:tc>
      </w:tr>
      <w:tr w:rsidR="00200C66" w:rsidRPr="00200C66" w:rsidTr="00200C66">
        <w:trPr>
          <w:tblCellSpacing w:w="0" w:type="dxa"/>
        </w:trPr>
        <w:tc>
          <w:tcPr>
            <w:tcW w:w="306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40% to less than 45%</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D</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 </w:t>
            </w:r>
          </w:p>
        </w:tc>
        <w:tc>
          <w:tcPr>
            <w:tcW w:w="162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D Regular</w:t>
            </w:r>
          </w:p>
        </w:tc>
        <w:tc>
          <w:tcPr>
            <w:tcW w:w="1665"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2.0</w:t>
            </w:r>
          </w:p>
        </w:tc>
      </w:tr>
      <w:tr w:rsidR="00200C66" w:rsidRPr="00200C66" w:rsidTr="00200C66">
        <w:trPr>
          <w:tblCellSpacing w:w="0" w:type="dxa"/>
        </w:trPr>
        <w:tc>
          <w:tcPr>
            <w:tcW w:w="306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Less than 40%</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F</w:t>
            </w:r>
          </w:p>
        </w:tc>
        <w:tc>
          <w:tcPr>
            <w:tcW w:w="81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 </w:t>
            </w:r>
          </w:p>
        </w:tc>
        <w:tc>
          <w:tcPr>
            <w:tcW w:w="1620"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Fail</w:t>
            </w:r>
          </w:p>
        </w:tc>
        <w:tc>
          <w:tcPr>
            <w:tcW w:w="1665" w:type="dxa"/>
            <w:hideMark/>
          </w:tcPr>
          <w:p w:rsidR="00200C66" w:rsidRPr="00200C66" w:rsidRDefault="00200C66" w:rsidP="00200C66">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bidi="ar-SA"/>
              </w:rPr>
            </w:pPr>
            <w:r w:rsidRPr="00200C66">
              <w:rPr>
                <w:rFonts w:ascii="Times New Roman" w:eastAsia="Times New Roman" w:hAnsi="Times New Roman" w:cs="Times New Roman"/>
                <w:color w:val="auto"/>
                <w:sz w:val="24"/>
                <w:szCs w:val="24"/>
                <w:lang w:bidi="ar-SA"/>
              </w:rPr>
              <w:t>0.0</w:t>
            </w:r>
          </w:p>
        </w:tc>
      </w:tr>
    </w:tbl>
    <w:p w:rsidR="00200C66" w:rsidRPr="00200C66" w:rsidRDefault="00200C66" w:rsidP="00200C66">
      <w:pPr>
        <w:spacing w:after="0" w:line="240" w:lineRule="auto"/>
        <w:ind w:left="0" w:right="0" w:firstLine="0"/>
        <w:jc w:val="left"/>
        <w:rPr>
          <w:rFonts w:ascii="Times New Roman" w:eastAsia="Times New Roman" w:hAnsi="Times New Roman" w:cs="Times New Roman"/>
          <w:color w:val="auto"/>
          <w:sz w:val="24"/>
          <w:szCs w:val="24"/>
          <w:lang w:bidi="ar-SA"/>
        </w:rPr>
      </w:pPr>
    </w:p>
    <w:p w:rsidR="00200C66" w:rsidRDefault="00200C66"/>
    <w:sectPr w:rsidR="00200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00500000000020004"/>
    <w:charset w:val="00"/>
    <w:family w:val="auto"/>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41F4"/>
    <w:multiLevelType w:val="hybridMultilevel"/>
    <w:tmpl w:val="BBC4CF24"/>
    <w:lvl w:ilvl="0" w:tplc="1D2EB906">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0DEAEA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84A36E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389C94">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81AB10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7F0FC8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B7A65C2">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706439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3F61E1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1C9B1BDF"/>
    <w:multiLevelType w:val="hybridMultilevel"/>
    <w:tmpl w:val="BEC87380"/>
    <w:lvl w:ilvl="0" w:tplc="8EEEA930">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06BFD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9EA384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6A7144">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B5ACABE">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932E7BE">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E467AC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D98349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19251C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nsid w:val="20DD74D3"/>
    <w:multiLevelType w:val="hybridMultilevel"/>
    <w:tmpl w:val="02F48E1C"/>
    <w:lvl w:ilvl="0" w:tplc="5FE66954">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5B2AE6E">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8788C3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866FB1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386C732">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778588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AEEB7C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AEA322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A56EF3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nsid w:val="21E2062A"/>
    <w:multiLevelType w:val="hybridMultilevel"/>
    <w:tmpl w:val="76762CFA"/>
    <w:lvl w:ilvl="0" w:tplc="EECA489C">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D6DF7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2E9B1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10B29E">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8A02EE">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E4398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C8C9B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08C19B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48FAD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nsid w:val="2BB32099"/>
    <w:multiLevelType w:val="hybridMultilevel"/>
    <w:tmpl w:val="6D7C8516"/>
    <w:lvl w:ilvl="0" w:tplc="42784390">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75A60D4">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434EB6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044B6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82AFF6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95435F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E42242">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884DA7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CDEE53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nsid w:val="2C882811"/>
    <w:multiLevelType w:val="hybridMultilevel"/>
    <w:tmpl w:val="B9FEDB16"/>
    <w:lvl w:ilvl="0" w:tplc="6EE266FA">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FC25B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D58269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46412B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ECE316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D040C6E">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D0334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BE21D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EEAE0F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nsid w:val="3F9B703B"/>
    <w:multiLevelType w:val="hybridMultilevel"/>
    <w:tmpl w:val="95DA32CE"/>
    <w:lvl w:ilvl="0" w:tplc="721C32B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047788">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BD29B86">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55CE458">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DAA684">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1AE5178">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E063628">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63EB012">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20F9DC">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nsid w:val="4611338B"/>
    <w:multiLevelType w:val="hybridMultilevel"/>
    <w:tmpl w:val="26062DFC"/>
    <w:lvl w:ilvl="0" w:tplc="7054DA2E">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8F4AD3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460E5E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5902D6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EE6CDE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636942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550888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5859C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30DBB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nsid w:val="4C580860"/>
    <w:multiLevelType w:val="hybridMultilevel"/>
    <w:tmpl w:val="E6FA992C"/>
    <w:lvl w:ilvl="0" w:tplc="ACE08084">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800344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9EF50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0E696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41E9972">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E44B3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6F0CBB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A18133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94EDD2">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nsid w:val="5B161D7F"/>
    <w:multiLevelType w:val="hybridMultilevel"/>
    <w:tmpl w:val="746CBD70"/>
    <w:lvl w:ilvl="0" w:tplc="F3EE867A">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6CA1CA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766EA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5FECDF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A46B6B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51AB26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4F63FF2">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98DDD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378726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nsid w:val="6C6F1BEA"/>
    <w:multiLevelType w:val="hybridMultilevel"/>
    <w:tmpl w:val="16423F86"/>
    <w:lvl w:ilvl="0" w:tplc="790410E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C4F6F0">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BA0006">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878A650">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08AEAC4">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272411A">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CD2177A">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D06039E">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3D0BDB6">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nsid w:val="6E480EA1"/>
    <w:multiLevelType w:val="hybridMultilevel"/>
    <w:tmpl w:val="CBAACABE"/>
    <w:lvl w:ilvl="0" w:tplc="5DDAFD36">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9A1B9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90651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116760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58ACCF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2C0307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132661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3419D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1123B5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0"/>
  </w:num>
  <w:num w:numId="4">
    <w:abstractNumId w:val="9"/>
  </w:num>
  <w:num w:numId="5">
    <w:abstractNumId w:val="5"/>
  </w:num>
  <w:num w:numId="6">
    <w:abstractNumId w:val="7"/>
  </w:num>
  <w:num w:numId="7">
    <w:abstractNumId w:val="11"/>
  </w:num>
  <w:num w:numId="8">
    <w:abstractNumId w:val="3"/>
  </w:num>
  <w:num w:numId="9">
    <w:abstractNumId w:val="4"/>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99"/>
    <w:rsid w:val="00021499"/>
    <w:rsid w:val="00200C66"/>
    <w:rsid w:val="002514B1"/>
    <w:rsid w:val="00857D19"/>
    <w:rsid w:val="008D264C"/>
    <w:rsid w:val="00A54D54"/>
    <w:rsid w:val="00F54F09"/>
    <w:rsid w:val="00F82E7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4C"/>
    <w:pPr>
      <w:spacing w:after="40" w:line="250" w:lineRule="auto"/>
      <w:ind w:left="715" w:right="10" w:hanging="10"/>
      <w:jc w:val="both"/>
    </w:pPr>
    <w:rPr>
      <w:rFonts w:ascii="Arial" w:eastAsia="Arial" w:hAnsi="Arial" w:cs="Arial"/>
      <w:color w:val="000000"/>
      <w:sz w:val="20"/>
    </w:rPr>
  </w:style>
  <w:style w:type="paragraph" w:styleId="Heading2">
    <w:name w:val="heading 2"/>
    <w:basedOn w:val="Normal"/>
    <w:link w:val="Heading2Char"/>
    <w:uiPriority w:val="9"/>
    <w:qFormat/>
    <w:rsid w:val="00200C66"/>
    <w:pPr>
      <w:spacing w:before="100" w:beforeAutospacing="1" w:after="100" w:afterAutospacing="1" w:line="240" w:lineRule="auto"/>
      <w:ind w:left="0" w:right="0" w:firstLine="0"/>
      <w:jc w:val="left"/>
      <w:outlineLvl w:val="1"/>
    </w:pPr>
    <w:rPr>
      <w:rFonts w:ascii="Times New Roman" w:eastAsia="Times New Roman" w:hAnsi="Times New Roman" w:cs="Times New Roman"/>
      <w:b/>
      <w:bCs/>
      <w:color w:val="auto"/>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D264C"/>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00C66"/>
    <w:rPr>
      <w:rFonts w:ascii="Times New Roman" w:eastAsia="Times New Roman" w:hAnsi="Times New Roman" w:cs="Times New Roman"/>
      <w:b/>
      <w:bCs/>
      <w:sz w:val="36"/>
      <w:szCs w:val="36"/>
      <w:lang w:bidi="ar-SA"/>
    </w:rPr>
  </w:style>
  <w:style w:type="paragraph" w:styleId="NormalWeb">
    <w:name w:val="Normal (Web)"/>
    <w:basedOn w:val="Normal"/>
    <w:uiPriority w:val="99"/>
    <w:unhideWhenUsed/>
    <w:rsid w:val="00200C6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4C"/>
    <w:pPr>
      <w:spacing w:after="40" w:line="250" w:lineRule="auto"/>
      <w:ind w:left="715" w:right="10" w:hanging="10"/>
      <w:jc w:val="both"/>
    </w:pPr>
    <w:rPr>
      <w:rFonts w:ascii="Arial" w:eastAsia="Arial" w:hAnsi="Arial" w:cs="Arial"/>
      <w:color w:val="000000"/>
      <w:sz w:val="20"/>
    </w:rPr>
  </w:style>
  <w:style w:type="paragraph" w:styleId="Heading2">
    <w:name w:val="heading 2"/>
    <w:basedOn w:val="Normal"/>
    <w:link w:val="Heading2Char"/>
    <w:uiPriority w:val="9"/>
    <w:qFormat/>
    <w:rsid w:val="00200C66"/>
    <w:pPr>
      <w:spacing w:before="100" w:beforeAutospacing="1" w:after="100" w:afterAutospacing="1" w:line="240" w:lineRule="auto"/>
      <w:ind w:left="0" w:right="0" w:firstLine="0"/>
      <w:jc w:val="left"/>
      <w:outlineLvl w:val="1"/>
    </w:pPr>
    <w:rPr>
      <w:rFonts w:ascii="Times New Roman" w:eastAsia="Times New Roman" w:hAnsi="Times New Roman" w:cs="Times New Roman"/>
      <w:b/>
      <w:bCs/>
      <w:color w:val="auto"/>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D264C"/>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00C66"/>
    <w:rPr>
      <w:rFonts w:ascii="Times New Roman" w:eastAsia="Times New Roman" w:hAnsi="Times New Roman" w:cs="Times New Roman"/>
      <w:b/>
      <w:bCs/>
      <w:sz w:val="36"/>
      <w:szCs w:val="36"/>
      <w:lang w:bidi="ar-SA"/>
    </w:rPr>
  </w:style>
  <w:style w:type="paragraph" w:styleId="NormalWeb">
    <w:name w:val="Normal (Web)"/>
    <w:basedOn w:val="Normal"/>
    <w:uiPriority w:val="99"/>
    <w:unhideWhenUsed/>
    <w:rsid w:val="00200C6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4992">
      <w:bodyDiv w:val="1"/>
      <w:marLeft w:val="0"/>
      <w:marRight w:val="0"/>
      <w:marTop w:val="0"/>
      <w:marBottom w:val="0"/>
      <w:divBdr>
        <w:top w:val="none" w:sz="0" w:space="0" w:color="auto"/>
        <w:left w:val="none" w:sz="0" w:space="0" w:color="auto"/>
        <w:bottom w:val="none" w:sz="0" w:space="0" w:color="auto"/>
        <w:right w:val="none" w:sz="0" w:space="0" w:color="auto"/>
      </w:divBdr>
    </w:div>
    <w:div w:id="2111314697">
      <w:bodyDiv w:val="1"/>
      <w:marLeft w:val="0"/>
      <w:marRight w:val="0"/>
      <w:marTop w:val="0"/>
      <w:marBottom w:val="0"/>
      <w:divBdr>
        <w:top w:val="none" w:sz="0" w:space="0" w:color="auto"/>
        <w:left w:val="none" w:sz="0" w:space="0" w:color="auto"/>
        <w:bottom w:val="none" w:sz="0" w:space="0" w:color="auto"/>
        <w:right w:val="none" w:sz="0" w:space="0" w:color="auto"/>
      </w:divBdr>
      <w:divsChild>
        <w:div w:id="1126048794">
          <w:marLeft w:val="0"/>
          <w:marRight w:val="0"/>
          <w:marTop w:val="0"/>
          <w:marBottom w:val="0"/>
          <w:divBdr>
            <w:top w:val="none" w:sz="0" w:space="0" w:color="auto"/>
            <w:left w:val="none" w:sz="0" w:space="0" w:color="auto"/>
            <w:bottom w:val="none" w:sz="0" w:space="0" w:color="auto"/>
            <w:right w:val="none" w:sz="0" w:space="0" w:color="auto"/>
          </w:divBdr>
          <w:divsChild>
            <w:div w:id="1330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881</Words>
  <Characters>5027</Characters>
  <Application>Microsoft Office Word</Application>
  <DocSecurity>0</DocSecurity>
  <Lines>41</Lines>
  <Paragraphs>11</Paragraphs>
  <ScaleCrop>false</ScaleCrop>
  <Company>Hewlett-Packard</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anamul onu</dc:creator>
  <cp:keywords/>
  <dc:description/>
  <cp:lastModifiedBy>ismail - [2010]</cp:lastModifiedBy>
  <cp:revision>5</cp:revision>
  <dcterms:created xsi:type="dcterms:W3CDTF">2019-04-19T05:00:00Z</dcterms:created>
  <dcterms:modified xsi:type="dcterms:W3CDTF">2020-05-24T07:46:00Z</dcterms:modified>
</cp:coreProperties>
</file>